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A6C8D1" w14:textId="77777777" w:rsidR="00C52258" w:rsidRPr="002120D1" w:rsidRDefault="00C52258" w:rsidP="00C52258">
      <w:pPr>
        <w:pStyle w:val="Heading1"/>
        <w:spacing w:line="240" w:lineRule="auto"/>
        <w:ind w:firstLine="0"/>
        <w:jc w:val="center"/>
        <w:rPr>
          <w:szCs w:val="24"/>
          <w:lang w:val="lt-LT"/>
        </w:rPr>
      </w:pPr>
      <w:bookmarkStart w:id="0" w:name="_GoBack"/>
      <w:bookmarkEnd w:id="0"/>
      <w:r w:rsidRPr="002120D1">
        <w:rPr>
          <w:szCs w:val="24"/>
          <w:lang w:val="lt-LT"/>
        </w:rPr>
        <w:t xml:space="preserve">LIETUVOS RESPUBLIKOS SPECIALIŲJŲ TYRIMŲ TARNYBOS KORUPCIJOS RIZIKOS ANALIZĖS IŠVADA </w:t>
      </w:r>
      <w:r w:rsidR="004C63B8" w:rsidRPr="002120D1">
        <w:rPr>
          <w:szCs w:val="24"/>
          <w:lang w:val="lt-LT"/>
        </w:rPr>
        <w:t>STATYBĄ LEIDŽIANČIŲ DOKUMENTŲ IŠDAVIMO</w:t>
      </w:r>
      <w:r w:rsidRPr="002120D1">
        <w:rPr>
          <w:szCs w:val="24"/>
          <w:lang w:val="lt-LT"/>
        </w:rPr>
        <w:t xml:space="preserve"> PROCESUOSE</w:t>
      </w:r>
      <w:r w:rsidR="004C63B8" w:rsidRPr="002120D1">
        <w:rPr>
          <w:szCs w:val="24"/>
          <w:lang w:val="lt-LT"/>
        </w:rPr>
        <w:t xml:space="preserve"> (PANEVĖŽIO MIESTO, IGNALINOS IR ZARASŲ RAJONŲ SAVIVALDYBĖSE)</w:t>
      </w:r>
    </w:p>
    <w:p w14:paraId="0672DE7C" w14:textId="77777777" w:rsidR="00C52258" w:rsidRPr="002120D1" w:rsidRDefault="00C52258" w:rsidP="00C52258">
      <w:pPr>
        <w:jc w:val="center"/>
        <w:rPr>
          <w:rFonts w:cs="Times New Roman"/>
          <w:b/>
          <w:bCs/>
          <w:szCs w:val="24"/>
          <w:highlight w:val="yellow"/>
        </w:rPr>
      </w:pPr>
    </w:p>
    <w:p w14:paraId="7FCDE561" w14:textId="77777777" w:rsidR="00C52258" w:rsidRPr="002120D1" w:rsidRDefault="00C52258" w:rsidP="00C52258">
      <w:pPr>
        <w:jc w:val="center"/>
        <w:rPr>
          <w:rFonts w:cs="Times New Roman"/>
          <w:b/>
          <w:bCs/>
          <w:szCs w:val="24"/>
        </w:rPr>
      </w:pPr>
      <w:r w:rsidRPr="002120D1">
        <w:rPr>
          <w:rFonts w:cs="Times New Roman"/>
          <w:b/>
          <w:bCs/>
          <w:szCs w:val="24"/>
        </w:rPr>
        <w:t>TURINYS</w:t>
      </w:r>
    </w:p>
    <w:p w14:paraId="18E5AC22" w14:textId="77777777" w:rsidR="00C52258" w:rsidRPr="002120D1" w:rsidRDefault="00C52258" w:rsidP="00C52258">
      <w:pPr>
        <w:jc w:val="center"/>
        <w:outlineLvl w:val="0"/>
        <w:rPr>
          <w:rFonts w:cs="Times New Roman"/>
          <w:b/>
          <w:bCs/>
          <w:szCs w:val="24"/>
        </w:rPr>
      </w:pPr>
    </w:p>
    <w:p w14:paraId="3E094B6D" w14:textId="77777777" w:rsidR="00C52258" w:rsidRPr="002120D1" w:rsidRDefault="00C52258" w:rsidP="00C52258">
      <w:pPr>
        <w:tabs>
          <w:tab w:val="left" w:pos="0"/>
          <w:tab w:val="left" w:pos="709"/>
          <w:tab w:val="left" w:pos="1134"/>
        </w:tabs>
        <w:spacing w:line="360" w:lineRule="auto"/>
        <w:ind w:firstLine="851"/>
        <w:jc w:val="both"/>
        <w:rPr>
          <w:rFonts w:cs="Times New Roman"/>
          <w:szCs w:val="24"/>
        </w:rPr>
      </w:pPr>
      <w:r w:rsidRPr="002120D1">
        <w:rPr>
          <w:rFonts w:cs="Times New Roman"/>
          <w:szCs w:val="24"/>
        </w:rPr>
        <w:t>1. KORUPCIJOS RIZIKOS ANALIZĖS APIMTIS IR METODAI......................................</w:t>
      </w:r>
      <w:r w:rsidR="0055613A" w:rsidRPr="002120D1">
        <w:rPr>
          <w:rFonts w:cs="Times New Roman"/>
          <w:szCs w:val="24"/>
        </w:rPr>
        <w:t>3</w:t>
      </w:r>
    </w:p>
    <w:p w14:paraId="059F5B7C" w14:textId="77777777" w:rsidR="00C52258" w:rsidRPr="002120D1" w:rsidRDefault="00C52258" w:rsidP="00C52258">
      <w:pPr>
        <w:tabs>
          <w:tab w:val="left" w:pos="0"/>
          <w:tab w:val="left" w:pos="709"/>
          <w:tab w:val="left" w:pos="1134"/>
        </w:tabs>
        <w:spacing w:line="360" w:lineRule="auto"/>
        <w:ind w:firstLine="851"/>
        <w:jc w:val="both"/>
        <w:rPr>
          <w:rFonts w:cs="Times New Roman"/>
          <w:szCs w:val="24"/>
        </w:rPr>
      </w:pPr>
      <w:r w:rsidRPr="002120D1">
        <w:rPr>
          <w:rFonts w:cs="Times New Roman"/>
          <w:szCs w:val="24"/>
        </w:rPr>
        <w:t>2. ĮŽANGA.............................................................................................................................</w:t>
      </w:r>
      <w:r w:rsidR="0055613A" w:rsidRPr="002120D1">
        <w:rPr>
          <w:rFonts w:cs="Times New Roman"/>
          <w:szCs w:val="24"/>
        </w:rPr>
        <w:t>5</w:t>
      </w:r>
    </w:p>
    <w:p w14:paraId="4D855114" w14:textId="436E1A0D" w:rsidR="00C52258" w:rsidRPr="002120D1" w:rsidRDefault="00C52258" w:rsidP="00C52258">
      <w:pPr>
        <w:tabs>
          <w:tab w:val="left" w:pos="0"/>
          <w:tab w:val="left" w:pos="709"/>
          <w:tab w:val="left" w:pos="1134"/>
        </w:tabs>
        <w:spacing w:line="360" w:lineRule="auto"/>
        <w:ind w:firstLine="851"/>
        <w:jc w:val="both"/>
        <w:rPr>
          <w:rFonts w:cs="Times New Roman"/>
          <w:szCs w:val="24"/>
        </w:rPr>
      </w:pPr>
      <w:r w:rsidRPr="002120D1">
        <w:rPr>
          <w:rFonts w:cs="Times New Roman"/>
          <w:szCs w:val="24"/>
        </w:rPr>
        <w:t xml:space="preserve">3. KORUPCIJOS </w:t>
      </w:r>
      <w:r w:rsidR="00532529" w:rsidRPr="002120D1">
        <w:rPr>
          <w:rFonts w:cs="Times New Roman"/>
          <w:szCs w:val="24"/>
        </w:rPr>
        <w:t xml:space="preserve">RIZIKOS </w:t>
      </w:r>
      <w:r w:rsidR="00C500A2" w:rsidRPr="002120D1">
        <w:rPr>
          <w:rFonts w:cs="Times New Roman"/>
          <w:szCs w:val="24"/>
        </w:rPr>
        <w:t>STATYBĄ LEIDŽIANČIŲ DOKUMENTŲ IŠDAVIMO</w:t>
      </w:r>
      <w:r w:rsidRPr="002120D1">
        <w:rPr>
          <w:rFonts w:cs="Times New Roman"/>
          <w:szCs w:val="24"/>
        </w:rPr>
        <w:t xml:space="preserve"> PROCESUOSE..............................</w:t>
      </w:r>
      <w:r w:rsidR="00C500A2" w:rsidRPr="002120D1">
        <w:rPr>
          <w:rFonts w:cs="Times New Roman"/>
          <w:szCs w:val="24"/>
        </w:rPr>
        <w:t>.........................................................</w:t>
      </w:r>
      <w:r w:rsidRPr="002120D1">
        <w:rPr>
          <w:rFonts w:cs="Times New Roman"/>
          <w:szCs w:val="24"/>
        </w:rPr>
        <w:t>..............................................</w:t>
      </w:r>
      <w:r w:rsidR="00436440" w:rsidRPr="002120D1">
        <w:rPr>
          <w:rFonts w:cs="Times New Roman"/>
          <w:szCs w:val="24"/>
        </w:rPr>
        <w:t>7</w:t>
      </w:r>
    </w:p>
    <w:p w14:paraId="0E844C7A" w14:textId="42BF685D" w:rsidR="00C52258" w:rsidRPr="002120D1" w:rsidRDefault="00C52258" w:rsidP="00C52258">
      <w:pPr>
        <w:tabs>
          <w:tab w:val="left" w:pos="0"/>
          <w:tab w:val="left" w:pos="709"/>
          <w:tab w:val="left" w:pos="1134"/>
        </w:tabs>
        <w:spacing w:line="360" w:lineRule="auto"/>
        <w:ind w:firstLine="851"/>
        <w:jc w:val="both"/>
        <w:rPr>
          <w:rFonts w:cs="Times New Roman"/>
          <w:iCs/>
          <w:szCs w:val="24"/>
        </w:rPr>
      </w:pPr>
      <w:r w:rsidRPr="002120D1">
        <w:rPr>
          <w:rFonts w:cs="Times New Roman"/>
          <w:i/>
          <w:iCs/>
          <w:szCs w:val="24"/>
        </w:rPr>
        <w:t>3.1.</w:t>
      </w:r>
      <w:r w:rsidRPr="002120D1">
        <w:rPr>
          <w:rFonts w:cs="Times New Roman"/>
          <w:i/>
          <w:szCs w:val="24"/>
        </w:rPr>
        <w:t xml:space="preserve"> </w:t>
      </w:r>
      <w:r w:rsidR="00734DCD" w:rsidRPr="002120D1">
        <w:rPr>
          <w:rFonts w:cs="Times New Roman"/>
          <w:i/>
          <w:szCs w:val="24"/>
        </w:rPr>
        <w:t xml:space="preserve">Tais atvejais, kai statytojas yra savivaldybės administracija, ji </w:t>
      </w:r>
      <w:r w:rsidR="002D5FE0" w:rsidRPr="002120D1">
        <w:rPr>
          <w:rFonts w:cs="Times New Roman"/>
          <w:i/>
          <w:szCs w:val="24"/>
        </w:rPr>
        <w:t>statybą leidžiantį dokumentą</w:t>
      </w:r>
      <w:r w:rsidR="00734DCD" w:rsidRPr="002120D1">
        <w:rPr>
          <w:rFonts w:cs="Times New Roman"/>
          <w:i/>
          <w:szCs w:val="24"/>
        </w:rPr>
        <w:t xml:space="preserve"> išduoda pati sau</w:t>
      </w:r>
      <w:r w:rsidRPr="002120D1">
        <w:rPr>
          <w:rFonts w:cs="Times New Roman"/>
          <w:i/>
          <w:szCs w:val="24"/>
        </w:rPr>
        <w:t>...........</w:t>
      </w:r>
      <w:r w:rsidR="002D5FE0" w:rsidRPr="002120D1">
        <w:rPr>
          <w:rFonts w:cs="Times New Roman"/>
          <w:i/>
          <w:szCs w:val="24"/>
        </w:rPr>
        <w:t>...........</w:t>
      </w:r>
      <w:r w:rsidR="00734DCD" w:rsidRPr="002120D1">
        <w:rPr>
          <w:rFonts w:cs="Times New Roman"/>
          <w:i/>
          <w:szCs w:val="24"/>
        </w:rPr>
        <w:t>...........................................................</w:t>
      </w:r>
      <w:r w:rsidRPr="002120D1">
        <w:rPr>
          <w:rFonts w:cs="Times New Roman"/>
          <w:i/>
          <w:szCs w:val="24"/>
        </w:rPr>
        <w:t>................................</w:t>
      </w:r>
      <w:r w:rsidRPr="002120D1">
        <w:rPr>
          <w:rFonts w:cs="Times New Roman"/>
          <w:i/>
          <w:iCs/>
          <w:szCs w:val="24"/>
        </w:rPr>
        <w:t>.</w:t>
      </w:r>
      <w:r w:rsidR="00436440" w:rsidRPr="002120D1">
        <w:rPr>
          <w:rFonts w:cs="Times New Roman"/>
          <w:iCs/>
          <w:szCs w:val="24"/>
        </w:rPr>
        <w:t>7</w:t>
      </w:r>
    </w:p>
    <w:p w14:paraId="0476A07E" w14:textId="3DAF79D5" w:rsidR="00C52258" w:rsidRPr="002120D1" w:rsidRDefault="00C500A2" w:rsidP="00C52258">
      <w:pPr>
        <w:tabs>
          <w:tab w:val="left" w:pos="0"/>
          <w:tab w:val="left" w:pos="709"/>
          <w:tab w:val="left" w:pos="1134"/>
        </w:tabs>
        <w:spacing w:line="360" w:lineRule="auto"/>
        <w:ind w:firstLine="851"/>
        <w:jc w:val="both"/>
        <w:rPr>
          <w:rFonts w:cs="Times New Roman"/>
          <w:i/>
          <w:iCs/>
          <w:szCs w:val="24"/>
        </w:rPr>
      </w:pPr>
      <w:r w:rsidRPr="002120D1">
        <w:rPr>
          <w:rFonts w:cs="Times New Roman"/>
          <w:i/>
          <w:iCs/>
          <w:szCs w:val="24"/>
        </w:rPr>
        <w:t xml:space="preserve">3.2. </w:t>
      </w:r>
      <w:r w:rsidR="001C663E" w:rsidRPr="002120D1">
        <w:rPr>
          <w:rFonts w:cs="Times New Roman"/>
          <w:i/>
          <w:iCs/>
          <w:szCs w:val="24"/>
        </w:rPr>
        <w:t>Zarasų rajono savivaldybėje neatskirtos statybą leidžiančių dokumentų išdavimo funkcijos</w:t>
      </w:r>
      <w:r w:rsidR="00C52258" w:rsidRPr="002120D1">
        <w:rPr>
          <w:rFonts w:cs="Times New Roman"/>
          <w:i/>
          <w:iCs/>
          <w:szCs w:val="24"/>
        </w:rPr>
        <w:t>.....</w:t>
      </w:r>
      <w:r w:rsidR="001C663E" w:rsidRPr="002120D1">
        <w:rPr>
          <w:rFonts w:cs="Times New Roman"/>
          <w:i/>
          <w:iCs/>
          <w:szCs w:val="24"/>
        </w:rPr>
        <w:t>.........................................</w:t>
      </w:r>
      <w:r w:rsidR="00C52258" w:rsidRPr="002120D1">
        <w:rPr>
          <w:rFonts w:cs="Times New Roman"/>
          <w:i/>
          <w:iCs/>
          <w:szCs w:val="24"/>
        </w:rPr>
        <w:t>...............</w:t>
      </w:r>
      <w:r w:rsidRPr="002120D1">
        <w:rPr>
          <w:rFonts w:cs="Times New Roman"/>
          <w:i/>
          <w:iCs/>
          <w:szCs w:val="24"/>
        </w:rPr>
        <w:t>..................</w:t>
      </w:r>
      <w:r w:rsidR="00C52258" w:rsidRPr="002120D1">
        <w:rPr>
          <w:rFonts w:cs="Times New Roman"/>
          <w:i/>
          <w:iCs/>
          <w:szCs w:val="24"/>
        </w:rPr>
        <w:t>..............................................</w:t>
      </w:r>
      <w:r w:rsidR="001C663E" w:rsidRPr="002120D1">
        <w:rPr>
          <w:rFonts w:cs="Times New Roman"/>
          <w:i/>
          <w:iCs/>
          <w:szCs w:val="24"/>
        </w:rPr>
        <w:t>..</w:t>
      </w:r>
      <w:r w:rsidR="00C52258" w:rsidRPr="002120D1">
        <w:rPr>
          <w:rFonts w:cs="Times New Roman"/>
          <w:i/>
          <w:iCs/>
          <w:szCs w:val="24"/>
        </w:rPr>
        <w:t>.................</w:t>
      </w:r>
      <w:r w:rsidR="00436440" w:rsidRPr="002120D1">
        <w:rPr>
          <w:rFonts w:cs="Times New Roman"/>
          <w:iCs/>
          <w:szCs w:val="24"/>
        </w:rPr>
        <w:t>9</w:t>
      </w:r>
    </w:p>
    <w:p w14:paraId="55F7AFC7" w14:textId="62DED75E" w:rsidR="00C52258" w:rsidRPr="002120D1" w:rsidRDefault="00C52258" w:rsidP="00C52258">
      <w:pPr>
        <w:spacing w:line="336" w:lineRule="auto"/>
        <w:ind w:firstLine="851"/>
        <w:jc w:val="both"/>
        <w:rPr>
          <w:rFonts w:cs="Times New Roman"/>
          <w:i/>
          <w:iCs/>
          <w:szCs w:val="24"/>
        </w:rPr>
      </w:pPr>
      <w:r w:rsidRPr="002120D1">
        <w:rPr>
          <w:rFonts w:cs="Times New Roman"/>
          <w:i/>
          <w:iCs/>
          <w:szCs w:val="24"/>
        </w:rPr>
        <w:t>3.3.</w:t>
      </w:r>
      <w:r w:rsidR="00C27692" w:rsidRPr="002120D1">
        <w:rPr>
          <w:rFonts w:cs="Times New Roman"/>
          <w:szCs w:val="24"/>
        </w:rPr>
        <w:t xml:space="preserve"> </w:t>
      </w:r>
      <w:r w:rsidR="00C27692" w:rsidRPr="002120D1">
        <w:rPr>
          <w:rFonts w:cs="Times New Roman"/>
          <w:i/>
          <w:iCs/>
          <w:szCs w:val="24"/>
        </w:rPr>
        <w:t>Neužtikrinamas nustatytas projektų derinimas savivaldybės lygmens kultūros vertybių teritorijose</w:t>
      </w:r>
      <w:r w:rsidRPr="002120D1">
        <w:rPr>
          <w:rFonts w:cs="Times New Roman"/>
          <w:i/>
          <w:iCs/>
          <w:szCs w:val="24"/>
        </w:rPr>
        <w:t xml:space="preserve"> ..................................</w:t>
      </w:r>
      <w:r w:rsidR="00C27692" w:rsidRPr="002120D1">
        <w:rPr>
          <w:rFonts w:cs="Times New Roman"/>
          <w:i/>
          <w:iCs/>
          <w:szCs w:val="24"/>
        </w:rPr>
        <w:t>....................................................................................</w:t>
      </w:r>
      <w:r w:rsidRPr="002120D1">
        <w:rPr>
          <w:rFonts w:cs="Times New Roman"/>
          <w:i/>
          <w:iCs/>
          <w:szCs w:val="24"/>
        </w:rPr>
        <w:t>....................</w:t>
      </w:r>
      <w:r w:rsidR="00436440" w:rsidRPr="002120D1">
        <w:rPr>
          <w:rFonts w:cs="Times New Roman"/>
          <w:iCs/>
          <w:szCs w:val="24"/>
        </w:rPr>
        <w:t>10</w:t>
      </w:r>
    </w:p>
    <w:p w14:paraId="1A1F535E" w14:textId="72AEAD98" w:rsidR="00C52258" w:rsidRPr="002120D1" w:rsidRDefault="00C52258" w:rsidP="00C52258">
      <w:pPr>
        <w:pStyle w:val="ListParagraph"/>
        <w:tabs>
          <w:tab w:val="left" w:pos="0"/>
          <w:tab w:val="left" w:pos="709"/>
          <w:tab w:val="left" w:pos="1134"/>
        </w:tabs>
        <w:spacing w:line="360" w:lineRule="auto"/>
        <w:ind w:left="0" w:firstLine="851"/>
        <w:jc w:val="both"/>
        <w:rPr>
          <w:rFonts w:cs="Times New Roman"/>
          <w:i/>
          <w:iCs/>
          <w:szCs w:val="24"/>
        </w:rPr>
      </w:pPr>
      <w:r w:rsidRPr="002120D1">
        <w:rPr>
          <w:rFonts w:cs="Times New Roman"/>
          <w:i/>
          <w:iCs/>
          <w:szCs w:val="24"/>
        </w:rPr>
        <w:t>3.4</w:t>
      </w:r>
      <w:r w:rsidR="00B75EF3" w:rsidRPr="002120D1">
        <w:rPr>
          <w:rFonts w:cs="Times New Roman"/>
          <w:i/>
          <w:iCs/>
          <w:szCs w:val="24"/>
        </w:rPr>
        <w:t>.</w:t>
      </w:r>
      <w:r w:rsidRPr="009C71A9">
        <w:rPr>
          <w:rFonts w:cs="Times New Roman"/>
          <w:szCs w:val="24"/>
        </w:rPr>
        <w:t xml:space="preserve"> </w:t>
      </w:r>
      <w:r w:rsidR="00B0036F" w:rsidRPr="009C71A9">
        <w:rPr>
          <w:rFonts w:cs="Times New Roman"/>
          <w:i/>
          <w:szCs w:val="24"/>
        </w:rPr>
        <w:t xml:space="preserve">IS </w:t>
      </w:r>
      <w:r w:rsidR="00551003" w:rsidRPr="009C71A9">
        <w:rPr>
          <w:rFonts w:cs="Times New Roman"/>
          <w:i/>
          <w:szCs w:val="24"/>
        </w:rPr>
        <w:t>„</w:t>
      </w:r>
      <w:r w:rsidR="00B0036F" w:rsidRPr="009C71A9">
        <w:rPr>
          <w:rFonts w:cs="Times New Roman"/>
          <w:i/>
          <w:szCs w:val="24"/>
        </w:rPr>
        <w:t>Infostatyba</w:t>
      </w:r>
      <w:r w:rsidR="00551003" w:rsidRPr="009C71A9">
        <w:rPr>
          <w:rFonts w:cs="Times New Roman"/>
          <w:i/>
          <w:szCs w:val="24"/>
        </w:rPr>
        <w:t>“</w:t>
      </w:r>
      <w:r w:rsidR="00B0036F" w:rsidRPr="009C71A9">
        <w:rPr>
          <w:rFonts w:cs="Times New Roman"/>
          <w:i/>
          <w:szCs w:val="24"/>
        </w:rPr>
        <w:t xml:space="preserve"> „automatiniai pritarimai“ neužtikrina veiksmų atsekamumo, projektai, kuriems išduoti statybą leidžiantys dokumentai, gali būti neįvertinti</w:t>
      </w:r>
      <w:r w:rsidRPr="002120D1">
        <w:rPr>
          <w:rFonts w:cs="Times New Roman"/>
          <w:i/>
          <w:iCs/>
          <w:szCs w:val="24"/>
        </w:rPr>
        <w:t>...................................</w:t>
      </w:r>
      <w:r w:rsidR="00B0036F" w:rsidRPr="002120D1">
        <w:rPr>
          <w:rFonts w:cs="Times New Roman"/>
          <w:i/>
          <w:iCs/>
          <w:szCs w:val="24"/>
        </w:rPr>
        <w:t>...............</w:t>
      </w:r>
      <w:r w:rsidR="0055613A" w:rsidRPr="002120D1">
        <w:rPr>
          <w:rFonts w:cs="Times New Roman"/>
          <w:iCs/>
          <w:szCs w:val="24"/>
        </w:rPr>
        <w:t>1</w:t>
      </w:r>
      <w:r w:rsidR="00436440" w:rsidRPr="002120D1">
        <w:rPr>
          <w:rFonts w:cs="Times New Roman"/>
          <w:iCs/>
          <w:szCs w:val="24"/>
        </w:rPr>
        <w:t>3</w:t>
      </w:r>
    </w:p>
    <w:p w14:paraId="3ECDEA1B" w14:textId="7EF12BAA" w:rsidR="00C52258" w:rsidRPr="002120D1" w:rsidRDefault="00C52258" w:rsidP="00C52258">
      <w:pPr>
        <w:pStyle w:val="ListParagraph"/>
        <w:tabs>
          <w:tab w:val="left" w:pos="0"/>
        </w:tabs>
        <w:spacing w:line="360" w:lineRule="auto"/>
        <w:ind w:left="0" w:firstLine="851"/>
        <w:jc w:val="both"/>
        <w:rPr>
          <w:rFonts w:cs="Times New Roman"/>
          <w:iCs/>
          <w:szCs w:val="24"/>
        </w:rPr>
      </w:pPr>
      <w:r w:rsidRPr="002120D1">
        <w:rPr>
          <w:rFonts w:cs="Times New Roman"/>
          <w:i/>
          <w:iCs/>
          <w:szCs w:val="24"/>
        </w:rPr>
        <w:t xml:space="preserve">3.5. </w:t>
      </w:r>
      <w:r w:rsidRPr="002120D1">
        <w:rPr>
          <w:rFonts w:cs="Times New Roman"/>
          <w:i/>
          <w:iCs/>
          <w:szCs w:val="24"/>
        </w:rPr>
        <w:tab/>
      </w:r>
      <w:r w:rsidR="002924A7" w:rsidRPr="002120D1">
        <w:rPr>
          <w:rFonts w:cs="Times New Roman"/>
          <w:i/>
          <w:iCs/>
          <w:szCs w:val="24"/>
        </w:rPr>
        <w:t>Neužtikrinamas pakankamas situacijų identifikavimas, kai siekiama įteisinti jau atliktus savavališkos statybos darbus</w:t>
      </w:r>
      <w:r w:rsidRPr="002120D1">
        <w:rPr>
          <w:rFonts w:cs="Times New Roman"/>
          <w:i/>
          <w:iCs/>
          <w:szCs w:val="24"/>
        </w:rPr>
        <w:t>..................</w:t>
      </w:r>
      <w:r w:rsidR="002924A7" w:rsidRPr="002120D1">
        <w:rPr>
          <w:rFonts w:cs="Times New Roman"/>
          <w:i/>
          <w:iCs/>
          <w:szCs w:val="24"/>
        </w:rPr>
        <w:t>.........</w:t>
      </w:r>
      <w:r w:rsidRPr="002120D1">
        <w:rPr>
          <w:rFonts w:cs="Times New Roman"/>
          <w:i/>
          <w:iCs/>
          <w:szCs w:val="24"/>
        </w:rPr>
        <w:t>...................................................................................</w:t>
      </w:r>
      <w:r w:rsidR="0055613A" w:rsidRPr="002120D1">
        <w:rPr>
          <w:rFonts w:cs="Times New Roman"/>
          <w:iCs/>
          <w:szCs w:val="24"/>
        </w:rPr>
        <w:t>1</w:t>
      </w:r>
      <w:r w:rsidR="00436440" w:rsidRPr="002120D1">
        <w:rPr>
          <w:rFonts w:cs="Times New Roman"/>
          <w:iCs/>
          <w:szCs w:val="24"/>
        </w:rPr>
        <w:t>5</w:t>
      </w:r>
    </w:p>
    <w:p w14:paraId="7C9AE70B" w14:textId="58CC3A73" w:rsidR="00C52258" w:rsidRPr="002120D1" w:rsidRDefault="00C52258" w:rsidP="00C52258">
      <w:pPr>
        <w:pStyle w:val="ListParagraph"/>
        <w:tabs>
          <w:tab w:val="left" w:pos="0"/>
        </w:tabs>
        <w:spacing w:line="360" w:lineRule="auto"/>
        <w:ind w:left="0" w:firstLine="851"/>
        <w:jc w:val="both"/>
        <w:rPr>
          <w:rFonts w:cs="Times New Roman"/>
          <w:i/>
          <w:iCs/>
          <w:szCs w:val="24"/>
        </w:rPr>
      </w:pPr>
      <w:r w:rsidRPr="002120D1">
        <w:rPr>
          <w:rFonts w:cs="Times New Roman"/>
          <w:bCs/>
          <w:i/>
          <w:iCs/>
          <w:szCs w:val="24"/>
        </w:rPr>
        <w:t xml:space="preserve">3.6. </w:t>
      </w:r>
      <w:r w:rsidR="002924A7" w:rsidRPr="002120D1">
        <w:rPr>
          <w:rFonts w:cs="Times New Roman"/>
          <w:bCs/>
          <w:i/>
          <w:iCs/>
          <w:szCs w:val="24"/>
        </w:rPr>
        <w:t>Panevėžio miesto savivaldybės teisinis reglamentavimas sudaro prielaid</w:t>
      </w:r>
      <w:r w:rsidR="009C71A9">
        <w:rPr>
          <w:rFonts w:cs="Times New Roman"/>
          <w:bCs/>
          <w:i/>
          <w:iCs/>
          <w:szCs w:val="24"/>
        </w:rPr>
        <w:t>ų</w:t>
      </w:r>
      <w:r w:rsidR="002924A7" w:rsidRPr="002120D1">
        <w:rPr>
          <w:rFonts w:cs="Times New Roman"/>
          <w:bCs/>
          <w:i/>
          <w:iCs/>
          <w:szCs w:val="24"/>
        </w:rPr>
        <w:t xml:space="preserve"> </w:t>
      </w:r>
      <w:r w:rsidR="005E08D9" w:rsidRPr="002120D1">
        <w:rPr>
          <w:rFonts w:cs="Times New Roman"/>
          <w:bCs/>
          <w:i/>
          <w:iCs/>
          <w:szCs w:val="24"/>
        </w:rPr>
        <w:t xml:space="preserve">dėl statybą leidžiančių dokumentų išdavimo </w:t>
      </w:r>
      <w:r w:rsidR="002924A7" w:rsidRPr="002120D1">
        <w:rPr>
          <w:rFonts w:cs="Times New Roman"/>
          <w:bCs/>
          <w:i/>
          <w:iCs/>
          <w:szCs w:val="24"/>
        </w:rPr>
        <w:t>netiesiogiai reikalauti paramos</w:t>
      </w:r>
      <w:r w:rsidRPr="002120D1">
        <w:rPr>
          <w:rFonts w:cs="Times New Roman"/>
          <w:i/>
          <w:iCs/>
          <w:szCs w:val="24"/>
        </w:rPr>
        <w:t>.</w:t>
      </w:r>
      <w:r w:rsidR="002924A7" w:rsidRPr="002120D1">
        <w:rPr>
          <w:rFonts w:cs="Times New Roman"/>
          <w:i/>
          <w:iCs/>
          <w:szCs w:val="24"/>
        </w:rPr>
        <w:t>.....................................................</w:t>
      </w:r>
      <w:r w:rsidRPr="002120D1">
        <w:rPr>
          <w:rFonts w:cs="Times New Roman"/>
          <w:i/>
          <w:iCs/>
          <w:szCs w:val="24"/>
        </w:rPr>
        <w:t>.</w:t>
      </w:r>
      <w:r w:rsidR="002924A7" w:rsidRPr="002120D1">
        <w:rPr>
          <w:rFonts w:cs="Times New Roman"/>
          <w:szCs w:val="24"/>
        </w:rPr>
        <w:t>1</w:t>
      </w:r>
      <w:r w:rsidR="00436440" w:rsidRPr="002120D1">
        <w:rPr>
          <w:rFonts w:cs="Times New Roman"/>
          <w:szCs w:val="24"/>
        </w:rPr>
        <w:t>7</w:t>
      </w:r>
    </w:p>
    <w:p w14:paraId="5D9E9E02" w14:textId="2DEB3554" w:rsidR="00C52258" w:rsidRPr="002120D1" w:rsidRDefault="00C52258" w:rsidP="00C52258">
      <w:pPr>
        <w:pStyle w:val="ListParagraph"/>
        <w:tabs>
          <w:tab w:val="left" w:pos="0"/>
        </w:tabs>
        <w:spacing w:line="360" w:lineRule="auto"/>
        <w:ind w:left="0" w:firstLine="851"/>
        <w:jc w:val="both"/>
        <w:rPr>
          <w:rFonts w:cs="Times New Roman"/>
          <w:i/>
          <w:szCs w:val="24"/>
        </w:rPr>
      </w:pPr>
      <w:r w:rsidRPr="002120D1">
        <w:rPr>
          <w:rFonts w:cs="Times New Roman"/>
          <w:i/>
          <w:iCs/>
          <w:szCs w:val="24"/>
        </w:rPr>
        <w:t xml:space="preserve">3.7. </w:t>
      </w:r>
      <w:r w:rsidR="002924A7" w:rsidRPr="002120D1">
        <w:rPr>
          <w:rFonts w:cs="Times New Roman"/>
          <w:i/>
          <w:iCs/>
          <w:szCs w:val="24"/>
        </w:rPr>
        <w:t xml:space="preserve">Išduodant statybą leidžiantį dokumentą </w:t>
      </w:r>
      <w:r w:rsidR="00B75EF3" w:rsidRPr="002120D1">
        <w:rPr>
          <w:rFonts w:cs="Times New Roman"/>
          <w:i/>
          <w:iCs/>
          <w:szCs w:val="24"/>
        </w:rPr>
        <w:t xml:space="preserve">kai kuriais </w:t>
      </w:r>
      <w:r w:rsidR="002924A7" w:rsidRPr="002120D1">
        <w:rPr>
          <w:rFonts w:cs="Times New Roman"/>
          <w:i/>
          <w:iCs/>
          <w:szCs w:val="24"/>
        </w:rPr>
        <w:t>atvejais neįvertinamos žemės sklypo naudojimo sutartys, žemės naudojimo būdas ir paskirtis</w:t>
      </w:r>
      <w:r w:rsidRPr="002120D1">
        <w:rPr>
          <w:rFonts w:cs="Times New Roman"/>
          <w:i/>
          <w:iCs/>
          <w:szCs w:val="24"/>
        </w:rPr>
        <w:t>.....</w:t>
      </w:r>
      <w:r w:rsidR="002924A7" w:rsidRPr="002120D1">
        <w:rPr>
          <w:rFonts w:cs="Times New Roman"/>
          <w:i/>
          <w:iCs/>
          <w:szCs w:val="24"/>
        </w:rPr>
        <w:t>.........................................................</w:t>
      </w:r>
      <w:r w:rsidRPr="002120D1">
        <w:rPr>
          <w:rFonts w:cs="Times New Roman"/>
          <w:i/>
          <w:iCs/>
          <w:szCs w:val="24"/>
        </w:rPr>
        <w:t>......</w:t>
      </w:r>
      <w:r w:rsidR="002924A7" w:rsidRPr="002120D1">
        <w:rPr>
          <w:rFonts w:cs="Times New Roman"/>
          <w:szCs w:val="24"/>
        </w:rPr>
        <w:t>1</w:t>
      </w:r>
      <w:r w:rsidR="00436440" w:rsidRPr="002120D1">
        <w:rPr>
          <w:rFonts w:cs="Times New Roman"/>
          <w:szCs w:val="24"/>
        </w:rPr>
        <w:t>9</w:t>
      </w:r>
    </w:p>
    <w:p w14:paraId="2920AD3C" w14:textId="48F00474" w:rsidR="00C52258" w:rsidRPr="002120D1" w:rsidRDefault="00C52258" w:rsidP="00C52258">
      <w:pPr>
        <w:pStyle w:val="ListParagraph"/>
        <w:tabs>
          <w:tab w:val="left" w:pos="0"/>
        </w:tabs>
        <w:spacing w:line="360" w:lineRule="auto"/>
        <w:ind w:left="0" w:firstLine="851"/>
        <w:jc w:val="both"/>
        <w:rPr>
          <w:rFonts w:cs="Times New Roman"/>
          <w:szCs w:val="24"/>
        </w:rPr>
      </w:pPr>
      <w:r w:rsidRPr="002120D1">
        <w:rPr>
          <w:rFonts w:cs="Times New Roman"/>
          <w:i/>
          <w:szCs w:val="24"/>
        </w:rPr>
        <w:t>3.8.</w:t>
      </w:r>
      <w:r w:rsidRPr="002120D1">
        <w:rPr>
          <w:rFonts w:cs="Times New Roman"/>
          <w:szCs w:val="24"/>
        </w:rPr>
        <w:t xml:space="preserve"> </w:t>
      </w:r>
      <w:r w:rsidR="00D202FD" w:rsidRPr="002120D1">
        <w:rPr>
          <w:rFonts w:cs="Times New Roman"/>
          <w:i/>
          <w:szCs w:val="24"/>
        </w:rPr>
        <w:t>Nepakankama viešųjų ir privačių interesų kontrolė, galimos rizikos dėl viešųjų ir privačių interesų konfliktų galimybės</w:t>
      </w:r>
      <w:r w:rsidRPr="002120D1">
        <w:rPr>
          <w:rFonts w:cs="Times New Roman"/>
          <w:i/>
          <w:szCs w:val="24"/>
        </w:rPr>
        <w:t>.............................</w:t>
      </w:r>
      <w:r w:rsidR="00D202FD" w:rsidRPr="002120D1">
        <w:rPr>
          <w:rFonts w:cs="Times New Roman"/>
          <w:i/>
          <w:szCs w:val="24"/>
        </w:rPr>
        <w:t>...................................................................</w:t>
      </w:r>
      <w:r w:rsidRPr="002120D1">
        <w:rPr>
          <w:rFonts w:cs="Times New Roman"/>
          <w:i/>
          <w:szCs w:val="24"/>
        </w:rPr>
        <w:t>.</w:t>
      </w:r>
      <w:r w:rsidR="00436440" w:rsidRPr="002120D1">
        <w:rPr>
          <w:rFonts w:cs="Times New Roman"/>
          <w:szCs w:val="24"/>
        </w:rPr>
        <w:t>22</w:t>
      </w:r>
    </w:p>
    <w:p w14:paraId="65A2AFF6" w14:textId="638556CE" w:rsidR="00C52258" w:rsidRPr="002120D1" w:rsidRDefault="00C52258" w:rsidP="00C52258">
      <w:pPr>
        <w:pStyle w:val="ListParagraph"/>
        <w:tabs>
          <w:tab w:val="left" w:pos="0"/>
        </w:tabs>
        <w:spacing w:line="360" w:lineRule="auto"/>
        <w:ind w:left="0" w:firstLine="851"/>
        <w:jc w:val="both"/>
        <w:rPr>
          <w:rFonts w:cs="Times New Roman"/>
          <w:szCs w:val="24"/>
        </w:rPr>
      </w:pPr>
      <w:r w:rsidRPr="002120D1">
        <w:rPr>
          <w:rFonts w:cs="Times New Roman"/>
          <w:i/>
          <w:szCs w:val="24"/>
        </w:rPr>
        <w:t xml:space="preserve">3.9. </w:t>
      </w:r>
      <w:r w:rsidR="00D202FD" w:rsidRPr="002120D1">
        <w:rPr>
          <w:rFonts w:cs="Times New Roman"/>
          <w:i/>
          <w:szCs w:val="24"/>
        </w:rPr>
        <w:t>Statinio naujos statybos ir statinio rekonstrukcijos sąvokų tapatumas sudaro sąlygas korupcijos rizikai pasireikšti statybos sektoriuje</w:t>
      </w:r>
      <w:r w:rsidRPr="002120D1">
        <w:rPr>
          <w:rFonts w:cs="Times New Roman"/>
          <w:i/>
          <w:szCs w:val="24"/>
        </w:rPr>
        <w:t>.................................................</w:t>
      </w:r>
      <w:r w:rsidR="00D202FD" w:rsidRPr="002120D1">
        <w:rPr>
          <w:rFonts w:cs="Times New Roman"/>
          <w:i/>
          <w:szCs w:val="24"/>
        </w:rPr>
        <w:t>.............................</w:t>
      </w:r>
      <w:r w:rsidRPr="002120D1">
        <w:rPr>
          <w:rFonts w:cs="Times New Roman"/>
          <w:i/>
          <w:szCs w:val="24"/>
        </w:rPr>
        <w:t>..</w:t>
      </w:r>
      <w:r w:rsidR="00436440" w:rsidRPr="002120D1">
        <w:rPr>
          <w:rFonts w:cs="Times New Roman"/>
          <w:szCs w:val="24"/>
        </w:rPr>
        <w:t>24</w:t>
      </w:r>
    </w:p>
    <w:p w14:paraId="2D45500D" w14:textId="37C602A8" w:rsidR="00C52258" w:rsidRPr="002120D1" w:rsidRDefault="00C52258" w:rsidP="00C52258">
      <w:pPr>
        <w:pStyle w:val="ListParagraph"/>
        <w:tabs>
          <w:tab w:val="left" w:pos="0"/>
        </w:tabs>
        <w:spacing w:line="360" w:lineRule="auto"/>
        <w:ind w:left="0" w:firstLine="851"/>
        <w:jc w:val="both"/>
        <w:rPr>
          <w:rFonts w:cs="Times New Roman"/>
          <w:szCs w:val="24"/>
        </w:rPr>
      </w:pPr>
      <w:r w:rsidRPr="002120D1">
        <w:rPr>
          <w:rFonts w:cs="Times New Roman"/>
          <w:i/>
          <w:szCs w:val="24"/>
        </w:rPr>
        <w:lastRenderedPageBreak/>
        <w:t xml:space="preserve">3.10. </w:t>
      </w:r>
      <w:r w:rsidR="00D202FD" w:rsidRPr="002120D1">
        <w:rPr>
          <w:rFonts w:cs="Times New Roman"/>
          <w:i/>
          <w:szCs w:val="24"/>
        </w:rPr>
        <w:t>Statinių klasifikaciją apibrėžiantys teisės aktai sudaro sąlygas projektuoti ir statyti gyvenimui ir (ar) poilsiui pritaikytus administracinės paskirties, pagalbinio ūkio paskirties pastatus ir pan., o savivaldybių administracijos išduoda statybą leidžiančius dokumentus tokių pastatų statybai</w:t>
      </w:r>
      <w:r w:rsidRPr="002120D1">
        <w:rPr>
          <w:rFonts w:cs="Times New Roman"/>
          <w:i/>
          <w:szCs w:val="24"/>
        </w:rPr>
        <w:t>..................................................................................................</w:t>
      </w:r>
      <w:r w:rsidR="00D202FD" w:rsidRPr="002120D1">
        <w:rPr>
          <w:rFonts w:cs="Times New Roman"/>
          <w:i/>
          <w:szCs w:val="24"/>
        </w:rPr>
        <w:t>...........................................</w:t>
      </w:r>
      <w:r w:rsidRPr="002120D1">
        <w:rPr>
          <w:rFonts w:cs="Times New Roman"/>
          <w:i/>
          <w:szCs w:val="24"/>
        </w:rPr>
        <w:t>..</w:t>
      </w:r>
      <w:r w:rsidR="00436440" w:rsidRPr="002120D1">
        <w:rPr>
          <w:rFonts w:cs="Times New Roman"/>
          <w:szCs w:val="24"/>
        </w:rPr>
        <w:t>31</w:t>
      </w:r>
    </w:p>
    <w:p w14:paraId="571CDAD6" w14:textId="11F9DD89" w:rsidR="00C52258" w:rsidRPr="002120D1" w:rsidRDefault="00C52258" w:rsidP="00D202FD">
      <w:pPr>
        <w:pStyle w:val="ListParagraph"/>
        <w:tabs>
          <w:tab w:val="left" w:pos="0"/>
          <w:tab w:val="left" w:pos="1795"/>
        </w:tabs>
        <w:spacing w:line="360" w:lineRule="auto"/>
        <w:ind w:left="0" w:firstLine="851"/>
        <w:jc w:val="both"/>
        <w:rPr>
          <w:rFonts w:cs="Times New Roman"/>
          <w:szCs w:val="24"/>
        </w:rPr>
      </w:pPr>
      <w:r w:rsidRPr="002120D1">
        <w:rPr>
          <w:rFonts w:cs="Times New Roman"/>
          <w:i/>
          <w:szCs w:val="24"/>
        </w:rPr>
        <w:t>3.11.</w:t>
      </w:r>
      <w:r w:rsidRPr="009C71A9">
        <w:rPr>
          <w:rFonts w:cs="Times New Roman"/>
          <w:szCs w:val="24"/>
        </w:rPr>
        <w:t xml:space="preserve"> </w:t>
      </w:r>
      <w:r w:rsidR="00D202FD" w:rsidRPr="009C71A9">
        <w:rPr>
          <w:rFonts w:cs="Times New Roman"/>
          <w:i/>
          <w:szCs w:val="24"/>
        </w:rPr>
        <w:t>Nepakankama statinių naudojimo pagal paskirtį kontrolė</w:t>
      </w:r>
      <w:r w:rsidRPr="002120D1">
        <w:rPr>
          <w:rFonts w:cs="Times New Roman"/>
          <w:i/>
          <w:szCs w:val="24"/>
        </w:rPr>
        <w:t>...................................</w:t>
      </w:r>
      <w:r w:rsidR="00D202FD" w:rsidRPr="002120D1">
        <w:rPr>
          <w:rFonts w:cs="Times New Roman"/>
          <w:i/>
          <w:szCs w:val="24"/>
        </w:rPr>
        <w:t>.......</w:t>
      </w:r>
      <w:r w:rsidRPr="002120D1">
        <w:rPr>
          <w:rFonts w:cs="Times New Roman"/>
          <w:i/>
          <w:szCs w:val="24"/>
        </w:rPr>
        <w:t>.</w:t>
      </w:r>
      <w:r w:rsidR="0055613A" w:rsidRPr="002120D1">
        <w:rPr>
          <w:rFonts w:cs="Times New Roman"/>
          <w:szCs w:val="24"/>
        </w:rPr>
        <w:t>4</w:t>
      </w:r>
      <w:r w:rsidR="00436440" w:rsidRPr="002120D1">
        <w:rPr>
          <w:rFonts w:cs="Times New Roman"/>
          <w:szCs w:val="24"/>
        </w:rPr>
        <w:t>6</w:t>
      </w:r>
      <w:r w:rsidRPr="002120D1">
        <w:rPr>
          <w:rFonts w:cs="Times New Roman"/>
          <w:i/>
          <w:szCs w:val="24"/>
        </w:rPr>
        <w:t xml:space="preserve"> </w:t>
      </w:r>
    </w:p>
    <w:p w14:paraId="090434F6" w14:textId="5ED4A474" w:rsidR="00C52258" w:rsidRPr="002120D1" w:rsidRDefault="00C52258" w:rsidP="00C52258">
      <w:pPr>
        <w:pStyle w:val="ListParagraph"/>
        <w:tabs>
          <w:tab w:val="left" w:pos="0"/>
          <w:tab w:val="left" w:pos="1795"/>
        </w:tabs>
        <w:spacing w:line="360" w:lineRule="auto"/>
        <w:ind w:left="0" w:firstLine="851"/>
        <w:jc w:val="both"/>
        <w:rPr>
          <w:rFonts w:cs="Times New Roman"/>
          <w:szCs w:val="24"/>
        </w:rPr>
      </w:pPr>
      <w:r w:rsidRPr="002120D1">
        <w:rPr>
          <w:rFonts w:cs="Times New Roman"/>
          <w:i/>
          <w:szCs w:val="24"/>
        </w:rPr>
        <w:t xml:space="preserve">3.12. </w:t>
      </w:r>
      <w:r w:rsidR="00D202FD" w:rsidRPr="002120D1">
        <w:rPr>
          <w:rFonts w:cs="Times New Roman"/>
          <w:i/>
          <w:szCs w:val="24"/>
        </w:rPr>
        <w:t>Už savavališkų statybų vykdymą numatytos sankcijos neatgraso nuo pažeidimų darymo</w:t>
      </w:r>
      <w:r w:rsidRPr="002120D1">
        <w:rPr>
          <w:rFonts w:cs="Times New Roman"/>
          <w:i/>
          <w:szCs w:val="24"/>
        </w:rPr>
        <w:t>..........................................................................................</w:t>
      </w:r>
      <w:r w:rsidR="00D202FD" w:rsidRPr="002120D1">
        <w:rPr>
          <w:rFonts w:cs="Times New Roman"/>
          <w:i/>
          <w:szCs w:val="24"/>
        </w:rPr>
        <w:t>......................................................</w:t>
      </w:r>
      <w:r w:rsidR="00D202FD" w:rsidRPr="002120D1">
        <w:rPr>
          <w:rFonts w:cs="Times New Roman"/>
          <w:szCs w:val="24"/>
        </w:rPr>
        <w:t>4</w:t>
      </w:r>
      <w:r w:rsidR="00436440" w:rsidRPr="002120D1">
        <w:rPr>
          <w:rFonts w:cs="Times New Roman"/>
          <w:szCs w:val="24"/>
        </w:rPr>
        <w:t>7</w:t>
      </w:r>
    </w:p>
    <w:p w14:paraId="01708675" w14:textId="3FADE538" w:rsidR="00C52258" w:rsidRPr="002120D1" w:rsidRDefault="00243FCD" w:rsidP="00C52258">
      <w:pPr>
        <w:pStyle w:val="ListParagraph"/>
        <w:tabs>
          <w:tab w:val="left" w:pos="0"/>
        </w:tabs>
        <w:spacing w:line="360" w:lineRule="auto"/>
        <w:ind w:left="0" w:firstLine="851"/>
        <w:jc w:val="both"/>
        <w:rPr>
          <w:rFonts w:cs="Times New Roman"/>
          <w:szCs w:val="24"/>
        </w:rPr>
      </w:pPr>
      <w:r w:rsidRPr="002120D1">
        <w:rPr>
          <w:rFonts w:cs="Times New Roman"/>
          <w:szCs w:val="24"/>
        </w:rPr>
        <w:t>4</w:t>
      </w:r>
      <w:r w:rsidR="00C52258" w:rsidRPr="002120D1">
        <w:rPr>
          <w:rFonts w:cs="Times New Roman"/>
          <w:szCs w:val="24"/>
        </w:rPr>
        <w:t>. MOTYVUOTOS IŠVADOS (PASTABOS)....................................................................</w:t>
      </w:r>
      <w:r w:rsidR="00436440" w:rsidRPr="002120D1">
        <w:rPr>
          <w:rFonts w:cs="Times New Roman"/>
          <w:szCs w:val="24"/>
        </w:rPr>
        <w:t>52</w:t>
      </w:r>
    </w:p>
    <w:p w14:paraId="54E2D5C0" w14:textId="54573E3B" w:rsidR="00C52258" w:rsidRPr="002120D1" w:rsidRDefault="00243FCD" w:rsidP="00C52258">
      <w:pPr>
        <w:pStyle w:val="ListParagraph"/>
        <w:tabs>
          <w:tab w:val="left" w:pos="0"/>
        </w:tabs>
        <w:spacing w:line="360" w:lineRule="auto"/>
        <w:ind w:left="0" w:firstLine="851"/>
        <w:jc w:val="both"/>
        <w:rPr>
          <w:rFonts w:cs="Times New Roman"/>
          <w:szCs w:val="24"/>
        </w:rPr>
      </w:pPr>
      <w:r w:rsidRPr="002120D1">
        <w:rPr>
          <w:rFonts w:cs="Times New Roman"/>
          <w:szCs w:val="24"/>
        </w:rPr>
        <w:t>5</w:t>
      </w:r>
      <w:r w:rsidR="00C52258" w:rsidRPr="002120D1">
        <w:rPr>
          <w:rFonts w:cs="Times New Roman"/>
          <w:szCs w:val="24"/>
        </w:rPr>
        <w:t>. REKOMENDACINIO POBŪDŽIO PASIŪLYMAI.......................................................</w:t>
      </w:r>
      <w:r w:rsidR="00471083" w:rsidRPr="002120D1">
        <w:rPr>
          <w:rFonts w:cs="Times New Roman"/>
          <w:szCs w:val="24"/>
        </w:rPr>
        <w:t>5</w:t>
      </w:r>
      <w:r w:rsidR="00436440" w:rsidRPr="002120D1">
        <w:rPr>
          <w:rFonts w:cs="Times New Roman"/>
          <w:szCs w:val="24"/>
        </w:rPr>
        <w:t>5</w:t>
      </w:r>
    </w:p>
    <w:p w14:paraId="1D2EF6C7" w14:textId="0DA108D0" w:rsidR="00C52258" w:rsidRPr="002120D1" w:rsidRDefault="00C91023" w:rsidP="00C52258">
      <w:pPr>
        <w:spacing w:line="360" w:lineRule="auto"/>
        <w:ind w:firstLine="851"/>
        <w:jc w:val="both"/>
        <w:rPr>
          <w:rFonts w:cs="Times New Roman"/>
          <w:bCs/>
          <w:szCs w:val="24"/>
        </w:rPr>
      </w:pPr>
      <w:r w:rsidRPr="002120D1">
        <w:rPr>
          <w:rFonts w:cs="Times New Roman"/>
          <w:bCs/>
          <w:szCs w:val="24"/>
        </w:rPr>
        <w:t>P</w:t>
      </w:r>
      <w:r w:rsidR="00C52258" w:rsidRPr="002120D1">
        <w:rPr>
          <w:rFonts w:cs="Times New Roman"/>
          <w:bCs/>
          <w:szCs w:val="24"/>
        </w:rPr>
        <w:t>riedas. Atliekant korupcijos rizikos analizę įvertinti teisės aktai, dokumentai ir informacija............................................................................................................</w:t>
      </w:r>
      <w:r w:rsidR="004A7059" w:rsidRPr="002120D1">
        <w:rPr>
          <w:rFonts w:cs="Times New Roman"/>
          <w:bCs/>
          <w:szCs w:val="24"/>
        </w:rPr>
        <w:t>..............................</w:t>
      </w:r>
      <w:r w:rsidR="00471083" w:rsidRPr="002120D1">
        <w:rPr>
          <w:rFonts w:cs="Times New Roman"/>
          <w:bCs/>
          <w:szCs w:val="24"/>
        </w:rPr>
        <w:t>5</w:t>
      </w:r>
      <w:r w:rsidR="00436440" w:rsidRPr="002120D1">
        <w:rPr>
          <w:rFonts w:cs="Times New Roman"/>
          <w:bCs/>
          <w:szCs w:val="24"/>
        </w:rPr>
        <w:t>7</w:t>
      </w:r>
      <w:r w:rsidR="00C52258" w:rsidRPr="002120D1">
        <w:rPr>
          <w:rFonts w:cs="Times New Roman"/>
          <w:bCs/>
          <w:szCs w:val="24"/>
          <w:highlight w:val="yellow"/>
        </w:rPr>
        <w:br w:type="page"/>
      </w:r>
    </w:p>
    <w:p w14:paraId="2DBDEEEF" w14:textId="77777777" w:rsidR="00C52258" w:rsidRPr="002120D1" w:rsidRDefault="00C52258" w:rsidP="00C52258">
      <w:pPr>
        <w:jc w:val="center"/>
        <w:rPr>
          <w:rFonts w:cs="Times New Roman"/>
          <w:b/>
          <w:szCs w:val="24"/>
        </w:rPr>
      </w:pPr>
      <w:r w:rsidRPr="002120D1">
        <w:rPr>
          <w:rFonts w:cs="Times New Roman"/>
          <w:b/>
          <w:szCs w:val="24"/>
        </w:rPr>
        <w:lastRenderedPageBreak/>
        <w:t>1. KORUPCIJOS RIZIKOS ANALIZĖS APIMTIS IR METODAI</w:t>
      </w:r>
    </w:p>
    <w:p w14:paraId="6A841AF7" w14:textId="77777777" w:rsidR="00C52258" w:rsidRPr="002120D1" w:rsidRDefault="00C52258" w:rsidP="00C52258">
      <w:pPr>
        <w:pStyle w:val="NoSpacing"/>
        <w:rPr>
          <w:rFonts w:ascii="Times New Roman" w:hAnsi="Times New Roman" w:cs="Times New Roman"/>
          <w:sz w:val="24"/>
          <w:szCs w:val="24"/>
        </w:rPr>
      </w:pPr>
    </w:p>
    <w:p w14:paraId="690B7542" w14:textId="614DC4CA" w:rsidR="00C52258" w:rsidRPr="002120D1" w:rsidRDefault="00C52258" w:rsidP="00C52258">
      <w:pPr>
        <w:pStyle w:val="NoSpacing"/>
        <w:spacing w:line="360" w:lineRule="auto"/>
        <w:ind w:firstLine="810"/>
        <w:jc w:val="both"/>
        <w:rPr>
          <w:rFonts w:ascii="Times New Roman" w:hAnsi="Times New Roman" w:cs="Times New Roman"/>
          <w:sz w:val="24"/>
          <w:szCs w:val="24"/>
        </w:rPr>
      </w:pPr>
      <w:r w:rsidRPr="002120D1">
        <w:rPr>
          <w:rFonts w:ascii="Times New Roman" w:hAnsi="Times New Roman" w:cs="Times New Roman"/>
          <w:b/>
          <w:sz w:val="24"/>
          <w:szCs w:val="24"/>
        </w:rPr>
        <w:t>Korupcijos rizikos analizės tikslas</w:t>
      </w:r>
      <w:r w:rsidRPr="002120D1">
        <w:rPr>
          <w:rFonts w:ascii="Times New Roman" w:hAnsi="Times New Roman" w:cs="Times New Roman"/>
          <w:sz w:val="24"/>
          <w:szCs w:val="24"/>
        </w:rPr>
        <w:t xml:space="preserve"> – antikorupciniu požiūriu įvertinti </w:t>
      </w:r>
      <w:r w:rsidR="006D60A7" w:rsidRPr="002120D1">
        <w:rPr>
          <w:rFonts w:ascii="Times New Roman" w:hAnsi="Times New Roman" w:cs="Times New Roman"/>
          <w:sz w:val="24"/>
          <w:szCs w:val="24"/>
        </w:rPr>
        <w:t>statybą leidžiančių dokumentų išdavimo</w:t>
      </w:r>
      <w:r w:rsidRPr="002120D1">
        <w:rPr>
          <w:rFonts w:ascii="Times New Roman" w:hAnsi="Times New Roman" w:cs="Times New Roman"/>
          <w:sz w:val="24"/>
          <w:szCs w:val="24"/>
        </w:rPr>
        <w:t xml:space="preserve"> procesus, siekiant nustatyti korupcijos rizikos veiksnius, galinčius sudaryti prielaid</w:t>
      </w:r>
      <w:r w:rsidR="00974976">
        <w:rPr>
          <w:rFonts w:ascii="Times New Roman" w:hAnsi="Times New Roman" w:cs="Times New Roman"/>
          <w:sz w:val="24"/>
          <w:szCs w:val="24"/>
        </w:rPr>
        <w:t>ų</w:t>
      </w:r>
      <w:r w:rsidRPr="002120D1">
        <w:rPr>
          <w:rFonts w:ascii="Times New Roman" w:hAnsi="Times New Roman" w:cs="Times New Roman"/>
          <w:sz w:val="24"/>
          <w:szCs w:val="24"/>
        </w:rPr>
        <w:t xml:space="preserve"> darbuotojams ar kitiems asmenims padaryti korupcinio pobūdžio teisės pažeidimus ir pateikti rekomendacinio pobūdžio pasiūlymus </w:t>
      </w:r>
      <w:r w:rsidR="007A0797" w:rsidRPr="002120D1">
        <w:rPr>
          <w:rFonts w:ascii="Times New Roman" w:hAnsi="Times New Roman" w:cs="Times New Roman"/>
          <w:sz w:val="24"/>
          <w:szCs w:val="24"/>
        </w:rPr>
        <w:t xml:space="preserve">sumažinti </w:t>
      </w:r>
      <w:r w:rsidRPr="002120D1">
        <w:rPr>
          <w:rFonts w:ascii="Times New Roman" w:hAnsi="Times New Roman" w:cs="Times New Roman"/>
          <w:sz w:val="24"/>
          <w:szCs w:val="24"/>
        </w:rPr>
        <w:t>nustatyt</w:t>
      </w:r>
      <w:r w:rsidR="007A0797" w:rsidRPr="002120D1">
        <w:rPr>
          <w:rFonts w:ascii="Times New Roman" w:hAnsi="Times New Roman" w:cs="Times New Roman"/>
          <w:sz w:val="24"/>
          <w:szCs w:val="24"/>
        </w:rPr>
        <w:t>ą</w:t>
      </w:r>
      <w:r w:rsidRPr="002120D1">
        <w:rPr>
          <w:rFonts w:ascii="Times New Roman" w:hAnsi="Times New Roman" w:cs="Times New Roman"/>
          <w:sz w:val="24"/>
          <w:szCs w:val="24"/>
        </w:rPr>
        <w:t xml:space="preserve"> korupcijos rizik</w:t>
      </w:r>
      <w:r w:rsidR="007A0797" w:rsidRPr="002120D1">
        <w:rPr>
          <w:rFonts w:ascii="Times New Roman" w:hAnsi="Times New Roman" w:cs="Times New Roman"/>
          <w:sz w:val="24"/>
          <w:szCs w:val="24"/>
        </w:rPr>
        <w:t>ą</w:t>
      </w:r>
      <w:r w:rsidRPr="002120D1">
        <w:rPr>
          <w:rFonts w:ascii="Times New Roman" w:hAnsi="Times New Roman" w:cs="Times New Roman"/>
          <w:sz w:val="24"/>
          <w:szCs w:val="24"/>
        </w:rPr>
        <w:t xml:space="preserve"> ir (ar) </w:t>
      </w:r>
      <w:r w:rsidR="007A0797" w:rsidRPr="002120D1">
        <w:rPr>
          <w:rFonts w:ascii="Times New Roman" w:hAnsi="Times New Roman" w:cs="Times New Roman"/>
          <w:sz w:val="24"/>
          <w:szCs w:val="24"/>
        </w:rPr>
        <w:t xml:space="preserve">pašalinti </w:t>
      </w:r>
      <w:r w:rsidRPr="002120D1">
        <w:rPr>
          <w:rFonts w:ascii="Times New Roman" w:hAnsi="Times New Roman" w:cs="Times New Roman"/>
          <w:sz w:val="24"/>
          <w:szCs w:val="24"/>
        </w:rPr>
        <w:t>korupcijos rizikos veiksni</w:t>
      </w:r>
      <w:r w:rsidR="007A0797" w:rsidRPr="002120D1">
        <w:rPr>
          <w:rFonts w:ascii="Times New Roman" w:hAnsi="Times New Roman" w:cs="Times New Roman"/>
          <w:sz w:val="24"/>
          <w:szCs w:val="24"/>
        </w:rPr>
        <w:t>u</w:t>
      </w:r>
      <w:r w:rsidRPr="002120D1">
        <w:rPr>
          <w:rFonts w:ascii="Times New Roman" w:hAnsi="Times New Roman" w:cs="Times New Roman"/>
          <w:sz w:val="24"/>
          <w:szCs w:val="24"/>
        </w:rPr>
        <w:t xml:space="preserve">s, </w:t>
      </w:r>
      <w:r w:rsidR="007A0797" w:rsidRPr="002120D1">
        <w:rPr>
          <w:rFonts w:ascii="Times New Roman" w:hAnsi="Times New Roman" w:cs="Times New Roman"/>
          <w:sz w:val="24"/>
          <w:szCs w:val="24"/>
        </w:rPr>
        <w:t xml:space="preserve">skaidrinti </w:t>
      </w:r>
      <w:r w:rsidRPr="002120D1">
        <w:rPr>
          <w:rFonts w:ascii="Times New Roman" w:hAnsi="Times New Roman" w:cs="Times New Roman"/>
          <w:sz w:val="24"/>
          <w:szCs w:val="24"/>
        </w:rPr>
        <w:t>valstybės ar savivaldybės veiklos sri</w:t>
      </w:r>
      <w:r w:rsidR="007A0797" w:rsidRPr="002120D1">
        <w:rPr>
          <w:rFonts w:ascii="Times New Roman" w:hAnsi="Times New Roman" w:cs="Times New Roman"/>
          <w:sz w:val="24"/>
          <w:szCs w:val="24"/>
        </w:rPr>
        <w:t>tį</w:t>
      </w:r>
      <w:r w:rsidRPr="002120D1">
        <w:rPr>
          <w:rFonts w:ascii="Times New Roman" w:hAnsi="Times New Roman" w:cs="Times New Roman"/>
          <w:sz w:val="24"/>
          <w:szCs w:val="24"/>
        </w:rPr>
        <w:t xml:space="preserve"> ar proces</w:t>
      </w:r>
      <w:r w:rsidR="007A0797" w:rsidRPr="002120D1">
        <w:rPr>
          <w:rFonts w:ascii="Times New Roman" w:hAnsi="Times New Roman" w:cs="Times New Roman"/>
          <w:sz w:val="24"/>
          <w:szCs w:val="24"/>
        </w:rPr>
        <w:t>ą</w:t>
      </w:r>
      <w:r w:rsidRPr="002120D1">
        <w:rPr>
          <w:rFonts w:ascii="Times New Roman" w:hAnsi="Times New Roman" w:cs="Times New Roman"/>
          <w:sz w:val="24"/>
          <w:szCs w:val="24"/>
        </w:rPr>
        <w:t>, taip pat viešojo sektoriaus subjekto (-ų) veikl</w:t>
      </w:r>
      <w:r w:rsidR="007A0797" w:rsidRPr="002120D1">
        <w:rPr>
          <w:rFonts w:ascii="Times New Roman" w:hAnsi="Times New Roman" w:cs="Times New Roman"/>
          <w:sz w:val="24"/>
          <w:szCs w:val="24"/>
        </w:rPr>
        <w:t>ą</w:t>
      </w:r>
      <w:r w:rsidRPr="002120D1">
        <w:rPr>
          <w:rFonts w:ascii="Times New Roman" w:hAnsi="Times New Roman" w:cs="Times New Roman"/>
          <w:sz w:val="24"/>
          <w:szCs w:val="24"/>
        </w:rPr>
        <w:t xml:space="preserve">.  </w:t>
      </w:r>
    </w:p>
    <w:p w14:paraId="779E44A8"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p>
    <w:p w14:paraId="0DBCDF83" w14:textId="77777777" w:rsidR="00C52258" w:rsidRPr="00974976" w:rsidRDefault="00C52258" w:rsidP="00C52258">
      <w:pPr>
        <w:tabs>
          <w:tab w:val="left" w:pos="0"/>
          <w:tab w:val="left" w:pos="1134"/>
        </w:tabs>
        <w:suppressAutoHyphens/>
        <w:spacing w:line="360" w:lineRule="auto"/>
        <w:ind w:firstLine="851"/>
        <w:jc w:val="both"/>
        <w:rPr>
          <w:rFonts w:cs="Times New Roman"/>
          <w:b/>
          <w:szCs w:val="24"/>
        </w:rPr>
      </w:pPr>
      <w:r w:rsidRPr="009C71A9">
        <w:rPr>
          <w:rFonts w:cs="Times New Roman"/>
          <w:b/>
          <w:szCs w:val="24"/>
        </w:rPr>
        <w:t>Korupcijos rizikos analizės uždaviniai:</w:t>
      </w:r>
    </w:p>
    <w:p w14:paraId="21D76F72" w14:textId="7F835F0F" w:rsidR="00C52258" w:rsidRPr="009C71A9" w:rsidRDefault="00C52258" w:rsidP="00C52258">
      <w:pPr>
        <w:pStyle w:val="ListParagraph"/>
        <w:numPr>
          <w:ilvl w:val="0"/>
          <w:numId w:val="28"/>
        </w:numPr>
        <w:tabs>
          <w:tab w:val="left" w:pos="1134"/>
        </w:tabs>
        <w:suppressAutoHyphens/>
        <w:spacing w:line="360" w:lineRule="auto"/>
        <w:ind w:left="0" w:firstLine="851"/>
        <w:jc w:val="both"/>
        <w:rPr>
          <w:rFonts w:cs="Times New Roman"/>
          <w:szCs w:val="24"/>
        </w:rPr>
      </w:pPr>
      <w:r w:rsidRPr="00974976">
        <w:rPr>
          <w:rFonts w:cs="Times New Roman"/>
          <w:szCs w:val="24"/>
        </w:rPr>
        <w:t>nustatyti teisinio reglamentavimo trūkumus, kurie sudaro prielaid</w:t>
      </w:r>
      <w:r w:rsidR="00974976">
        <w:rPr>
          <w:rFonts w:cs="Times New Roman"/>
          <w:szCs w:val="24"/>
        </w:rPr>
        <w:t>ų</w:t>
      </w:r>
      <w:r w:rsidRPr="00974976">
        <w:rPr>
          <w:rFonts w:cs="Times New Roman"/>
          <w:szCs w:val="24"/>
        </w:rPr>
        <w:t xml:space="preserve"> korupcijai pasireikšti</w:t>
      </w:r>
      <w:r w:rsidRPr="009C71A9">
        <w:rPr>
          <w:rStyle w:val="FootnoteReference"/>
          <w:rFonts w:cs="Times New Roman"/>
          <w:szCs w:val="24"/>
        </w:rPr>
        <w:footnoteReference w:id="1"/>
      </w:r>
      <w:r w:rsidRPr="009C71A9">
        <w:rPr>
          <w:rFonts w:cs="Times New Roman"/>
          <w:szCs w:val="24"/>
        </w:rPr>
        <w:t>;</w:t>
      </w:r>
    </w:p>
    <w:p w14:paraId="60DB2D7F" w14:textId="77777777" w:rsidR="00C52258" w:rsidRPr="009C71A9" w:rsidRDefault="00C52258" w:rsidP="00C52258">
      <w:pPr>
        <w:pStyle w:val="ListParagraph"/>
        <w:numPr>
          <w:ilvl w:val="0"/>
          <w:numId w:val="28"/>
        </w:numPr>
        <w:tabs>
          <w:tab w:val="left" w:pos="1134"/>
        </w:tabs>
        <w:suppressAutoHyphens/>
        <w:spacing w:line="360" w:lineRule="auto"/>
        <w:ind w:left="0" w:firstLine="851"/>
        <w:jc w:val="both"/>
        <w:rPr>
          <w:rFonts w:cs="Times New Roman"/>
          <w:szCs w:val="24"/>
        </w:rPr>
      </w:pPr>
      <w:r w:rsidRPr="00974976">
        <w:rPr>
          <w:rFonts w:cs="Times New Roman"/>
          <w:szCs w:val="24"/>
        </w:rPr>
        <w:t>išanalizavus praktinį procedūrų vykdymą, nustatyti teisės aktų įgyvendinimo problemas, susijusias su korupcija</w:t>
      </w:r>
      <w:r w:rsidRPr="009C71A9">
        <w:rPr>
          <w:rStyle w:val="FootnoteReference"/>
          <w:rFonts w:cs="Times New Roman"/>
          <w:szCs w:val="24"/>
        </w:rPr>
        <w:footnoteReference w:id="2"/>
      </w:r>
      <w:r w:rsidRPr="009C71A9">
        <w:rPr>
          <w:rFonts w:cs="Times New Roman"/>
          <w:szCs w:val="24"/>
        </w:rPr>
        <w:t>;</w:t>
      </w:r>
    </w:p>
    <w:p w14:paraId="536D4D1C" w14:textId="77777777" w:rsidR="00C52258" w:rsidRPr="009C71A9" w:rsidRDefault="00C52258" w:rsidP="00C52258">
      <w:pPr>
        <w:pStyle w:val="ListParagraph"/>
        <w:numPr>
          <w:ilvl w:val="0"/>
          <w:numId w:val="28"/>
        </w:numPr>
        <w:tabs>
          <w:tab w:val="left" w:pos="1134"/>
        </w:tabs>
        <w:suppressAutoHyphens/>
        <w:spacing w:line="360" w:lineRule="auto"/>
        <w:ind w:left="0" w:firstLine="851"/>
        <w:jc w:val="both"/>
        <w:rPr>
          <w:rFonts w:cs="Times New Roman"/>
          <w:szCs w:val="24"/>
        </w:rPr>
      </w:pPr>
      <w:r w:rsidRPr="00974976">
        <w:rPr>
          <w:rFonts w:cs="Times New Roman"/>
          <w:szCs w:val="24"/>
        </w:rPr>
        <w:t>pasiūlyti korupcijos riziką ir (ar) jos veiksnius mažinančias priemones</w:t>
      </w:r>
      <w:r w:rsidRPr="009C71A9">
        <w:rPr>
          <w:rStyle w:val="FootnoteReference"/>
          <w:rFonts w:cs="Times New Roman"/>
          <w:szCs w:val="24"/>
        </w:rPr>
        <w:footnoteReference w:id="3"/>
      </w:r>
      <w:r w:rsidRPr="009C71A9">
        <w:rPr>
          <w:rFonts w:cs="Times New Roman"/>
          <w:szCs w:val="24"/>
        </w:rPr>
        <w:t>.</w:t>
      </w:r>
    </w:p>
    <w:p w14:paraId="2333FB33"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p>
    <w:p w14:paraId="1C3886B5"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r w:rsidRPr="002120D1">
        <w:rPr>
          <w:rFonts w:ascii="Times New Roman" w:hAnsi="Times New Roman" w:cs="Times New Roman"/>
          <w:b/>
          <w:sz w:val="24"/>
          <w:szCs w:val="24"/>
        </w:rPr>
        <w:t>Objektas:</w:t>
      </w:r>
    </w:p>
    <w:p w14:paraId="3F94838E" w14:textId="531F3E69" w:rsidR="00C52258" w:rsidRPr="002120D1" w:rsidRDefault="006D60A7" w:rsidP="00C52258">
      <w:pPr>
        <w:pStyle w:val="NoSpacing"/>
        <w:spacing w:line="360" w:lineRule="auto"/>
        <w:ind w:firstLine="810"/>
        <w:jc w:val="both"/>
        <w:rPr>
          <w:rFonts w:ascii="Times New Roman" w:hAnsi="Times New Roman" w:cs="Times New Roman"/>
          <w:sz w:val="24"/>
          <w:szCs w:val="24"/>
        </w:rPr>
      </w:pPr>
      <w:r w:rsidRPr="002120D1">
        <w:rPr>
          <w:rFonts w:ascii="Times New Roman" w:hAnsi="Times New Roman" w:cs="Times New Roman"/>
          <w:sz w:val="24"/>
          <w:szCs w:val="24"/>
        </w:rPr>
        <w:t>Statybą leidžiančių dokumentų išdavimo procesai.</w:t>
      </w:r>
      <w:r w:rsidR="00C52258" w:rsidRPr="002120D1">
        <w:rPr>
          <w:rFonts w:ascii="Times New Roman" w:hAnsi="Times New Roman" w:cs="Times New Roman"/>
          <w:sz w:val="24"/>
          <w:szCs w:val="24"/>
        </w:rPr>
        <w:t xml:space="preserve"> Vertinamas 20</w:t>
      </w:r>
      <w:r w:rsidRPr="002120D1">
        <w:rPr>
          <w:rFonts w:ascii="Times New Roman" w:hAnsi="Times New Roman" w:cs="Times New Roman"/>
          <w:sz w:val="24"/>
          <w:szCs w:val="24"/>
        </w:rPr>
        <w:t>19</w:t>
      </w:r>
      <w:r w:rsidR="00C52258" w:rsidRPr="002120D1">
        <w:rPr>
          <w:rFonts w:ascii="Times New Roman" w:hAnsi="Times New Roman" w:cs="Times New Roman"/>
          <w:sz w:val="24"/>
          <w:szCs w:val="24"/>
        </w:rPr>
        <w:t>–2021 m. laikotarpis</w:t>
      </w:r>
      <w:r w:rsidR="00C52258" w:rsidRPr="002120D1">
        <w:rPr>
          <w:rStyle w:val="FootnoteReference"/>
          <w:rFonts w:ascii="Times New Roman" w:hAnsi="Times New Roman" w:cs="Times New Roman"/>
          <w:sz w:val="24"/>
          <w:szCs w:val="24"/>
        </w:rPr>
        <w:footnoteReference w:id="4"/>
      </w:r>
      <w:r w:rsidR="00C52258" w:rsidRPr="002120D1">
        <w:rPr>
          <w:rFonts w:ascii="Times New Roman" w:hAnsi="Times New Roman" w:cs="Times New Roman"/>
          <w:sz w:val="24"/>
          <w:szCs w:val="24"/>
        </w:rPr>
        <w:t>.</w:t>
      </w:r>
    </w:p>
    <w:p w14:paraId="3F87A219"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p>
    <w:p w14:paraId="516265CF"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r w:rsidRPr="002120D1">
        <w:rPr>
          <w:rFonts w:ascii="Times New Roman" w:hAnsi="Times New Roman" w:cs="Times New Roman"/>
          <w:b/>
          <w:sz w:val="24"/>
          <w:szCs w:val="24"/>
        </w:rPr>
        <w:t>Subjektai:</w:t>
      </w:r>
    </w:p>
    <w:p w14:paraId="46E8900A" w14:textId="77777777" w:rsidR="00C52258" w:rsidRPr="002120D1" w:rsidRDefault="00A30B8F" w:rsidP="00C52258">
      <w:pPr>
        <w:pStyle w:val="NoSpacing"/>
        <w:spacing w:line="360" w:lineRule="auto"/>
        <w:ind w:firstLine="810"/>
        <w:jc w:val="both"/>
        <w:rPr>
          <w:rFonts w:ascii="Times New Roman" w:hAnsi="Times New Roman" w:cs="Times New Roman"/>
          <w:sz w:val="24"/>
          <w:szCs w:val="24"/>
        </w:rPr>
      </w:pPr>
      <w:r w:rsidRPr="002120D1">
        <w:rPr>
          <w:rFonts w:ascii="Times New Roman" w:hAnsi="Times New Roman" w:cs="Times New Roman"/>
          <w:sz w:val="24"/>
          <w:szCs w:val="24"/>
        </w:rPr>
        <w:t>Panevėžio miesto, Ignalinos ir Zarasų rajonų savivaldybės.</w:t>
      </w:r>
    </w:p>
    <w:p w14:paraId="62EAA14E" w14:textId="77777777" w:rsidR="00A30B8F" w:rsidRPr="002120D1" w:rsidRDefault="00A30B8F" w:rsidP="00C52258">
      <w:pPr>
        <w:pStyle w:val="NoSpacing"/>
        <w:spacing w:line="360" w:lineRule="auto"/>
        <w:ind w:firstLine="810"/>
        <w:jc w:val="both"/>
        <w:rPr>
          <w:rFonts w:ascii="Times New Roman" w:hAnsi="Times New Roman" w:cs="Times New Roman"/>
          <w:b/>
          <w:sz w:val="24"/>
          <w:szCs w:val="24"/>
        </w:rPr>
      </w:pPr>
    </w:p>
    <w:p w14:paraId="5E3B06B9" w14:textId="77777777" w:rsidR="00C52258" w:rsidRPr="002120D1" w:rsidRDefault="00C52258" w:rsidP="00C52258">
      <w:pPr>
        <w:pStyle w:val="NoSpacing"/>
        <w:spacing w:line="360" w:lineRule="auto"/>
        <w:ind w:firstLine="810"/>
        <w:jc w:val="both"/>
        <w:rPr>
          <w:rFonts w:ascii="Times New Roman" w:hAnsi="Times New Roman" w:cs="Times New Roman"/>
          <w:b/>
          <w:color w:val="000000"/>
          <w:sz w:val="24"/>
          <w:szCs w:val="24"/>
        </w:rPr>
      </w:pPr>
      <w:r w:rsidRPr="002120D1">
        <w:rPr>
          <w:rFonts w:ascii="Times New Roman" w:hAnsi="Times New Roman" w:cs="Times New Roman"/>
          <w:b/>
          <w:sz w:val="24"/>
          <w:szCs w:val="24"/>
        </w:rPr>
        <w:t>Duomenų rinkimo ir vertinimo metodai:</w:t>
      </w:r>
    </w:p>
    <w:p w14:paraId="197DDBCC" w14:textId="77777777" w:rsidR="00C52258" w:rsidRPr="002120D1" w:rsidRDefault="00C52258" w:rsidP="00C52258">
      <w:pPr>
        <w:pStyle w:val="NoSpacing"/>
        <w:numPr>
          <w:ilvl w:val="0"/>
          <w:numId w:val="25"/>
        </w:numPr>
        <w:tabs>
          <w:tab w:val="left" w:pos="1134"/>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Teisės aktų ir dokumentų turinio analizė.</w:t>
      </w:r>
    </w:p>
    <w:p w14:paraId="0C65ECDE" w14:textId="77777777" w:rsidR="00C52258" w:rsidRPr="002120D1" w:rsidRDefault="00C52258" w:rsidP="00C52258">
      <w:pPr>
        <w:pStyle w:val="NoSpacing"/>
        <w:numPr>
          <w:ilvl w:val="0"/>
          <w:numId w:val="25"/>
        </w:numPr>
        <w:tabs>
          <w:tab w:val="left" w:pos="1134"/>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Teisės aktų praktinio įgyvendinimo vertinimas.</w:t>
      </w:r>
    </w:p>
    <w:p w14:paraId="3D3CA643" w14:textId="77777777" w:rsidR="00C52258" w:rsidRPr="002120D1" w:rsidRDefault="00C52258" w:rsidP="00C52258">
      <w:pPr>
        <w:pStyle w:val="NoSpacing"/>
        <w:numPr>
          <w:ilvl w:val="0"/>
          <w:numId w:val="25"/>
        </w:numPr>
        <w:tabs>
          <w:tab w:val="left" w:pos="1134"/>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Interviu metodas (darbuotojams pateikti klausimai).</w:t>
      </w:r>
    </w:p>
    <w:p w14:paraId="5AC33939" w14:textId="77777777" w:rsidR="00C52258" w:rsidRPr="002120D1" w:rsidRDefault="00C52258" w:rsidP="00C52258">
      <w:pPr>
        <w:pStyle w:val="NoSpacing"/>
        <w:numPr>
          <w:ilvl w:val="0"/>
          <w:numId w:val="25"/>
        </w:numPr>
        <w:tabs>
          <w:tab w:val="left" w:pos="1134"/>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Viešai skelbiamos informacijos stebėjimas ir analizavimas (</w:t>
      </w:r>
      <w:r w:rsidR="003234C3" w:rsidRPr="002120D1">
        <w:rPr>
          <w:rFonts w:ascii="Times New Roman" w:hAnsi="Times New Roman" w:cs="Times New Roman"/>
          <w:sz w:val="24"/>
          <w:szCs w:val="24"/>
        </w:rPr>
        <w:t>savivaldybių, Valst</w:t>
      </w:r>
      <w:r w:rsidR="008A6380" w:rsidRPr="002120D1">
        <w:rPr>
          <w:rFonts w:ascii="Times New Roman" w:hAnsi="Times New Roman" w:cs="Times New Roman"/>
          <w:sz w:val="24"/>
          <w:szCs w:val="24"/>
        </w:rPr>
        <w:t>y</w:t>
      </w:r>
      <w:r w:rsidR="003234C3" w:rsidRPr="002120D1">
        <w:rPr>
          <w:rFonts w:ascii="Times New Roman" w:hAnsi="Times New Roman" w:cs="Times New Roman"/>
          <w:sz w:val="24"/>
          <w:szCs w:val="24"/>
        </w:rPr>
        <w:t>binės</w:t>
      </w:r>
      <w:r w:rsidR="008A6380" w:rsidRPr="002120D1">
        <w:rPr>
          <w:rFonts w:ascii="Times New Roman" w:hAnsi="Times New Roman" w:cs="Times New Roman"/>
          <w:sz w:val="24"/>
          <w:szCs w:val="24"/>
        </w:rPr>
        <w:t xml:space="preserve"> </w:t>
      </w:r>
      <w:r w:rsidR="00200C38" w:rsidRPr="002120D1">
        <w:rPr>
          <w:rFonts w:ascii="Times New Roman" w:hAnsi="Times New Roman" w:cs="Times New Roman"/>
          <w:sz w:val="24"/>
          <w:szCs w:val="24"/>
        </w:rPr>
        <w:t>teritorijų planavimo ir statybos inspekcijos prie Aplinkos ministerijos</w:t>
      </w:r>
      <w:r w:rsidR="00D009D8" w:rsidRPr="002120D1">
        <w:rPr>
          <w:rFonts w:ascii="Times New Roman" w:hAnsi="Times New Roman" w:cs="Times New Roman"/>
          <w:sz w:val="24"/>
          <w:szCs w:val="24"/>
        </w:rPr>
        <w:t xml:space="preserve"> (toliau – Valstybinė teritorijų planavimo ir statybos inspekcija)</w:t>
      </w:r>
      <w:r w:rsidR="00200C38" w:rsidRPr="002120D1">
        <w:rPr>
          <w:rFonts w:ascii="Times New Roman" w:hAnsi="Times New Roman" w:cs="Times New Roman"/>
          <w:sz w:val="24"/>
          <w:szCs w:val="24"/>
        </w:rPr>
        <w:t>,</w:t>
      </w:r>
      <w:r w:rsidR="003234C3" w:rsidRPr="002120D1">
        <w:rPr>
          <w:rFonts w:ascii="Times New Roman" w:hAnsi="Times New Roman" w:cs="Times New Roman"/>
          <w:sz w:val="24"/>
          <w:szCs w:val="24"/>
        </w:rPr>
        <w:t xml:space="preserve"> </w:t>
      </w:r>
      <w:r w:rsidRPr="002120D1">
        <w:rPr>
          <w:rFonts w:ascii="Times New Roman" w:hAnsi="Times New Roman" w:cs="Times New Roman"/>
          <w:sz w:val="24"/>
          <w:szCs w:val="24"/>
        </w:rPr>
        <w:t>Vyriausiosios tarnybinės etikos komisijos, VĮ Registrų centro, rekvizitai.lt</w:t>
      </w:r>
      <w:r w:rsidR="00200C38" w:rsidRPr="002120D1">
        <w:rPr>
          <w:rFonts w:ascii="Times New Roman" w:hAnsi="Times New Roman" w:cs="Times New Roman"/>
          <w:sz w:val="24"/>
          <w:szCs w:val="24"/>
        </w:rPr>
        <w:t>, nekilnojamojo turto skelbimų</w:t>
      </w:r>
      <w:r w:rsidRPr="002120D1">
        <w:rPr>
          <w:rFonts w:ascii="Times New Roman" w:hAnsi="Times New Roman" w:cs="Times New Roman"/>
          <w:sz w:val="24"/>
          <w:szCs w:val="24"/>
        </w:rPr>
        <w:t xml:space="preserve"> ir kitose interneto svetainėse pateikiama informacija, informacija žiniasklaidoje ir pan.). </w:t>
      </w:r>
    </w:p>
    <w:p w14:paraId="0E77143B" w14:textId="77777777" w:rsidR="00C52258" w:rsidRPr="002120D1" w:rsidRDefault="00C52258" w:rsidP="00C52258">
      <w:pPr>
        <w:pStyle w:val="NoSpacing"/>
        <w:numPr>
          <w:ilvl w:val="0"/>
          <w:numId w:val="25"/>
        </w:numPr>
        <w:tabs>
          <w:tab w:val="left" w:pos="1134"/>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Valstybės registruose ir informacinėse sistemose sukauptos informacijos analizė</w:t>
      </w:r>
      <w:r w:rsidR="005954CB" w:rsidRPr="002120D1">
        <w:rPr>
          <w:rStyle w:val="FootnoteReference"/>
          <w:rFonts w:ascii="Times New Roman" w:hAnsi="Times New Roman" w:cs="Times New Roman"/>
          <w:sz w:val="24"/>
          <w:szCs w:val="24"/>
        </w:rPr>
        <w:footnoteReference w:id="5"/>
      </w:r>
      <w:r w:rsidRPr="002120D1">
        <w:rPr>
          <w:rFonts w:ascii="Times New Roman" w:hAnsi="Times New Roman" w:cs="Times New Roman"/>
          <w:sz w:val="24"/>
          <w:szCs w:val="24"/>
        </w:rPr>
        <w:t>.</w:t>
      </w:r>
    </w:p>
    <w:p w14:paraId="094FCAB8" w14:textId="77777777" w:rsidR="00C52258" w:rsidRPr="002120D1" w:rsidRDefault="00C52258" w:rsidP="00C52258">
      <w:pPr>
        <w:pStyle w:val="NoSpacing"/>
        <w:spacing w:line="360" w:lineRule="auto"/>
        <w:jc w:val="both"/>
        <w:rPr>
          <w:rFonts w:ascii="Times New Roman" w:hAnsi="Times New Roman" w:cs="Times New Roman"/>
          <w:sz w:val="24"/>
          <w:szCs w:val="24"/>
        </w:rPr>
      </w:pPr>
    </w:p>
    <w:p w14:paraId="5520998F" w14:textId="77777777" w:rsidR="00C52258" w:rsidRPr="002120D1" w:rsidRDefault="00C52258" w:rsidP="00C52258">
      <w:pPr>
        <w:pStyle w:val="NoSpacing"/>
        <w:spacing w:line="360" w:lineRule="auto"/>
        <w:ind w:firstLine="810"/>
        <w:jc w:val="both"/>
        <w:rPr>
          <w:rFonts w:ascii="Times New Roman" w:hAnsi="Times New Roman" w:cs="Times New Roman"/>
          <w:b/>
          <w:sz w:val="24"/>
          <w:szCs w:val="24"/>
        </w:rPr>
      </w:pPr>
      <w:r w:rsidRPr="002120D1">
        <w:rPr>
          <w:rFonts w:ascii="Times New Roman" w:hAnsi="Times New Roman" w:cs="Times New Roman"/>
          <w:b/>
          <w:sz w:val="24"/>
          <w:szCs w:val="24"/>
        </w:rPr>
        <w:t>Atliekant korupcijos rizikos analizę išnagrinėta ir (ar) įvertinta:</w:t>
      </w:r>
    </w:p>
    <w:p w14:paraId="5EAFDCF0" w14:textId="77777777" w:rsidR="00C52258" w:rsidRPr="002120D1" w:rsidRDefault="00C52258" w:rsidP="00C52258">
      <w:pPr>
        <w:pStyle w:val="NoSpacing"/>
        <w:numPr>
          <w:ilvl w:val="0"/>
          <w:numId w:val="26"/>
        </w:numPr>
        <w:tabs>
          <w:tab w:val="left" w:pos="1080"/>
        </w:tabs>
        <w:spacing w:line="360" w:lineRule="auto"/>
        <w:ind w:left="0" w:firstLine="810"/>
        <w:jc w:val="both"/>
        <w:rPr>
          <w:rFonts w:ascii="Times New Roman" w:hAnsi="Times New Roman" w:cs="Times New Roman"/>
          <w:sz w:val="24"/>
          <w:szCs w:val="24"/>
        </w:rPr>
      </w:pPr>
      <w:r w:rsidRPr="002120D1">
        <w:rPr>
          <w:rFonts w:ascii="Times New Roman" w:hAnsi="Times New Roman" w:cs="Times New Roman"/>
          <w:color w:val="000000"/>
          <w:sz w:val="24"/>
          <w:szCs w:val="24"/>
        </w:rPr>
        <w:t>Korupcijos rizikos analizės atlikimo tvarkos aprašo, patvirtinto Specialiųjų tyrimų tarnybos (toliau – STT) direktoriaus 2021 m. lapkričio 9 d. įsakymu Nr. 2-229, 15 punkte nurodyti duomenys.</w:t>
      </w:r>
    </w:p>
    <w:p w14:paraId="1BBBC2CC" w14:textId="77777777" w:rsidR="00C52258" w:rsidRPr="002120D1" w:rsidRDefault="00C52258" w:rsidP="00C52258">
      <w:pPr>
        <w:pStyle w:val="NoSpacing"/>
        <w:numPr>
          <w:ilvl w:val="0"/>
          <w:numId w:val="26"/>
        </w:numPr>
        <w:tabs>
          <w:tab w:val="left" w:pos="1080"/>
        </w:tabs>
        <w:spacing w:line="360" w:lineRule="auto"/>
        <w:ind w:left="0" w:firstLine="810"/>
        <w:jc w:val="both"/>
        <w:rPr>
          <w:rFonts w:ascii="Times New Roman" w:hAnsi="Times New Roman" w:cs="Times New Roman"/>
          <w:sz w:val="24"/>
          <w:szCs w:val="24"/>
        </w:rPr>
      </w:pPr>
      <w:r w:rsidRPr="002120D1">
        <w:rPr>
          <w:rFonts w:ascii="Times New Roman" w:hAnsi="Times New Roman" w:cs="Times New Roman"/>
          <w:sz w:val="24"/>
          <w:szCs w:val="24"/>
        </w:rPr>
        <w:t>Išvados dėl korupcijos rizikos analizės priede nurodyti teisės aktai, dokumentai ir informacija.</w:t>
      </w:r>
    </w:p>
    <w:p w14:paraId="0D2CDD43" w14:textId="77777777" w:rsidR="00C52258" w:rsidRPr="002120D1" w:rsidRDefault="005954CB" w:rsidP="00C52258">
      <w:pPr>
        <w:pStyle w:val="NoSpacing"/>
        <w:numPr>
          <w:ilvl w:val="0"/>
          <w:numId w:val="26"/>
        </w:numPr>
        <w:tabs>
          <w:tab w:val="left" w:pos="1080"/>
        </w:tabs>
        <w:spacing w:line="360" w:lineRule="auto"/>
        <w:ind w:left="0" w:firstLine="810"/>
        <w:jc w:val="both"/>
        <w:rPr>
          <w:rFonts w:ascii="Times New Roman" w:hAnsi="Times New Roman" w:cs="Times New Roman"/>
          <w:sz w:val="24"/>
          <w:szCs w:val="24"/>
        </w:rPr>
      </w:pPr>
      <w:r w:rsidRPr="002120D1">
        <w:rPr>
          <w:rFonts w:ascii="Times New Roman" w:hAnsi="Times New Roman" w:cs="Times New Roman"/>
          <w:sz w:val="24"/>
          <w:szCs w:val="24"/>
        </w:rPr>
        <w:t xml:space="preserve">Savivaldybių </w:t>
      </w:r>
      <w:r w:rsidR="00C52258" w:rsidRPr="002120D1">
        <w:rPr>
          <w:rFonts w:ascii="Times New Roman" w:hAnsi="Times New Roman" w:cs="Times New Roman"/>
          <w:sz w:val="24"/>
          <w:szCs w:val="24"/>
        </w:rPr>
        <w:t>ir kitose interneto svetainėse skelbiama informac</w:t>
      </w:r>
      <w:r w:rsidRPr="002120D1">
        <w:rPr>
          <w:rFonts w:ascii="Times New Roman" w:hAnsi="Times New Roman" w:cs="Times New Roman"/>
          <w:sz w:val="24"/>
          <w:szCs w:val="24"/>
        </w:rPr>
        <w:t>ija, susijusi su analizuojamais procesais</w:t>
      </w:r>
      <w:r w:rsidR="00C52258" w:rsidRPr="002120D1">
        <w:rPr>
          <w:rFonts w:ascii="Times New Roman" w:hAnsi="Times New Roman" w:cs="Times New Roman"/>
          <w:sz w:val="24"/>
          <w:szCs w:val="24"/>
        </w:rPr>
        <w:t>.</w:t>
      </w:r>
    </w:p>
    <w:p w14:paraId="0D30FBF4" w14:textId="77777777" w:rsidR="00C52258" w:rsidRPr="002120D1" w:rsidRDefault="00C52258" w:rsidP="00C52258">
      <w:pPr>
        <w:pStyle w:val="NoSpacing"/>
        <w:numPr>
          <w:ilvl w:val="0"/>
          <w:numId w:val="26"/>
        </w:numPr>
        <w:tabs>
          <w:tab w:val="left" w:pos="1080"/>
        </w:tabs>
        <w:spacing w:line="360" w:lineRule="auto"/>
        <w:ind w:left="0" w:firstLine="810"/>
        <w:jc w:val="both"/>
        <w:rPr>
          <w:rFonts w:ascii="Times New Roman" w:hAnsi="Times New Roman" w:cs="Times New Roman"/>
          <w:sz w:val="24"/>
          <w:szCs w:val="24"/>
        </w:rPr>
      </w:pPr>
      <w:r w:rsidRPr="002120D1">
        <w:rPr>
          <w:rFonts w:ascii="Times New Roman" w:hAnsi="Times New Roman" w:cs="Times New Roman"/>
          <w:sz w:val="24"/>
          <w:szCs w:val="24"/>
        </w:rPr>
        <w:t>Raštu ir elektroniniu paštu gauta informacija apie darbo praktiką analizuojam</w:t>
      </w:r>
      <w:r w:rsidR="005954CB" w:rsidRPr="002120D1">
        <w:rPr>
          <w:rFonts w:ascii="Times New Roman" w:hAnsi="Times New Roman" w:cs="Times New Roman"/>
          <w:sz w:val="24"/>
          <w:szCs w:val="24"/>
        </w:rPr>
        <w:t>uose procesuose</w:t>
      </w:r>
      <w:r w:rsidRPr="002120D1">
        <w:rPr>
          <w:rFonts w:ascii="Times New Roman" w:hAnsi="Times New Roman" w:cs="Times New Roman"/>
          <w:sz w:val="24"/>
          <w:szCs w:val="24"/>
        </w:rPr>
        <w:t>.</w:t>
      </w:r>
    </w:p>
    <w:p w14:paraId="2B3E845A" w14:textId="77777777" w:rsidR="00C52258" w:rsidRPr="002120D1" w:rsidRDefault="00C52258" w:rsidP="00C52258">
      <w:pPr>
        <w:pStyle w:val="ListParagraph"/>
        <w:numPr>
          <w:ilvl w:val="0"/>
          <w:numId w:val="26"/>
        </w:numPr>
        <w:spacing w:line="360" w:lineRule="auto"/>
        <w:jc w:val="both"/>
        <w:rPr>
          <w:rFonts w:cs="Times New Roman"/>
          <w:color w:val="000000"/>
          <w:szCs w:val="24"/>
        </w:rPr>
      </w:pPr>
      <w:r w:rsidRPr="002120D1">
        <w:rPr>
          <w:rFonts w:cs="Times New Roman"/>
          <w:color w:val="000000"/>
          <w:szCs w:val="24"/>
        </w:rPr>
        <w:t>Kita informacija, reikalinga korupcijos rizikos analizei atlikti.</w:t>
      </w:r>
    </w:p>
    <w:p w14:paraId="186839D4" w14:textId="77777777" w:rsidR="00C52258" w:rsidRPr="002120D1" w:rsidRDefault="00C52258" w:rsidP="00C52258">
      <w:pPr>
        <w:pStyle w:val="NoSpacing"/>
        <w:tabs>
          <w:tab w:val="left" w:pos="1080"/>
        </w:tabs>
        <w:spacing w:line="360" w:lineRule="auto"/>
        <w:ind w:left="810"/>
        <w:jc w:val="both"/>
        <w:rPr>
          <w:rFonts w:ascii="Times New Roman" w:hAnsi="Times New Roman" w:cs="Times New Roman"/>
          <w:sz w:val="24"/>
          <w:szCs w:val="24"/>
        </w:rPr>
      </w:pPr>
    </w:p>
    <w:p w14:paraId="717F3847" w14:textId="77777777" w:rsidR="00C52258" w:rsidRPr="002120D1" w:rsidRDefault="00C52258" w:rsidP="00C52258">
      <w:pPr>
        <w:spacing w:line="360" w:lineRule="auto"/>
        <w:ind w:firstLine="851"/>
        <w:contextualSpacing/>
        <w:jc w:val="both"/>
        <w:rPr>
          <w:rFonts w:cs="Times New Roman"/>
          <w:b/>
          <w:color w:val="000000"/>
          <w:szCs w:val="24"/>
        </w:rPr>
      </w:pPr>
      <w:r w:rsidRPr="002120D1">
        <w:rPr>
          <w:rFonts w:cs="Times New Roman"/>
          <w:b/>
          <w:color w:val="000000"/>
          <w:szCs w:val="24"/>
        </w:rPr>
        <w:t>Korupcijos rizikos analizės išvados padarytos remiantis nurodytų dokumentų ir duomenų analize, vertinant:</w:t>
      </w:r>
    </w:p>
    <w:p w14:paraId="389EF9D3" w14:textId="70AA2293"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color w:val="000000"/>
          <w:szCs w:val="24"/>
        </w:rPr>
        <w:t>Sociologinių tyrimų duomenis</w:t>
      </w:r>
      <w:r w:rsidRPr="002120D1">
        <w:rPr>
          <w:rStyle w:val="FootnoteReference"/>
          <w:rFonts w:cs="Times New Roman"/>
          <w:color w:val="000000"/>
          <w:szCs w:val="24"/>
        </w:rPr>
        <w:footnoteReference w:id="6"/>
      </w:r>
      <w:r w:rsidR="007A0797" w:rsidRPr="002120D1">
        <w:rPr>
          <w:rFonts w:cs="Times New Roman"/>
          <w:color w:val="000000"/>
          <w:szCs w:val="24"/>
        </w:rPr>
        <w:t>.</w:t>
      </w:r>
    </w:p>
    <w:p w14:paraId="45E2DB35" w14:textId="49FD58D6"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Galimybę vienam darbuotojui priimti sprendimus</w:t>
      </w:r>
      <w:r w:rsidR="007A0797" w:rsidRPr="002120D1">
        <w:rPr>
          <w:rFonts w:cs="Times New Roman"/>
          <w:szCs w:val="24"/>
        </w:rPr>
        <w:t>.</w:t>
      </w:r>
    </w:p>
    <w:p w14:paraId="2B006C01" w14:textId="1745F844"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Darbuotojų ir padalinių atstumą nuo centrinio padalinio</w:t>
      </w:r>
      <w:r w:rsidR="007A0797" w:rsidRPr="002120D1">
        <w:rPr>
          <w:rFonts w:cs="Times New Roman"/>
          <w:szCs w:val="24"/>
        </w:rPr>
        <w:t>.</w:t>
      </w:r>
    </w:p>
    <w:p w14:paraId="4A3C1D7B" w14:textId="7251F91B"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Darbuotojų savarankiškumo lygį priimant sprendimus ir sprendimų priėmimo diskreciją (teisę spręsti kokį nors klausimą savo nuožiūra)</w:t>
      </w:r>
      <w:r w:rsidR="00E815AE" w:rsidRPr="002120D1">
        <w:rPr>
          <w:rFonts w:cs="Times New Roman"/>
          <w:szCs w:val="24"/>
        </w:rPr>
        <w:t>.</w:t>
      </w:r>
    </w:p>
    <w:p w14:paraId="7F43DD95" w14:textId="4DCE67AF"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Darbuotojų ir padalinių priežiūros ir kontrolės lygį</w:t>
      </w:r>
      <w:r w:rsidR="00E815AE" w:rsidRPr="002120D1">
        <w:rPr>
          <w:rFonts w:cs="Times New Roman"/>
          <w:szCs w:val="24"/>
        </w:rPr>
        <w:t>.</w:t>
      </w:r>
    </w:p>
    <w:p w14:paraId="69989E87" w14:textId="026C8D8E"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Darbuotojų rotacijos lygį</w:t>
      </w:r>
      <w:r w:rsidR="00E815AE" w:rsidRPr="002120D1">
        <w:rPr>
          <w:rFonts w:cs="Times New Roman"/>
          <w:szCs w:val="24"/>
        </w:rPr>
        <w:t>.</w:t>
      </w:r>
    </w:p>
    <w:p w14:paraId="1F06958F" w14:textId="197F200F"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Atliekamos veiklos ir sudaromų sandorių dokumentavimo reikalavimus</w:t>
      </w:r>
      <w:r w:rsidR="00E815AE" w:rsidRPr="002120D1">
        <w:rPr>
          <w:rFonts w:cs="Times New Roman"/>
          <w:szCs w:val="24"/>
        </w:rPr>
        <w:t>.</w:t>
      </w:r>
    </w:p>
    <w:p w14:paraId="5AA453BB" w14:textId="3CFD9E04" w:rsidR="00C52258" w:rsidRPr="002120D1" w:rsidRDefault="00447867"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Savivaldybių</w:t>
      </w:r>
      <w:r w:rsidR="00C52258" w:rsidRPr="002120D1">
        <w:rPr>
          <w:rFonts w:cs="Times New Roman"/>
          <w:szCs w:val="24"/>
        </w:rPr>
        <w:t xml:space="preserve"> veiklos išorės ir (ar) vidaus audito informaciją</w:t>
      </w:r>
      <w:r w:rsidR="00E815AE" w:rsidRPr="002120D1">
        <w:rPr>
          <w:rFonts w:cs="Times New Roman"/>
          <w:szCs w:val="24"/>
        </w:rPr>
        <w:t>.</w:t>
      </w:r>
    </w:p>
    <w:p w14:paraId="6D2D2365" w14:textId="68A3E3A1" w:rsidR="00C52258" w:rsidRPr="002120D1" w:rsidRDefault="00447867"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 xml:space="preserve">Savivaldybių </w:t>
      </w:r>
      <w:r w:rsidR="00C52258" w:rsidRPr="002120D1">
        <w:rPr>
          <w:rFonts w:cs="Times New Roman"/>
          <w:szCs w:val="24"/>
        </w:rPr>
        <w:t>teisės aktų priėmimo ir vertinimo sistemą</w:t>
      </w:r>
      <w:r w:rsidR="00E815AE" w:rsidRPr="002120D1">
        <w:rPr>
          <w:rFonts w:cs="Times New Roman"/>
          <w:szCs w:val="24"/>
        </w:rPr>
        <w:t>.</w:t>
      </w:r>
    </w:p>
    <w:p w14:paraId="77B3BA32" w14:textId="77777777"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 xml:space="preserve">STT turimą, prieinamą informaciją, susijusią su </w:t>
      </w:r>
      <w:r w:rsidR="00447867" w:rsidRPr="002120D1">
        <w:rPr>
          <w:rFonts w:cs="Times New Roman"/>
          <w:szCs w:val="24"/>
        </w:rPr>
        <w:t>statybą leidžiančių dokumentų išdavimo procesais</w:t>
      </w:r>
      <w:r w:rsidRPr="002120D1">
        <w:rPr>
          <w:rFonts w:cs="Times New Roman"/>
          <w:szCs w:val="24"/>
        </w:rPr>
        <w:t>.</w:t>
      </w:r>
    </w:p>
    <w:p w14:paraId="44FB0E91" w14:textId="77777777" w:rsidR="00C52258" w:rsidRPr="002120D1" w:rsidRDefault="00C52258" w:rsidP="00C52258">
      <w:pPr>
        <w:pStyle w:val="ListParagraph"/>
        <w:numPr>
          <w:ilvl w:val="0"/>
          <w:numId w:val="27"/>
        </w:numPr>
        <w:tabs>
          <w:tab w:val="left" w:pos="1134"/>
        </w:tabs>
        <w:spacing w:line="360" w:lineRule="auto"/>
        <w:ind w:left="0" w:firstLine="851"/>
        <w:jc w:val="both"/>
        <w:rPr>
          <w:rFonts w:cs="Times New Roman"/>
          <w:color w:val="000000"/>
          <w:szCs w:val="24"/>
        </w:rPr>
      </w:pPr>
      <w:r w:rsidRPr="002120D1">
        <w:rPr>
          <w:rFonts w:cs="Times New Roman"/>
          <w:szCs w:val="24"/>
        </w:rPr>
        <w:t>Kitą informaciją, kurios reikia korupcijos rizikos analizei atlikti.</w:t>
      </w:r>
    </w:p>
    <w:p w14:paraId="6E6ABAFF" w14:textId="77777777" w:rsidR="00C52258" w:rsidRPr="002120D1" w:rsidRDefault="00C52258" w:rsidP="00C52258">
      <w:pPr>
        <w:spacing w:line="360" w:lineRule="auto"/>
        <w:ind w:firstLine="851"/>
        <w:jc w:val="both"/>
        <w:rPr>
          <w:rFonts w:cs="Times New Roman"/>
          <w:szCs w:val="24"/>
        </w:rPr>
      </w:pPr>
      <w:r w:rsidRPr="002120D1">
        <w:rPr>
          <w:rFonts w:cs="Times New Roman"/>
          <w:szCs w:val="24"/>
        </w:rPr>
        <w:t>Jeigu korupcijos rizikos analizės metu prašomi dokumentai ar duomenys nebuvo pateikti, laikoma, kad jų nėra.</w:t>
      </w:r>
    </w:p>
    <w:p w14:paraId="0F94BF2D" w14:textId="77777777" w:rsidR="00FF563E" w:rsidRPr="00974976" w:rsidRDefault="00447867" w:rsidP="006302AE">
      <w:pPr>
        <w:jc w:val="center"/>
        <w:rPr>
          <w:rFonts w:cs="Times New Roman"/>
          <w:b/>
          <w:szCs w:val="24"/>
        </w:rPr>
      </w:pPr>
      <w:r w:rsidRPr="009C71A9">
        <w:rPr>
          <w:rFonts w:cs="Times New Roman"/>
          <w:b/>
          <w:szCs w:val="24"/>
        </w:rPr>
        <w:t xml:space="preserve">2. </w:t>
      </w:r>
      <w:r w:rsidR="006C281D" w:rsidRPr="009C71A9">
        <w:rPr>
          <w:rFonts w:cs="Times New Roman"/>
          <w:b/>
          <w:szCs w:val="24"/>
        </w:rPr>
        <w:t>ĮŽANGA</w:t>
      </w:r>
    </w:p>
    <w:p w14:paraId="5876E29C" w14:textId="77777777" w:rsidR="006C281D" w:rsidRPr="001E001D" w:rsidRDefault="006C281D" w:rsidP="006302AE">
      <w:pPr>
        <w:jc w:val="center"/>
        <w:rPr>
          <w:rFonts w:cs="Times New Roman"/>
          <w:b/>
          <w:szCs w:val="24"/>
        </w:rPr>
      </w:pPr>
    </w:p>
    <w:p w14:paraId="63E05C87" w14:textId="72609211" w:rsidR="006C281D" w:rsidRPr="009C71A9" w:rsidRDefault="006C281D" w:rsidP="006C281D">
      <w:pPr>
        <w:spacing w:line="360" w:lineRule="auto"/>
        <w:ind w:firstLine="851"/>
        <w:jc w:val="both"/>
        <w:rPr>
          <w:rFonts w:cs="Times New Roman"/>
          <w:szCs w:val="24"/>
        </w:rPr>
      </w:pPr>
      <w:r w:rsidRPr="00726780">
        <w:rPr>
          <w:rFonts w:cs="Times New Roman"/>
          <w:szCs w:val="24"/>
        </w:rPr>
        <w:t>Vietos savivaldos įstatymo</w:t>
      </w:r>
      <w:r w:rsidRPr="009C71A9">
        <w:rPr>
          <w:rStyle w:val="FootnoteReference"/>
          <w:rFonts w:cs="Times New Roman"/>
          <w:szCs w:val="24"/>
        </w:rPr>
        <w:footnoteReference w:id="7"/>
      </w:r>
      <w:r w:rsidRPr="009C71A9">
        <w:rPr>
          <w:rFonts w:cs="Times New Roman"/>
          <w:szCs w:val="24"/>
        </w:rPr>
        <w:t xml:space="preserve"> 6 straipsnio 1 dalies 20 punkte numatyta savarankiška savivaldybių funkcija </w:t>
      </w:r>
      <w:r w:rsidR="00E815AE" w:rsidRPr="001E001D">
        <w:rPr>
          <w:rFonts w:cs="Times New Roman"/>
          <w:szCs w:val="24"/>
        </w:rPr>
        <w:t xml:space="preserve">– </w:t>
      </w:r>
      <w:r w:rsidRPr="001E001D">
        <w:rPr>
          <w:rFonts w:cs="Times New Roman"/>
          <w:szCs w:val="24"/>
        </w:rPr>
        <w:t xml:space="preserve">statybą leidžiančių dokumentų išdavimas įstatymų nustatyta tvarka. </w:t>
      </w:r>
      <w:r w:rsidR="00FD0B8B" w:rsidRPr="00726780">
        <w:rPr>
          <w:rFonts w:cs="Times New Roman"/>
          <w:szCs w:val="24"/>
        </w:rPr>
        <w:t>Ši</w:t>
      </w:r>
      <w:r w:rsidR="00A868FB" w:rsidRPr="00726780">
        <w:rPr>
          <w:rFonts w:cs="Times New Roman"/>
          <w:szCs w:val="24"/>
        </w:rPr>
        <w:t>os funkcijos vykdymas detalizuojamas Statybos įstatyme</w:t>
      </w:r>
      <w:r w:rsidR="00A868FB" w:rsidRPr="009C71A9">
        <w:rPr>
          <w:rStyle w:val="FootnoteReference"/>
          <w:rFonts w:cs="Times New Roman"/>
          <w:szCs w:val="24"/>
        </w:rPr>
        <w:footnoteReference w:id="8"/>
      </w:r>
      <w:r w:rsidR="00A868FB" w:rsidRPr="009C71A9">
        <w:rPr>
          <w:rFonts w:cs="Times New Roman"/>
          <w:szCs w:val="24"/>
        </w:rPr>
        <w:t>, statybos techniniuose reglamentuose bei savivaldybių dokumentuose</w:t>
      </w:r>
      <w:r w:rsidR="00A868FB" w:rsidRPr="009C71A9">
        <w:rPr>
          <w:rStyle w:val="FootnoteReference"/>
          <w:rFonts w:cs="Times New Roman"/>
          <w:szCs w:val="24"/>
        </w:rPr>
        <w:footnoteReference w:id="9"/>
      </w:r>
      <w:r w:rsidR="00A868FB" w:rsidRPr="009C71A9">
        <w:rPr>
          <w:rFonts w:cs="Times New Roman"/>
          <w:szCs w:val="24"/>
        </w:rPr>
        <w:t>.</w:t>
      </w:r>
    </w:p>
    <w:p w14:paraId="314A896D" w14:textId="47174E1F" w:rsidR="007D3CDA" w:rsidRPr="00726780" w:rsidRDefault="007D3CDA" w:rsidP="006C281D">
      <w:pPr>
        <w:spacing w:line="360" w:lineRule="auto"/>
        <w:ind w:firstLine="851"/>
        <w:jc w:val="both"/>
        <w:rPr>
          <w:rFonts w:cs="Times New Roman"/>
          <w:szCs w:val="24"/>
        </w:rPr>
      </w:pPr>
      <w:r w:rsidRPr="001E001D">
        <w:rPr>
          <w:rFonts w:cs="Times New Roman"/>
          <w:szCs w:val="24"/>
        </w:rPr>
        <w:t xml:space="preserve">Nepaisant to, kad statybą leidžiančių dokumentų išdavimo procesuose dalyvauja ir kitos institucijos, </w:t>
      </w:r>
      <w:r w:rsidR="00576FB9" w:rsidRPr="001E001D">
        <w:rPr>
          <w:rFonts w:cs="Times New Roman"/>
          <w:szCs w:val="24"/>
        </w:rPr>
        <w:t xml:space="preserve">tačiau pagrindinė atsakomybė tenka savivaldybių tarnautojams, vertinantiems pateiktus prašymus </w:t>
      </w:r>
      <w:r w:rsidR="00974976">
        <w:rPr>
          <w:rFonts w:cs="Times New Roman"/>
          <w:szCs w:val="24"/>
        </w:rPr>
        <w:t>ir</w:t>
      </w:r>
      <w:r w:rsidR="00974976" w:rsidRPr="00974976">
        <w:rPr>
          <w:rFonts w:cs="Times New Roman"/>
          <w:szCs w:val="24"/>
        </w:rPr>
        <w:t xml:space="preserve"> </w:t>
      </w:r>
      <w:r w:rsidR="00576FB9" w:rsidRPr="00974976">
        <w:rPr>
          <w:rFonts w:cs="Times New Roman"/>
          <w:szCs w:val="24"/>
        </w:rPr>
        <w:t xml:space="preserve">pasirašantiems statybą leidžiančius dokumentus. Žiniasklaidoje gausu informacijos apie savavališkas statybas, neteisėtai išduotus statybą leidžiančius dokumentus, dėl to kylančius teisminius ginčus, neteisėtų statybų padarinių šalinimą, </w:t>
      </w:r>
      <w:r w:rsidR="00140529" w:rsidRPr="001E001D">
        <w:rPr>
          <w:rFonts w:cs="Times New Roman"/>
          <w:szCs w:val="24"/>
        </w:rPr>
        <w:t>kitos paskirties patalpų statybą, kurios vėliau pard</w:t>
      </w:r>
      <w:r w:rsidR="00E815AE" w:rsidRPr="001E001D">
        <w:rPr>
          <w:rFonts w:cs="Times New Roman"/>
          <w:szCs w:val="24"/>
        </w:rPr>
        <w:t>uodamos</w:t>
      </w:r>
      <w:r w:rsidR="00140529" w:rsidRPr="00726780">
        <w:rPr>
          <w:rFonts w:cs="Times New Roman"/>
          <w:szCs w:val="24"/>
        </w:rPr>
        <w:t xml:space="preserve"> kaip gyvenamosios paskirties patalpos</w:t>
      </w:r>
      <w:r w:rsidR="00E815AE" w:rsidRPr="00726780">
        <w:rPr>
          <w:rFonts w:cs="Times New Roman"/>
          <w:szCs w:val="24"/>
        </w:rPr>
        <w:t>,</w:t>
      </w:r>
      <w:r w:rsidR="00140529" w:rsidRPr="00726780">
        <w:rPr>
          <w:rFonts w:cs="Times New Roman"/>
          <w:szCs w:val="24"/>
        </w:rPr>
        <w:t xml:space="preserve"> ir panašiai.</w:t>
      </w:r>
    </w:p>
    <w:p w14:paraId="1386E109" w14:textId="77777777" w:rsidR="00BF703F" w:rsidRPr="009C71A9" w:rsidRDefault="00140529" w:rsidP="006C281D">
      <w:pPr>
        <w:spacing w:line="360" w:lineRule="auto"/>
        <w:ind w:firstLine="851"/>
        <w:jc w:val="both"/>
        <w:rPr>
          <w:rFonts w:cs="Times New Roman"/>
          <w:szCs w:val="24"/>
        </w:rPr>
      </w:pPr>
      <w:r w:rsidRPr="00726780">
        <w:rPr>
          <w:rFonts w:cs="Times New Roman"/>
          <w:szCs w:val="24"/>
        </w:rPr>
        <w:t xml:space="preserve">Apie statybą leidžiančių dokumentų išdavimo procesuose egzistuojančias problemas kalbama Specialiųjų tyrimų tarnybos </w:t>
      </w:r>
      <w:r w:rsidR="00EC3673" w:rsidRPr="00726780">
        <w:rPr>
          <w:rFonts w:cs="Times New Roman"/>
          <w:szCs w:val="24"/>
        </w:rPr>
        <w:t>atliktų korupcijos rizikos analizių išvadose</w:t>
      </w:r>
      <w:r w:rsidR="00BF703F" w:rsidRPr="009C71A9">
        <w:rPr>
          <w:rStyle w:val="FootnoteReference"/>
          <w:rFonts w:cs="Times New Roman"/>
          <w:szCs w:val="24"/>
        </w:rPr>
        <w:footnoteReference w:id="10"/>
      </w:r>
      <w:r w:rsidRPr="009C71A9">
        <w:rPr>
          <w:rFonts w:cs="Times New Roman"/>
          <w:szCs w:val="24"/>
        </w:rPr>
        <w:t xml:space="preserve">, </w:t>
      </w:r>
      <w:r w:rsidR="00EC3673" w:rsidRPr="009C71A9">
        <w:rPr>
          <w:rFonts w:cs="Times New Roman"/>
          <w:szCs w:val="24"/>
        </w:rPr>
        <w:t>teisės aktų antikorupcinių vertinimų išvadose</w:t>
      </w:r>
      <w:r w:rsidR="00EC3673" w:rsidRPr="009C71A9">
        <w:rPr>
          <w:rStyle w:val="FootnoteReference"/>
          <w:rFonts w:cs="Times New Roman"/>
          <w:szCs w:val="24"/>
        </w:rPr>
        <w:footnoteReference w:id="11"/>
      </w:r>
      <w:r w:rsidR="00EC3673" w:rsidRPr="009C71A9">
        <w:rPr>
          <w:rFonts w:cs="Times New Roman"/>
          <w:szCs w:val="24"/>
        </w:rPr>
        <w:t xml:space="preserve">, </w:t>
      </w:r>
      <w:r w:rsidRPr="009C71A9">
        <w:rPr>
          <w:rFonts w:cs="Times New Roman"/>
          <w:szCs w:val="24"/>
        </w:rPr>
        <w:t>Valstybės kontrolės ataskaitose</w:t>
      </w:r>
      <w:r w:rsidR="00EC3673" w:rsidRPr="009C71A9">
        <w:rPr>
          <w:rStyle w:val="FootnoteReference"/>
          <w:rFonts w:cs="Times New Roman"/>
          <w:szCs w:val="24"/>
        </w:rPr>
        <w:footnoteReference w:id="12"/>
      </w:r>
      <w:r w:rsidRPr="009C71A9">
        <w:rPr>
          <w:rFonts w:cs="Times New Roman"/>
          <w:szCs w:val="24"/>
        </w:rPr>
        <w:t xml:space="preserve">. </w:t>
      </w:r>
      <w:r w:rsidR="00BF703F" w:rsidRPr="009C71A9">
        <w:rPr>
          <w:rFonts w:cs="Times New Roman"/>
          <w:szCs w:val="24"/>
        </w:rPr>
        <w:t>Nemažai pažeidimų išduodant statybą leidžiančius dokumentus nustato ir Valstybinė teritorijų planavimo ir statybos inspekcija</w:t>
      </w:r>
      <w:r w:rsidR="00BF703F" w:rsidRPr="009C71A9">
        <w:rPr>
          <w:rStyle w:val="FootnoteReference"/>
          <w:rFonts w:cs="Times New Roman"/>
          <w:szCs w:val="24"/>
        </w:rPr>
        <w:footnoteReference w:id="13"/>
      </w:r>
      <w:r w:rsidR="00BF703F" w:rsidRPr="009C71A9">
        <w:rPr>
          <w:rFonts w:cs="Times New Roman"/>
          <w:szCs w:val="24"/>
        </w:rPr>
        <w:t>.</w:t>
      </w:r>
    </w:p>
    <w:p w14:paraId="3873BFDB" w14:textId="04F22B22" w:rsidR="00EC3673" w:rsidRPr="002120D1" w:rsidRDefault="00EC3673" w:rsidP="006C281D">
      <w:pPr>
        <w:spacing w:line="360" w:lineRule="auto"/>
        <w:ind w:firstLine="851"/>
        <w:jc w:val="both"/>
        <w:rPr>
          <w:rFonts w:cs="Times New Roman"/>
          <w:szCs w:val="24"/>
        </w:rPr>
      </w:pPr>
      <w:r w:rsidRPr="002120D1">
        <w:rPr>
          <w:rFonts w:cs="Times New Roman"/>
          <w:szCs w:val="24"/>
        </w:rPr>
        <w:t xml:space="preserve">Tyrimo </w:t>
      </w:r>
      <w:r w:rsidR="00E815AE" w:rsidRPr="002120D1">
        <w:rPr>
          <w:rFonts w:cs="Times New Roman"/>
          <w:szCs w:val="24"/>
        </w:rPr>
        <w:t>„</w:t>
      </w:r>
      <w:r w:rsidRPr="002120D1">
        <w:rPr>
          <w:rFonts w:cs="Times New Roman"/>
          <w:szCs w:val="24"/>
        </w:rPr>
        <w:t>Lietuvos korupcijos žemėlapis 2021 m.</w:t>
      </w:r>
      <w:r w:rsidR="00E815AE" w:rsidRPr="002120D1">
        <w:rPr>
          <w:rFonts w:cs="Times New Roman"/>
          <w:szCs w:val="24"/>
        </w:rPr>
        <w:t>“</w:t>
      </w:r>
      <w:r w:rsidRPr="002120D1">
        <w:rPr>
          <w:rStyle w:val="FootnoteReference"/>
          <w:rFonts w:cs="Times New Roman"/>
          <w:szCs w:val="24"/>
        </w:rPr>
        <w:footnoteReference w:id="14"/>
      </w:r>
      <w:r w:rsidRPr="002120D1">
        <w:rPr>
          <w:rFonts w:cs="Times New Roman"/>
          <w:szCs w:val="24"/>
        </w:rPr>
        <w:t xml:space="preserve"> duomenimis, </w:t>
      </w:r>
      <w:r w:rsidR="00EE49A4" w:rsidRPr="002120D1">
        <w:rPr>
          <w:rFonts w:cs="Times New Roman"/>
          <w:szCs w:val="24"/>
        </w:rPr>
        <w:t xml:space="preserve">labai korumpuoti yra savivaldybių statybos skyriai, taip mano 38 procentai apklaustų </w:t>
      </w:r>
      <w:r w:rsidR="007F6A21" w:rsidRPr="002120D1">
        <w:rPr>
          <w:rFonts w:cs="Times New Roman"/>
          <w:szCs w:val="24"/>
        </w:rPr>
        <w:t>gyventojų, 30 procentų įmonių vadovų, 37 procentai valstybės tarnautojų</w:t>
      </w:r>
      <w:r w:rsidR="00EE49A4" w:rsidRPr="002120D1">
        <w:rPr>
          <w:rFonts w:cs="Times New Roman"/>
          <w:szCs w:val="24"/>
        </w:rPr>
        <w:t>.</w:t>
      </w:r>
      <w:r w:rsidR="007F6A21" w:rsidRPr="002120D1">
        <w:rPr>
          <w:rFonts w:cs="Times New Roman"/>
          <w:szCs w:val="24"/>
        </w:rPr>
        <w:t xml:space="preserve"> Pažymėtina, kad minėti procentai, palyginti su 2020 m. analogiško tyrimo rezultatais, padidėjo.</w:t>
      </w:r>
    </w:p>
    <w:p w14:paraId="4B940721" w14:textId="77197FFA" w:rsidR="007F6A21" w:rsidRPr="00726780" w:rsidRDefault="00FB39DB" w:rsidP="006C281D">
      <w:pPr>
        <w:spacing w:line="360" w:lineRule="auto"/>
        <w:ind w:firstLine="851"/>
        <w:jc w:val="both"/>
        <w:rPr>
          <w:rFonts w:cs="Times New Roman"/>
          <w:szCs w:val="24"/>
        </w:rPr>
      </w:pPr>
      <w:r w:rsidRPr="009C71A9">
        <w:rPr>
          <w:rFonts w:cs="Times New Roman"/>
          <w:szCs w:val="24"/>
        </w:rPr>
        <w:t xml:space="preserve">Analizuojant statybą leidžiančių dokumentų išdavimo praktiką pastebėta (į tai atkreipia dėmesį ir analizuotų savivaldybių atstovai), kad </w:t>
      </w:r>
      <w:r w:rsidR="00764DDE" w:rsidRPr="001E001D">
        <w:rPr>
          <w:rFonts w:cs="Times New Roman"/>
          <w:szCs w:val="24"/>
        </w:rPr>
        <w:t>daug rizikų kyla dėl statybą leidžiančių dokumentų išdavimą reglamentuojančių teisės aktų neaiškumo, dviprasmybių</w:t>
      </w:r>
      <w:r w:rsidR="00FC0187" w:rsidRPr="00726780">
        <w:rPr>
          <w:rFonts w:cs="Times New Roman"/>
          <w:szCs w:val="24"/>
        </w:rPr>
        <w:t xml:space="preserve">, todėl statybą leidžiančius dokumentus išduodantys subjektai </w:t>
      </w:r>
      <w:r w:rsidR="00974976">
        <w:rPr>
          <w:rFonts w:cs="Times New Roman"/>
          <w:szCs w:val="24"/>
        </w:rPr>
        <w:t>gali</w:t>
      </w:r>
      <w:r w:rsidR="00FC0187" w:rsidRPr="00974976">
        <w:rPr>
          <w:rFonts w:cs="Times New Roman"/>
          <w:szCs w:val="24"/>
        </w:rPr>
        <w:t xml:space="preserve"> kylančias situacijas vertinti savo nuožiūra, </w:t>
      </w:r>
      <w:r w:rsidR="007E67B1" w:rsidRPr="00974976">
        <w:rPr>
          <w:rFonts w:cs="Times New Roman"/>
          <w:szCs w:val="24"/>
        </w:rPr>
        <w:t xml:space="preserve">tai lemia korupcijos rizikas, </w:t>
      </w:r>
      <w:r w:rsidR="00FC0187" w:rsidRPr="001E001D">
        <w:rPr>
          <w:rFonts w:cs="Times New Roman"/>
          <w:szCs w:val="24"/>
        </w:rPr>
        <w:t>formuoja neigiamą praktiką ir jos tol</w:t>
      </w:r>
      <w:r w:rsidR="00FC0187" w:rsidRPr="00726780">
        <w:rPr>
          <w:rFonts w:cs="Times New Roman"/>
          <w:szCs w:val="24"/>
        </w:rPr>
        <w:t xml:space="preserve">esnį taikymą. </w:t>
      </w:r>
    </w:p>
    <w:p w14:paraId="7E9E8603" w14:textId="6AFD63EC" w:rsidR="003821EF" w:rsidRPr="00974976" w:rsidRDefault="003821EF" w:rsidP="003821EF">
      <w:pPr>
        <w:spacing w:line="360" w:lineRule="auto"/>
        <w:ind w:firstLine="851"/>
        <w:jc w:val="both"/>
        <w:rPr>
          <w:rFonts w:cs="Times New Roman"/>
          <w:szCs w:val="24"/>
        </w:rPr>
      </w:pPr>
      <w:r w:rsidRPr="00726780">
        <w:rPr>
          <w:rFonts w:cs="Times New Roman"/>
          <w:szCs w:val="24"/>
        </w:rPr>
        <w:t xml:space="preserve">Žiniasklaidoje taip pat yra </w:t>
      </w:r>
      <w:r w:rsidR="001234DA" w:rsidRPr="00726780">
        <w:rPr>
          <w:rFonts w:cs="Times New Roman"/>
          <w:szCs w:val="24"/>
        </w:rPr>
        <w:t xml:space="preserve">aktualios </w:t>
      </w:r>
      <w:r w:rsidRPr="00726780">
        <w:rPr>
          <w:rFonts w:cs="Times New Roman"/>
          <w:szCs w:val="24"/>
        </w:rPr>
        <w:t xml:space="preserve">informacijos </w:t>
      </w:r>
      <w:r w:rsidR="001234DA" w:rsidRPr="00726780">
        <w:rPr>
          <w:rFonts w:cs="Times New Roman"/>
          <w:szCs w:val="24"/>
        </w:rPr>
        <w:t xml:space="preserve">apie </w:t>
      </w:r>
      <w:r w:rsidRPr="00726780">
        <w:rPr>
          <w:rFonts w:cs="Times New Roman"/>
          <w:szCs w:val="24"/>
        </w:rPr>
        <w:t>pasinaudojimą teisės aktų spragomis</w:t>
      </w:r>
      <w:r w:rsidR="00140529" w:rsidRPr="00726780">
        <w:rPr>
          <w:rFonts w:cs="Times New Roman"/>
          <w:szCs w:val="24"/>
        </w:rPr>
        <w:t xml:space="preserve"> </w:t>
      </w:r>
      <w:r w:rsidRPr="00726780">
        <w:rPr>
          <w:rFonts w:cs="Times New Roman"/>
          <w:szCs w:val="24"/>
        </w:rPr>
        <w:t>statant</w:t>
      </w:r>
      <w:r w:rsidR="00140529" w:rsidRPr="00726780">
        <w:rPr>
          <w:rFonts w:cs="Times New Roman"/>
          <w:szCs w:val="24"/>
        </w:rPr>
        <w:t xml:space="preserve"> </w:t>
      </w:r>
      <w:r w:rsidRPr="00726780">
        <w:rPr>
          <w:rFonts w:cs="Times New Roman"/>
          <w:szCs w:val="24"/>
        </w:rPr>
        <w:t>ūkio paskirties pastatus, realybėje atitinkančius gyvenamojo namo statusą, taip išvengiant gyvenamųjų namų statybai nustatytų griežtų reikalavimų</w:t>
      </w:r>
      <w:r w:rsidRPr="009C71A9">
        <w:rPr>
          <w:rStyle w:val="FootnoteReference"/>
          <w:rFonts w:cs="Times New Roman"/>
          <w:szCs w:val="24"/>
        </w:rPr>
        <w:footnoteReference w:id="15"/>
      </w:r>
      <w:r w:rsidR="00C244D9" w:rsidRPr="009C71A9">
        <w:rPr>
          <w:rFonts w:cs="Times New Roman"/>
          <w:szCs w:val="24"/>
        </w:rPr>
        <w:t xml:space="preserve">. </w:t>
      </w:r>
      <w:r w:rsidRPr="009C71A9">
        <w:rPr>
          <w:rFonts w:cs="Times New Roman"/>
          <w:szCs w:val="24"/>
        </w:rPr>
        <w:t xml:space="preserve"> </w:t>
      </w:r>
    </w:p>
    <w:p w14:paraId="228814DB" w14:textId="63026C77" w:rsidR="00E815AE" w:rsidRPr="001E001D" w:rsidRDefault="00E815AE">
      <w:pPr>
        <w:rPr>
          <w:rFonts w:cs="Times New Roman"/>
          <w:szCs w:val="24"/>
        </w:rPr>
      </w:pPr>
      <w:r w:rsidRPr="001E001D">
        <w:rPr>
          <w:rFonts w:cs="Times New Roman"/>
          <w:szCs w:val="24"/>
        </w:rPr>
        <w:br w:type="page"/>
      </w:r>
    </w:p>
    <w:p w14:paraId="6212A733" w14:textId="77777777" w:rsidR="000F6C15" w:rsidRPr="00726780" w:rsidRDefault="000F6C15" w:rsidP="00324B44">
      <w:pPr>
        <w:spacing w:line="360" w:lineRule="auto"/>
        <w:ind w:firstLine="851"/>
        <w:jc w:val="both"/>
        <w:rPr>
          <w:rFonts w:cs="Times New Roman"/>
          <w:szCs w:val="24"/>
        </w:rPr>
      </w:pPr>
    </w:p>
    <w:p w14:paraId="72CD7F40" w14:textId="77777777" w:rsidR="00532529" w:rsidRPr="001E001D" w:rsidRDefault="00532529" w:rsidP="00532529">
      <w:pPr>
        <w:ind w:firstLine="851"/>
        <w:jc w:val="center"/>
        <w:rPr>
          <w:rFonts w:cs="Times New Roman"/>
          <w:b/>
          <w:szCs w:val="24"/>
        </w:rPr>
      </w:pPr>
      <w:r w:rsidRPr="009C71A9">
        <w:rPr>
          <w:rFonts w:cs="Times New Roman"/>
          <w:b/>
          <w:szCs w:val="24"/>
        </w:rPr>
        <w:t>3. KORUPCIJOS RIZIKOS STATYBĄ LEIDŽIANČIŲ DOKUMENTŲ IŠDAVIMO PROCESUOSE</w:t>
      </w:r>
    </w:p>
    <w:p w14:paraId="5097B761" w14:textId="77777777" w:rsidR="00532529" w:rsidRPr="00726780" w:rsidRDefault="00532529" w:rsidP="00324B44">
      <w:pPr>
        <w:spacing w:line="360" w:lineRule="auto"/>
        <w:ind w:firstLine="851"/>
        <w:jc w:val="both"/>
        <w:rPr>
          <w:rFonts w:cs="Times New Roman"/>
          <w:b/>
          <w:i/>
          <w:szCs w:val="24"/>
        </w:rPr>
      </w:pPr>
    </w:p>
    <w:p w14:paraId="6762EB43" w14:textId="77777777" w:rsidR="00FF563E" w:rsidRPr="00726780" w:rsidRDefault="00532529" w:rsidP="00324B44">
      <w:pPr>
        <w:spacing w:line="360" w:lineRule="auto"/>
        <w:ind w:firstLine="851"/>
        <w:jc w:val="both"/>
        <w:rPr>
          <w:rFonts w:cs="Times New Roman"/>
          <w:b/>
          <w:i/>
          <w:szCs w:val="24"/>
        </w:rPr>
      </w:pPr>
      <w:r w:rsidRPr="009C71A9">
        <w:rPr>
          <w:rFonts w:cs="Times New Roman"/>
          <w:b/>
          <w:i/>
          <w:szCs w:val="24"/>
        </w:rPr>
        <w:t xml:space="preserve">3.1. </w:t>
      </w:r>
      <w:r w:rsidR="00CE18A0" w:rsidRPr="009C71A9">
        <w:rPr>
          <w:rFonts w:cs="Times New Roman"/>
          <w:b/>
          <w:i/>
          <w:szCs w:val="24"/>
        </w:rPr>
        <w:t xml:space="preserve">Tais atvejais, kai statytojas yra savivaldybės administracija, ji </w:t>
      </w:r>
      <w:r w:rsidR="002D5FE0" w:rsidRPr="00974976">
        <w:rPr>
          <w:rFonts w:cs="Times New Roman"/>
          <w:b/>
          <w:i/>
          <w:szCs w:val="24"/>
        </w:rPr>
        <w:t xml:space="preserve">statybą leidžiantį dokumentą </w:t>
      </w:r>
      <w:r w:rsidR="00CE18A0" w:rsidRPr="001E001D">
        <w:rPr>
          <w:rFonts w:cs="Times New Roman"/>
          <w:b/>
          <w:i/>
          <w:szCs w:val="24"/>
        </w:rPr>
        <w:t>išduoda pati sau</w:t>
      </w:r>
      <w:r w:rsidR="00C52258" w:rsidRPr="001E001D">
        <w:rPr>
          <w:rFonts w:cs="Times New Roman"/>
          <w:b/>
          <w:i/>
          <w:szCs w:val="24"/>
        </w:rPr>
        <w:t xml:space="preserve"> </w:t>
      </w:r>
      <w:r w:rsidRPr="00726780">
        <w:rPr>
          <w:rFonts w:cs="Times New Roman"/>
          <w:b/>
          <w:i/>
          <w:szCs w:val="24"/>
        </w:rPr>
        <w:t>(kritinė antikorupcinė pastaba)</w:t>
      </w:r>
    </w:p>
    <w:p w14:paraId="58E8602D" w14:textId="0B6FACD7" w:rsidR="00D43F82" w:rsidRPr="00726780" w:rsidRDefault="00D43F82" w:rsidP="00324B44">
      <w:pPr>
        <w:spacing w:line="360" w:lineRule="auto"/>
        <w:ind w:firstLine="851"/>
        <w:jc w:val="both"/>
        <w:rPr>
          <w:rFonts w:cs="Times New Roman"/>
          <w:szCs w:val="24"/>
        </w:rPr>
      </w:pPr>
      <w:r w:rsidRPr="00726780">
        <w:rPr>
          <w:rFonts w:cs="Times New Roman"/>
          <w:szCs w:val="24"/>
        </w:rPr>
        <w:t xml:space="preserve">Statybos įstatymas ir kiti teisės aktai </w:t>
      </w:r>
      <w:r w:rsidR="001C36F0" w:rsidRPr="00726780">
        <w:rPr>
          <w:rFonts w:cs="Times New Roman"/>
          <w:szCs w:val="24"/>
        </w:rPr>
        <w:t xml:space="preserve">nenustato </w:t>
      </w:r>
      <w:r w:rsidR="003B5441" w:rsidRPr="00726780">
        <w:rPr>
          <w:rFonts w:cs="Times New Roman"/>
          <w:szCs w:val="24"/>
        </w:rPr>
        <w:t>taisyklių, kaip išvengti korupcijos rizikų tais atvejais</w:t>
      </w:r>
      <w:r w:rsidRPr="00726780">
        <w:rPr>
          <w:rFonts w:cs="Times New Roman"/>
          <w:szCs w:val="24"/>
        </w:rPr>
        <w:t>, kai sutampa statytojas ir statybą leidžiantį dokumentą išduodantis subjektas</w:t>
      </w:r>
      <w:r w:rsidR="00AE2D23" w:rsidRPr="00726780">
        <w:rPr>
          <w:rFonts w:cs="Times New Roman"/>
          <w:szCs w:val="24"/>
        </w:rPr>
        <w:t>, todėl statybą leidžiančius dokumentus savivaldybių administracijos</w:t>
      </w:r>
      <w:r w:rsidR="001F65BE" w:rsidRPr="00726780">
        <w:rPr>
          <w:rFonts w:cs="Times New Roman"/>
          <w:szCs w:val="24"/>
        </w:rPr>
        <w:t>, kai jos yra ir statytojos,</w:t>
      </w:r>
      <w:r w:rsidR="00AE2D23" w:rsidRPr="00726780">
        <w:rPr>
          <w:rFonts w:cs="Times New Roman"/>
          <w:szCs w:val="24"/>
        </w:rPr>
        <w:t xml:space="preserve"> išduoda pačios sau</w:t>
      </w:r>
      <w:r w:rsidRPr="00726780">
        <w:rPr>
          <w:rFonts w:cs="Times New Roman"/>
          <w:szCs w:val="24"/>
        </w:rPr>
        <w:t xml:space="preserve">. </w:t>
      </w:r>
      <w:r w:rsidR="001F65BE" w:rsidRPr="00726780">
        <w:rPr>
          <w:rFonts w:cs="Times New Roman"/>
          <w:szCs w:val="24"/>
        </w:rPr>
        <w:t>P</w:t>
      </w:r>
      <w:r w:rsidRPr="00726780">
        <w:rPr>
          <w:rFonts w:cs="Times New Roman"/>
          <w:szCs w:val="24"/>
        </w:rPr>
        <w:t>rašym</w:t>
      </w:r>
      <w:r w:rsidR="001F65BE" w:rsidRPr="00726780">
        <w:rPr>
          <w:rFonts w:cs="Times New Roman"/>
          <w:szCs w:val="24"/>
        </w:rPr>
        <w:t>ai dėl statybą leidžiančių dokumentų išdavimo tokiais atvejais teikiami tiek</w:t>
      </w:r>
      <w:r w:rsidRPr="00726780">
        <w:rPr>
          <w:rFonts w:cs="Times New Roman"/>
          <w:szCs w:val="24"/>
        </w:rPr>
        <w:t xml:space="preserve"> tiesiogiai</w:t>
      </w:r>
      <w:r w:rsidR="00A01336" w:rsidRPr="00726780">
        <w:rPr>
          <w:rFonts w:cs="Times New Roman"/>
          <w:szCs w:val="24"/>
        </w:rPr>
        <w:t xml:space="preserve"> (savivaldybės administracijos darbuotojų)</w:t>
      </w:r>
      <w:r w:rsidRPr="00726780">
        <w:rPr>
          <w:rFonts w:cs="Times New Roman"/>
          <w:szCs w:val="24"/>
        </w:rPr>
        <w:t>, tiek per įgaliotus asmenis (projektuotojus, statybų rangovus).</w:t>
      </w:r>
      <w:r w:rsidR="00AE2D23" w:rsidRPr="00726780">
        <w:rPr>
          <w:rFonts w:cs="Times New Roman"/>
          <w:szCs w:val="24"/>
        </w:rPr>
        <w:t xml:space="preserve"> </w:t>
      </w:r>
      <w:r w:rsidR="001F65BE" w:rsidRPr="00726780">
        <w:rPr>
          <w:rFonts w:cs="Times New Roman"/>
          <w:szCs w:val="24"/>
        </w:rPr>
        <w:t>Pažymėtina, kad p</w:t>
      </w:r>
      <w:r w:rsidR="00AE2D23" w:rsidRPr="00726780">
        <w:rPr>
          <w:rFonts w:cs="Times New Roman"/>
          <w:szCs w:val="24"/>
        </w:rPr>
        <w:t>agal Civilinio kodekso 2.137 str</w:t>
      </w:r>
      <w:r w:rsidR="007D3CDF" w:rsidRPr="00726780">
        <w:rPr>
          <w:rFonts w:cs="Times New Roman"/>
          <w:szCs w:val="24"/>
        </w:rPr>
        <w:t>aipsnį</w:t>
      </w:r>
      <w:r w:rsidR="00AE2D23" w:rsidRPr="00726780">
        <w:rPr>
          <w:rFonts w:cs="Times New Roman"/>
          <w:szCs w:val="24"/>
        </w:rPr>
        <w:t xml:space="preserve"> įgaliojimu laikomas rašytinis dokumentas, asmens (įgaliotojo) duodamas kitam asmeniui (įgaliotiniui) atstovauti įgaliotojui nustatant ir palaikant santykius su trečiaisiais asmenimis. </w:t>
      </w:r>
      <w:r w:rsidR="002D3A06" w:rsidRPr="00726780">
        <w:rPr>
          <w:rFonts w:cs="Times New Roman"/>
          <w:szCs w:val="24"/>
        </w:rPr>
        <w:t>Į</w:t>
      </w:r>
      <w:r w:rsidR="00AE2D23" w:rsidRPr="00726780">
        <w:rPr>
          <w:rFonts w:cs="Times New Roman"/>
          <w:szCs w:val="24"/>
        </w:rPr>
        <w:t>galiotojas negali įgalioti kito asmens (įgaliotinio) atstovauti įgaliotoją nustatant ir palaikant santykius su juo pačiu</w:t>
      </w:r>
      <w:r w:rsidR="002D3A06" w:rsidRPr="00726780">
        <w:rPr>
          <w:rFonts w:cs="Times New Roman"/>
          <w:szCs w:val="24"/>
        </w:rPr>
        <w:t xml:space="preserve">, todėl pagal </w:t>
      </w:r>
      <w:r w:rsidR="001F65BE" w:rsidRPr="00726780">
        <w:rPr>
          <w:rFonts w:cs="Times New Roman"/>
          <w:szCs w:val="24"/>
        </w:rPr>
        <w:t>galiojan</w:t>
      </w:r>
      <w:r w:rsidR="002D3A06" w:rsidRPr="00726780">
        <w:rPr>
          <w:rFonts w:cs="Times New Roman"/>
          <w:szCs w:val="24"/>
        </w:rPr>
        <w:t>tį</w:t>
      </w:r>
      <w:r w:rsidR="001F65BE" w:rsidRPr="00726780">
        <w:rPr>
          <w:rFonts w:cs="Times New Roman"/>
          <w:szCs w:val="24"/>
        </w:rPr>
        <w:t xml:space="preserve"> teisin</w:t>
      </w:r>
      <w:r w:rsidR="002D3A06" w:rsidRPr="00726780">
        <w:rPr>
          <w:rFonts w:cs="Times New Roman"/>
          <w:szCs w:val="24"/>
        </w:rPr>
        <w:t>į</w:t>
      </w:r>
      <w:r w:rsidR="001F65BE" w:rsidRPr="00726780">
        <w:rPr>
          <w:rFonts w:cs="Times New Roman"/>
          <w:szCs w:val="24"/>
        </w:rPr>
        <w:t xml:space="preserve"> reglamentavim</w:t>
      </w:r>
      <w:r w:rsidR="002D3A06" w:rsidRPr="00726780">
        <w:rPr>
          <w:rFonts w:cs="Times New Roman"/>
          <w:szCs w:val="24"/>
        </w:rPr>
        <w:t>ą</w:t>
      </w:r>
      <w:r w:rsidR="001F65BE" w:rsidRPr="00726780">
        <w:rPr>
          <w:rFonts w:cs="Times New Roman"/>
          <w:szCs w:val="24"/>
        </w:rPr>
        <w:t xml:space="preserve"> tokie įgaliojimai negali būti išduodami, o įgaliotinių pateikti prašymai – nagrinėjami. </w:t>
      </w:r>
      <w:r w:rsidR="00AE2D23" w:rsidRPr="00726780">
        <w:rPr>
          <w:rFonts w:cs="Times New Roman"/>
          <w:szCs w:val="24"/>
        </w:rPr>
        <w:t xml:space="preserve"> </w:t>
      </w:r>
    </w:p>
    <w:p w14:paraId="65BE7B55" w14:textId="77777777" w:rsidR="00CE18A0" w:rsidRPr="00726780" w:rsidRDefault="00916F58" w:rsidP="00324B44">
      <w:pPr>
        <w:spacing w:line="360" w:lineRule="auto"/>
        <w:ind w:firstLine="851"/>
        <w:jc w:val="both"/>
        <w:rPr>
          <w:rFonts w:cs="Times New Roman"/>
          <w:szCs w:val="24"/>
        </w:rPr>
      </w:pPr>
      <w:r w:rsidRPr="00726780">
        <w:rPr>
          <w:rFonts w:cs="Times New Roman"/>
          <w:szCs w:val="24"/>
        </w:rPr>
        <w:t xml:space="preserve">Egzistuoja įvairių piktnaudžiavimų rizika, kai prašymą išduoti statybą leidžiantį dokumentą teikia ir statybą leidžiantį dokumentą išduoda tas pats subjektas, t. y. savivaldybės administracija. Tokiais atvejais </w:t>
      </w:r>
      <w:r w:rsidR="00D43F82" w:rsidRPr="00726780">
        <w:rPr>
          <w:rFonts w:cs="Times New Roman"/>
          <w:szCs w:val="24"/>
        </w:rPr>
        <w:t>galimos</w:t>
      </w:r>
      <w:r w:rsidRPr="00726780">
        <w:rPr>
          <w:rFonts w:cs="Times New Roman"/>
          <w:szCs w:val="24"/>
        </w:rPr>
        <w:t xml:space="preserve"> korupcijos rizikos paviršutiniškai vertinant pateiktus dokumentus</w:t>
      </w:r>
      <w:r w:rsidR="00D43F82" w:rsidRPr="00726780">
        <w:rPr>
          <w:rFonts w:cs="Times New Roman"/>
          <w:szCs w:val="24"/>
        </w:rPr>
        <w:t>, galimos korupcijos rizikos dėl įvairių neteisėtų prašymų paspartinti statybą leidžiančių dokumentų išdavimą, nefiksuoti įvairių trūkumų ir pan.</w:t>
      </w:r>
      <w:r w:rsidRPr="00726780">
        <w:rPr>
          <w:rFonts w:cs="Times New Roman"/>
          <w:szCs w:val="24"/>
        </w:rPr>
        <w:t xml:space="preserve">  </w:t>
      </w:r>
    </w:p>
    <w:p w14:paraId="578E55AD" w14:textId="56467C1C" w:rsidR="001F65BE" w:rsidRPr="00726780" w:rsidRDefault="001F65BE" w:rsidP="001F65BE">
      <w:pPr>
        <w:spacing w:line="360" w:lineRule="auto"/>
        <w:ind w:firstLine="851"/>
        <w:jc w:val="both"/>
        <w:rPr>
          <w:rFonts w:cs="Times New Roman"/>
          <w:szCs w:val="24"/>
        </w:rPr>
      </w:pPr>
      <w:r w:rsidRPr="00726780">
        <w:rPr>
          <w:rFonts w:cs="Times New Roman"/>
          <w:szCs w:val="24"/>
        </w:rPr>
        <w:t>Iki apskričių viršininkų administracijų likvidavimo Statybos įstatyme buvo nu</w:t>
      </w:r>
      <w:r w:rsidR="002D3A06" w:rsidRPr="00726780">
        <w:rPr>
          <w:rFonts w:cs="Times New Roman"/>
          <w:szCs w:val="24"/>
        </w:rPr>
        <w:t>st</w:t>
      </w:r>
      <w:r w:rsidRPr="00726780">
        <w:rPr>
          <w:rFonts w:cs="Times New Roman"/>
          <w:szCs w:val="24"/>
        </w:rPr>
        <w:t xml:space="preserve">atyta, kad </w:t>
      </w:r>
      <w:r w:rsidR="006774AA" w:rsidRPr="00726780">
        <w:rPr>
          <w:rFonts w:cs="Times New Roman"/>
          <w:szCs w:val="24"/>
        </w:rPr>
        <w:t>s</w:t>
      </w:r>
      <w:r w:rsidRPr="00726780">
        <w:rPr>
          <w:rFonts w:cs="Times New Roman"/>
          <w:szCs w:val="24"/>
        </w:rPr>
        <w:t>tatybos leidimą statiniui kelių savivaldybių valdomoje teritorijoje, statiniui, kurio statytojas (užsakovas) yra savivaldybė, statiniui, skirtam krašto apsaugos reikmėms (įrašytam į Vyriausybės nustatyta tvarka tvirtinamą sąrašą)</w:t>
      </w:r>
      <w:r w:rsidR="006774AA" w:rsidRPr="00726780">
        <w:rPr>
          <w:rFonts w:cs="Times New Roman"/>
          <w:szCs w:val="24"/>
        </w:rPr>
        <w:t>, išduoda</w:t>
      </w:r>
      <w:r w:rsidRPr="00726780">
        <w:rPr>
          <w:rFonts w:cs="Times New Roman"/>
          <w:szCs w:val="24"/>
        </w:rPr>
        <w:t xml:space="preserve"> apskrities viršininko administracija</w:t>
      </w:r>
      <w:r w:rsidR="006774AA" w:rsidRPr="00726780">
        <w:rPr>
          <w:rFonts w:cs="Times New Roman"/>
          <w:szCs w:val="24"/>
        </w:rPr>
        <w:t>.</w:t>
      </w:r>
      <w:r w:rsidR="00DB1E19" w:rsidRPr="00726780">
        <w:rPr>
          <w:rFonts w:cs="Times New Roman"/>
          <w:szCs w:val="24"/>
        </w:rPr>
        <w:t xml:space="preserve"> Likvidavus apskričių viršininkų administracijas, ši funkcija Valstybinei teritorijų planavimo ir statybos inspekcijai nebuvo perduota.</w:t>
      </w:r>
    </w:p>
    <w:p w14:paraId="0A79B9F9" w14:textId="461D37E7" w:rsidR="007656C4" w:rsidRPr="00974976" w:rsidRDefault="00DB1E19" w:rsidP="001F65BE">
      <w:pPr>
        <w:spacing w:line="360" w:lineRule="auto"/>
        <w:ind w:firstLine="851"/>
        <w:jc w:val="both"/>
        <w:rPr>
          <w:rFonts w:cs="Times New Roman"/>
          <w:szCs w:val="24"/>
        </w:rPr>
      </w:pPr>
      <w:r w:rsidRPr="00726780">
        <w:rPr>
          <w:rFonts w:cs="Times New Roman"/>
          <w:szCs w:val="24"/>
        </w:rPr>
        <w:t>Korupcijos rizikos analizės atlikimo metu savivaldybių atstovai patvirtino egzistuojančias korupcijos rizikas, kai reikia vertinti savivaldybės administracijos pateiktą prašymą išduoti statybą leidžiantį dokumentą. Minėtas korupcijos rizikas pagrindžia ir tai, kad tokiais atvejais paprastai nepateikiama pastabų dėl pateiktų dokumentų</w:t>
      </w:r>
      <w:r w:rsidR="007656C4" w:rsidRPr="00726780">
        <w:rPr>
          <w:rFonts w:cs="Times New Roman"/>
          <w:szCs w:val="24"/>
        </w:rPr>
        <w:t xml:space="preserve">, tuo tarpu kitais atvejais pareiškėjai pateiktus dokumentus dažnai tikslina </w:t>
      </w:r>
      <w:r w:rsidR="00974976">
        <w:rPr>
          <w:rFonts w:cs="Times New Roman"/>
          <w:szCs w:val="24"/>
        </w:rPr>
        <w:t>vieną ar kelis kartus</w:t>
      </w:r>
      <w:r w:rsidR="00181786" w:rsidRPr="00974976">
        <w:rPr>
          <w:rFonts w:cs="Times New Roman"/>
          <w:szCs w:val="24"/>
        </w:rPr>
        <w:t>, pateiktuose projektuose lieka neaiškių klausimų</w:t>
      </w:r>
      <w:r w:rsidR="007656C4" w:rsidRPr="00974976">
        <w:rPr>
          <w:rFonts w:cs="Times New Roman"/>
          <w:szCs w:val="24"/>
        </w:rPr>
        <w:t>.</w:t>
      </w:r>
    </w:p>
    <w:p w14:paraId="7AE03D0D" w14:textId="77777777" w:rsidR="007656C4" w:rsidRPr="00726780" w:rsidRDefault="007656C4" w:rsidP="007656C4">
      <w:pPr>
        <w:spacing w:line="360" w:lineRule="auto"/>
        <w:ind w:firstLine="851"/>
        <w:jc w:val="both"/>
        <w:rPr>
          <w:rFonts w:cs="Times New Roman"/>
          <w:szCs w:val="24"/>
        </w:rPr>
      </w:pPr>
      <w:r w:rsidRPr="001E001D">
        <w:rPr>
          <w:rFonts w:cs="Times New Roman"/>
          <w:szCs w:val="24"/>
        </w:rPr>
        <w:t xml:space="preserve">Pavyzdžiui, Zarasų rajono savivaldybės administracija 2019 m. vasario 6 d. išdavė statybą leidžiantį dokumentą </w:t>
      </w:r>
      <w:r w:rsidRPr="00726780">
        <w:rPr>
          <w:rFonts w:cs="Times New Roman"/>
          <w:szCs w:val="24"/>
        </w:rPr>
        <w:t>Zarasų rajono savivaldybės administracijai</w:t>
      </w:r>
      <w:r w:rsidR="00F2129B" w:rsidRPr="00726780">
        <w:rPr>
          <w:rFonts w:cs="Times New Roman"/>
          <w:szCs w:val="24"/>
        </w:rPr>
        <w:t xml:space="preserve"> (Nr. LRS-96-190206-00003)</w:t>
      </w:r>
      <w:r w:rsidRPr="00726780">
        <w:rPr>
          <w:rFonts w:cs="Times New Roman"/>
          <w:szCs w:val="24"/>
        </w:rPr>
        <w:t>, leidžiantį rekonstruoti sporto salės pastatą Mokyklos g. 14</w:t>
      </w:r>
      <w:r w:rsidR="004571F8" w:rsidRPr="00726780">
        <w:rPr>
          <w:rFonts w:cs="Times New Roman"/>
          <w:szCs w:val="24"/>
        </w:rPr>
        <w:t>,</w:t>
      </w:r>
      <w:r w:rsidRPr="00726780">
        <w:rPr>
          <w:rFonts w:cs="Times New Roman"/>
          <w:szCs w:val="24"/>
        </w:rPr>
        <w:t xml:space="preserve"> Antalieptė</w:t>
      </w:r>
      <w:r w:rsidR="004571F8" w:rsidRPr="00726780">
        <w:rPr>
          <w:rFonts w:cs="Times New Roman"/>
          <w:szCs w:val="24"/>
        </w:rPr>
        <w:t>je</w:t>
      </w:r>
      <w:r w:rsidRPr="00726780">
        <w:rPr>
          <w:rFonts w:cs="Times New Roman"/>
          <w:szCs w:val="24"/>
        </w:rPr>
        <w:t xml:space="preserve">, Zarasų r. </w:t>
      </w:r>
      <w:r w:rsidR="00F2129B" w:rsidRPr="00726780">
        <w:rPr>
          <w:rFonts w:cs="Times New Roman"/>
          <w:szCs w:val="24"/>
        </w:rPr>
        <w:t>P</w:t>
      </w:r>
      <w:r w:rsidR="00DA622B" w:rsidRPr="00726780">
        <w:rPr>
          <w:rFonts w:cs="Times New Roman"/>
          <w:szCs w:val="24"/>
        </w:rPr>
        <w:t>rojektas</w:t>
      </w:r>
      <w:r w:rsidR="00F2129B" w:rsidRPr="00726780">
        <w:rPr>
          <w:rFonts w:cs="Times New Roman"/>
          <w:szCs w:val="24"/>
        </w:rPr>
        <w:t xml:space="preserve"> </w:t>
      </w:r>
      <w:r w:rsidR="003B5441" w:rsidRPr="00726780">
        <w:rPr>
          <w:rFonts w:cs="Times New Roman"/>
          <w:szCs w:val="24"/>
        </w:rPr>
        <w:t xml:space="preserve">nebuvo </w:t>
      </w:r>
      <w:r w:rsidR="004571F8" w:rsidRPr="00726780">
        <w:rPr>
          <w:rFonts w:cs="Times New Roman"/>
          <w:szCs w:val="24"/>
        </w:rPr>
        <w:t>įgyvendintas</w:t>
      </w:r>
      <w:r w:rsidR="00F2129B" w:rsidRPr="00726780">
        <w:rPr>
          <w:rFonts w:cs="Times New Roman"/>
          <w:szCs w:val="24"/>
        </w:rPr>
        <w:t>. S</w:t>
      </w:r>
      <w:r w:rsidR="004571F8" w:rsidRPr="00726780">
        <w:rPr>
          <w:rFonts w:cs="Times New Roman"/>
          <w:szCs w:val="24"/>
        </w:rPr>
        <w:t xml:space="preserve">tatinio techniniame projekte </w:t>
      </w:r>
      <w:r w:rsidR="00F2129B" w:rsidRPr="00726780">
        <w:rPr>
          <w:rFonts w:cs="Times New Roman"/>
          <w:szCs w:val="24"/>
        </w:rPr>
        <w:t xml:space="preserve">buvo </w:t>
      </w:r>
      <w:r w:rsidR="004571F8" w:rsidRPr="00726780">
        <w:rPr>
          <w:rFonts w:cs="Times New Roman"/>
          <w:szCs w:val="24"/>
        </w:rPr>
        <w:t>nurodyta, kad parkavimo zonos numatomos šalia sklypo esančioje valstybi</w:t>
      </w:r>
      <w:r w:rsidR="00F2129B" w:rsidRPr="00726780">
        <w:rPr>
          <w:rFonts w:cs="Times New Roman"/>
          <w:szCs w:val="24"/>
        </w:rPr>
        <w:t>nėje žemėje ir Mokyklos gatvėje, tačiau d</w:t>
      </w:r>
      <w:r w:rsidR="004571F8" w:rsidRPr="00726780">
        <w:rPr>
          <w:rFonts w:cs="Times New Roman"/>
          <w:szCs w:val="24"/>
        </w:rPr>
        <w:t>etaliau parkavimo vietų įrengimas techniniame projekte ne</w:t>
      </w:r>
      <w:r w:rsidR="00F2129B" w:rsidRPr="00726780">
        <w:rPr>
          <w:rFonts w:cs="Times New Roman"/>
          <w:szCs w:val="24"/>
        </w:rPr>
        <w:t xml:space="preserve">buvo </w:t>
      </w:r>
      <w:r w:rsidR="004571F8" w:rsidRPr="00726780">
        <w:rPr>
          <w:rFonts w:cs="Times New Roman"/>
          <w:szCs w:val="24"/>
        </w:rPr>
        <w:t>detalizuotas, valstybinės žemės patikėtinio sutikimai nepateikti.</w:t>
      </w:r>
      <w:r w:rsidR="00F2129B" w:rsidRPr="00726780">
        <w:rPr>
          <w:rFonts w:cs="Times New Roman"/>
          <w:szCs w:val="24"/>
        </w:rPr>
        <w:t xml:space="preserve"> Nepaisant šio neaiškumo, statybą leidžiantis dokumentas buvo išduotas.</w:t>
      </w:r>
    </w:p>
    <w:p w14:paraId="30CCB228" w14:textId="2A54E250" w:rsidR="00E815AE" w:rsidRPr="00726780" w:rsidRDefault="00DC4D9A" w:rsidP="008207B6">
      <w:pPr>
        <w:spacing w:line="360" w:lineRule="auto"/>
        <w:ind w:firstLine="851"/>
        <w:jc w:val="both"/>
        <w:rPr>
          <w:rFonts w:cs="Times New Roman"/>
          <w:szCs w:val="24"/>
        </w:rPr>
      </w:pPr>
      <w:r w:rsidRPr="00726780">
        <w:rPr>
          <w:rFonts w:cs="Times New Roman"/>
          <w:szCs w:val="24"/>
        </w:rPr>
        <w:t xml:space="preserve">Zarasų rajono savivaldybės administracija 2019 m. spalio 1 d. išdavė statybą leidžiantį dokumentą Zarasų rajono savivaldybės administracijai </w:t>
      </w:r>
      <w:r w:rsidR="00CE43FB" w:rsidRPr="00726780">
        <w:rPr>
          <w:rFonts w:cs="Times New Roman"/>
          <w:szCs w:val="24"/>
        </w:rPr>
        <w:t xml:space="preserve">(Nr. LSNS-96-191001-00019), leidžiantį </w:t>
      </w:r>
      <w:r w:rsidRPr="00726780">
        <w:rPr>
          <w:rFonts w:cs="Times New Roman"/>
          <w:szCs w:val="24"/>
        </w:rPr>
        <w:t xml:space="preserve">statyti aikštelę (kitą inžinerinį statinį) Zarasų rajono savivaldybėje, Imbrado sen., Stelmužėje, Ąžuolo g. 16. Pagal prie projekto pridėtus dokumentus minėtu adresu suformuoto </w:t>
      </w:r>
      <w:r w:rsidR="008207B6" w:rsidRPr="00726780">
        <w:rPr>
          <w:rFonts w:cs="Times New Roman"/>
          <w:szCs w:val="24"/>
        </w:rPr>
        <w:t xml:space="preserve">žemės </w:t>
      </w:r>
      <w:r w:rsidR="00CE43FB" w:rsidRPr="00726780">
        <w:rPr>
          <w:rFonts w:cs="Times New Roman"/>
          <w:szCs w:val="24"/>
        </w:rPr>
        <w:t xml:space="preserve">sklypo </w:t>
      </w:r>
      <w:r w:rsidR="008207B6" w:rsidRPr="00726780">
        <w:rPr>
          <w:rFonts w:cs="Times New Roman"/>
          <w:szCs w:val="24"/>
        </w:rPr>
        <w:t>(unikalus daikto numeris 4400-0976-0838)</w:t>
      </w:r>
      <w:r w:rsidRPr="00726780">
        <w:rPr>
          <w:rFonts w:cs="Times New Roman"/>
          <w:szCs w:val="24"/>
        </w:rPr>
        <w:t xml:space="preserve"> patikėtin</w:t>
      </w:r>
      <w:r w:rsidR="002D3A06" w:rsidRPr="00726780">
        <w:rPr>
          <w:rFonts w:cs="Times New Roman"/>
          <w:szCs w:val="24"/>
        </w:rPr>
        <w:t>ė</w:t>
      </w:r>
      <w:r w:rsidRPr="00726780">
        <w:rPr>
          <w:rFonts w:cs="Times New Roman"/>
          <w:szCs w:val="24"/>
        </w:rPr>
        <w:t xml:space="preserve"> yra Nacionalinė žemės tarnyba, tačiau žemės sklypo patikėtinio sutikimo dėl statybų minėtame sklype nėra</w:t>
      </w:r>
      <w:r w:rsidR="008207B6" w:rsidRPr="00726780">
        <w:rPr>
          <w:rFonts w:cs="Times New Roman"/>
          <w:szCs w:val="24"/>
        </w:rPr>
        <w:t xml:space="preserve"> (yra tik sutikimas dėl kitų aikštelių statybų valstybinėje žemėje, kurioje nesuformuoti žemės sklypai). </w:t>
      </w:r>
    </w:p>
    <w:p w14:paraId="07931363" w14:textId="4D673AB1" w:rsidR="00441327" w:rsidRPr="00726780" w:rsidRDefault="008207B6" w:rsidP="008207B6">
      <w:pPr>
        <w:spacing w:line="360" w:lineRule="auto"/>
        <w:ind w:firstLine="851"/>
        <w:jc w:val="both"/>
        <w:rPr>
          <w:rFonts w:cs="Times New Roman"/>
          <w:szCs w:val="24"/>
        </w:rPr>
      </w:pPr>
      <w:r w:rsidRPr="00726780">
        <w:rPr>
          <w:rFonts w:cs="Times New Roman"/>
          <w:szCs w:val="24"/>
        </w:rPr>
        <w:t>P</w:t>
      </w:r>
      <w:r w:rsidR="002714C1" w:rsidRPr="00726780">
        <w:rPr>
          <w:rFonts w:cs="Times New Roman"/>
          <w:szCs w:val="24"/>
        </w:rPr>
        <w:t>anevėžio miesto savivaldyb</w:t>
      </w:r>
      <w:r w:rsidR="00441327" w:rsidRPr="00726780">
        <w:rPr>
          <w:rFonts w:cs="Times New Roman"/>
          <w:szCs w:val="24"/>
        </w:rPr>
        <w:t>ė</w:t>
      </w:r>
      <w:r w:rsidR="002714C1" w:rsidRPr="00726780">
        <w:rPr>
          <w:rFonts w:cs="Times New Roman"/>
          <w:szCs w:val="24"/>
        </w:rPr>
        <w:t>s administracija</w:t>
      </w:r>
      <w:r w:rsidR="00441327" w:rsidRPr="00726780">
        <w:rPr>
          <w:rFonts w:cs="Times New Roman"/>
          <w:szCs w:val="24"/>
        </w:rPr>
        <w:t xml:space="preserve"> 2020 m. gruodžio 14 d. išdavė statybą leidžiantį dokumentą </w:t>
      </w:r>
      <w:r w:rsidR="009F7030" w:rsidRPr="00726780">
        <w:rPr>
          <w:rFonts w:cs="Times New Roman"/>
          <w:szCs w:val="24"/>
        </w:rPr>
        <w:t xml:space="preserve">Panevėžio miesto savivaldybės administracijai </w:t>
      </w:r>
      <w:r w:rsidR="00CE43FB" w:rsidRPr="00726780">
        <w:rPr>
          <w:rFonts w:cs="Times New Roman"/>
          <w:szCs w:val="24"/>
        </w:rPr>
        <w:t xml:space="preserve">(Nr. LRS-51-201214-00044) </w:t>
      </w:r>
      <w:r w:rsidR="00441327" w:rsidRPr="00726780">
        <w:rPr>
          <w:rFonts w:cs="Times New Roman"/>
          <w:szCs w:val="24"/>
        </w:rPr>
        <w:t xml:space="preserve">dėl antžeminių komunalinių atliekų ir antrinių žaliavų surinkimo konteinerių aikštelių statybos, tačiau </w:t>
      </w:r>
      <w:r w:rsidR="00C022C0" w:rsidRPr="00726780">
        <w:rPr>
          <w:rFonts w:cs="Times New Roman"/>
          <w:szCs w:val="24"/>
        </w:rPr>
        <w:t>dviem</w:t>
      </w:r>
      <w:r w:rsidR="00441327" w:rsidRPr="00726780">
        <w:rPr>
          <w:rFonts w:cs="Times New Roman"/>
          <w:szCs w:val="24"/>
        </w:rPr>
        <w:t xml:space="preserve"> atvejais nebuvo gauti valstybinės žemės sklypo nuomininko ir valstybinės žemės sklypo patikėtinio sutikimai.</w:t>
      </w:r>
    </w:p>
    <w:p w14:paraId="305B7397" w14:textId="0C4379A3" w:rsidR="009F7030" w:rsidRPr="00726780" w:rsidRDefault="009F7030" w:rsidP="008207B6">
      <w:pPr>
        <w:spacing w:line="360" w:lineRule="auto"/>
        <w:ind w:firstLine="851"/>
        <w:jc w:val="both"/>
        <w:rPr>
          <w:rFonts w:cs="Times New Roman"/>
          <w:szCs w:val="24"/>
        </w:rPr>
      </w:pPr>
      <w:r w:rsidRPr="00726780">
        <w:rPr>
          <w:rFonts w:cs="Times New Roman"/>
          <w:szCs w:val="24"/>
        </w:rPr>
        <w:t xml:space="preserve">Situacijos, kai savivaldybių administracijos išduoda statybą leidžiančius dokumentus pačios sau, yra neatsparios korupcijos rizikoms, nes galimi įvairūs neteisėti prašymai paspartinti statybą leidžiančių dokumentų išdavimą, dėl </w:t>
      </w:r>
      <w:r w:rsidR="00C63B23" w:rsidRPr="00726780">
        <w:rPr>
          <w:rFonts w:cs="Times New Roman"/>
          <w:szCs w:val="24"/>
        </w:rPr>
        <w:t>t</w:t>
      </w:r>
      <w:r w:rsidRPr="00726780">
        <w:rPr>
          <w:rFonts w:cs="Times New Roman"/>
          <w:szCs w:val="24"/>
        </w:rPr>
        <w:t>o pateikti dokumentai gali būti vertinami paviršutiniškai</w:t>
      </w:r>
      <w:r w:rsidR="00CE43FB" w:rsidRPr="00726780">
        <w:rPr>
          <w:rFonts w:cs="Times New Roman"/>
          <w:szCs w:val="24"/>
        </w:rPr>
        <w:t>, nefiksuojami</w:t>
      </w:r>
      <w:r w:rsidRPr="00726780">
        <w:rPr>
          <w:rFonts w:cs="Times New Roman"/>
          <w:szCs w:val="24"/>
        </w:rPr>
        <w:t xml:space="preserve"> įvair</w:t>
      </w:r>
      <w:r w:rsidR="00CE43FB" w:rsidRPr="00726780">
        <w:rPr>
          <w:rFonts w:cs="Times New Roman"/>
          <w:szCs w:val="24"/>
        </w:rPr>
        <w:t>ūs</w:t>
      </w:r>
      <w:r w:rsidRPr="00726780">
        <w:rPr>
          <w:rFonts w:cs="Times New Roman"/>
          <w:szCs w:val="24"/>
        </w:rPr>
        <w:t xml:space="preserve"> trūkum</w:t>
      </w:r>
      <w:r w:rsidR="00CE43FB" w:rsidRPr="00726780">
        <w:rPr>
          <w:rFonts w:cs="Times New Roman"/>
          <w:szCs w:val="24"/>
        </w:rPr>
        <w:t>ai</w:t>
      </w:r>
      <w:r w:rsidRPr="00726780">
        <w:rPr>
          <w:rFonts w:cs="Times New Roman"/>
          <w:szCs w:val="24"/>
        </w:rPr>
        <w:t xml:space="preserve"> ir pan.  </w:t>
      </w:r>
    </w:p>
    <w:p w14:paraId="741C6A2A" w14:textId="139E13D2" w:rsidR="000F6C15" w:rsidRPr="001E001D" w:rsidRDefault="00D35A74" w:rsidP="008207B6">
      <w:pPr>
        <w:spacing w:line="360" w:lineRule="auto"/>
        <w:ind w:firstLine="851"/>
        <w:jc w:val="both"/>
        <w:rPr>
          <w:rFonts w:cs="Times New Roman"/>
          <w:szCs w:val="24"/>
        </w:rPr>
      </w:pPr>
      <w:r w:rsidRPr="00726780">
        <w:rPr>
          <w:rFonts w:cs="Times New Roman"/>
          <w:szCs w:val="24"/>
        </w:rPr>
        <w:t>Valstybinė teritorijų planavimo ir statybos inspekcija, susipažinusi su korupcijos rizikos analizės išvados projektu, nurodė</w:t>
      </w:r>
      <w:r w:rsidRPr="009C71A9">
        <w:rPr>
          <w:rStyle w:val="FootnoteReference"/>
          <w:rFonts w:cs="Times New Roman"/>
          <w:szCs w:val="24"/>
        </w:rPr>
        <w:footnoteReference w:id="16"/>
      </w:r>
      <w:r w:rsidRPr="009C71A9">
        <w:rPr>
          <w:rFonts w:cs="Times New Roman"/>
          <w:szCs w:val="24"/>
        </w:rPr>
        <w:t>, kad pagal Teritorijų planavimo ir statybos valstybinės priežiūros įstatymo 8 straipsnio nuostatas Valstybinė teritorijų planavimo ir statybos inspekcija atlieka statybos valstybinę priežiūrą ir jos metu tikrina statybą leidžiančių dokumentų teisėtumą. Valstybinei teritorijų planavimo ir statybos inspekcija</w:t>
      </w:r>
      <w:r w:rsidRPr="001E001D">
        <w:rPr>
          <w:rFonts w:cs="Times New Roman"/>
          <w:szCs w:val="24"/>
        </w:rPr>
        <w:t>i pavedus išduoti statybą leidžiančius dokumentus tais atvejais, kai statytojas (užsakovas) yra saviva</w:t>
      </w:r>
      <w:r w:rsidRPr="00726780">
        <w:rPr>
          <w:rFonts w:cs="Times New Roman"/>
          <w:szCs w:val="24"/>
        </w:rPr>
        <w:t>ldybė, sutaptų statybą leidžiantį dokumentą išduodantis subjektas ir statybą leidžiančio dokumento teisėtumą tik</w:t>
      </w:r>
      <w:r w:rsidR="002D3A06" w:rsidRPr="00726780">
        <w:rPr>
          <w:rFonts w:cs="Times New Roman"/>
          <w:szCs w:val="24"/>
        </w:rPr>
        <w:t>r</w:t>
      </w:r>
      <w:r w:rsidRPr="00726780">
        <w:rPr>
          <w:rFonts w:cs="Times New Roman"/>
          <w:szCs w:val="24"/>
        </w:rPr>
        <w:t xml:space="preserve">inantis subjektas, kiltų problema naikinant tokius statybą leidžiančius dokumentus (kuriuos išdavė </w:t>
      </w:r>
      <w:r w:rsidR="00D61A35" w:rsidRPr="00726780">
        <w:rPr>
          <w:rFonts w:cs="Times New Roman"/>
          <w:szCs w:val="24"/>
        </w:rPr>
        <w:t>Valstybinė teritorijų planavimo ir statybos inspekcija</w:t>
      </w:r>
      <w:r w:rsidRPr="00726780">
        <w:rPr>
          <w:rFonts w:cs="Times New Roman"/>
          <w:szCs w:val="24"/>
        </w:rPr>
        <w:t>), nes teisme būtų pažeidžiamas rungtyni</w:t>
      </w:r>
      <w:r w:rsidR="002120D1">
        <w:rPr>
          <w:rFonts w:cs="Times New Roman"/>
          <w:szCs w:val="24"/>
        </w:rPr>
        <w:t>avimo</w:t>
      </w:r>
      <w:r w:rsidRPr="009C71A9">
        <w:rPr>
          <w:rFonts w:cs="Times New Roman"/>
          <w:szCs w:val="24"/>
        </w:rPr>
        <w:t xml:space="preserve"> principas.</w:t>
      </w:r>
      <w:r w:rsidR="00D61A35" w:rsidRPr="00974976">
        <w:rPr>
          <w:rFonts w:cs="Times New Roman"/>
          <w:szCs w:val="24"/>
        </w:rPr>
        <w:t xml:space="preserve"> Aplinkos ministerija pasiūlė</w:t>
      </w:r>
      <w:r w:rsidR="00D61A35" w:rsidRPr="009C71A9">
        <w:rPr>
          <w:rStyle w:val="FootnoteReference"/>
          <w:rFonts w:cs="Times New Roman"/>
          <w:szCs w:val="24"/>
        </w:rPr>
        <w:footnoteReference w:id="17"/>
      </w:r>
      <w:r w:rsidR="00D61A35" w:rsidRPr="009C71A9">
        <w:rPr>
          <w:rFonts w:cs="Times New Roman"/>
          <w:szCs w:val="24"/>
        </w:rPr>
        <w:t>, kad tais atvejais, kai statytojas (užsakovas) yra savivaldybė, statybą leidžiančius dokumentus išduotų k</w:t>
      </w:r>
      <w:r w:rsidR="00EE6814" w:rsidRPr="00974976">
        <w:rPr>
          <w:rFonts w:cs="Times New Roman"/>
          <w:szCs w:val="24"/>
        </w:rPr>
        <w:t>itos</w:t>
      </w:r>
      <w:r w:rsidR="00D61A35" w:rsidRPr="00974976">
        <w:rPr>
          <w:rFonts w:cs="Times New Roman"/>
          <w:szCs w:val="24"/>
        </w:rPr>
        <w:t xml:space="preserve"> savivaldybė</w:t>
      </w:r>
      <w:r w:rsidR="00EE6814" w:rsidRPr="001E001D">
        <w:rPr>
          <w:rFonts w:cs="Times New Roman"/>
          <w:szCs w:val="24"/>
        </w:rPr>
        <w:t>s administracija</w:t>
      </w:r>
      <w:r w:rsidR="00D61A35" w:rsidRPr="001E001D">
        <w:rPr>
          <w:rFonts w:cs="Times New Roman"/>
          <w:szCs w:val="24"/>
        </w:rPr>
        <w:t>.</w:t>
      </w:r>
    </w:p>
    <w:p w14:paraId="3D450D49" w14:textId="326B1C35" w:rsidR="00D61A35" w:rsidRPr="001E001D" w:rsidRDefault="00D61A35" w:rsidP="00EE6814">
      <w:pPr>
        <w:spacing w:line="360" w:lineRule="auto"/>
        <w:ind w:firstLine="851"/>
        <w:jc w:val="both"/>
        <w:rPr>
          <w:rFonts w:cs="Times New Roman"/>
          <w:szCs w:val="24"/>
        </w:rPr>
      </w:pPr>
      <w:r w:rsidRPr="00726780">
        <w:rPr>
          <w:rFonts w:cs="Times New Roman"/>
          <w:szCs w:val="24"/>
        </w:rPr>
        <w:t>Iš esmės sutiktina su Valstybinės teritorijų planavimo ir statybos inspekcijos pateiktais motyvais, tačiau pažymėtina, kad Statybos įstatymo 27 straipsnio 3 dalyje yra nu</w:t>
      </w:r>
      <w:r w:rsidR="00610C74" w:rsidRPr="00726780">
        <w:rPr>
          <w:rFonts w:cs="Times New Roman"/>
          <w:szCs w:val="24"/>
        </w:rPr>
        <w:t>rodyti</w:t>
      </w:r>
      <w:r w:rsidRPr="00726780">
        <w:rPr>
          <w:rFonts w:cs="Times New Roman"/>
          <w:szCs w:val="24"/>
        </w:rPr>
        <w:t xml:space="preserve"> atvejai, kai statybą leidžiančius dokumentus išduoda </w:t>
      </w:r>
      <w:r w:rsidR="00CD0C6B" w:rsidRPr="00726780">
        <w:rPr>
          <w:rFonts w:cs="Times New Roman"/>
          <w:szCs w:val="24"/>
        </w:rPr>
        <w:t>Valstybinė teritorijų planavimo ir statybos inspekcija, šiais atvejais sutampa statybą leidžiantį dokumentą išduodantis subjektas ir statybą leidžiančio dokumento teisėtumą tik</w:t>
      </w:r>
      <w:r w:rsidR="00D14CF0">
        <w:rPr>
          <w:rFonts w:cs="Times New Roman"/>
          <w:szCs w:val="24"/>
        </w:rPr>
        <w:t>r</w:t>
      </w:r>
      <w:r w:rsidR="00CD0C6B" w:rsidRPr="001E001D">
        <w:rPr>
          <w:rFonts w:cs="Times New Roman"/>
          <w:szCs w:val="24"/>
        </w:rPr>
        <w:t>inantis subjektas.</w:t>
      </w:r>
    </w:p>
    <w:p w14:paraId="3F6E2B4B" w14:textId="13A51AFE" w:rsidR="009F7030" w:rsidRPr="00726780" w:rsidRDefault="009F7030" w:rsidP="008207B6">
      <w:pPr>
        <w:spacing w:line="360" w:lineRule="auto"/>
        <w:ind w:firstLine="851"/>
        <w:jc w:val="both"/>
        <w:rPr>
          <w:rFonts w:cs="Times New Roman"/>
          <w:szCs w:val="24"/>
        </w:rPr>
      </w:pPr>
      <w:r w:rsidRPr="00726780">
        <w:rPr>
          <w:rFonts w:cs="Times New Roman"/>
          <w:b/>
          <w:szCs w:val="24"/>
        </w:rPr>
        <w:t>PASIŪLYMAS</w:t>
      </w:r>
      <w:r w:rsidRPr="00726780">
        <w:rPr>
          <w:rFonts w:cs="Times New Roman"/>
          <w:szCs w:val="24"/>
        </w:rPr>
        <w:t xml:space="preserve">. Aplinkos ministerijai spręsti dėl teisinio reglamentavimo tobulinimo, siekiant, kad savivaldybių administracijos neišduotų statybą leidžiančių dokumentų pačios sau, pavyzdžiui, </w:t>
      </w:r>
      <w:r w:rsidR="007C6045" w:rsidRPr="00726780">
        <w:rPr>
          <w:rFonts w:cs="Times New Roman"/>
          <w:szCs w:val="24"/>
        </w:rPr>
        <w:t>nustat</w:t>
      </w:r>
      <w:r w:rsidR="00D14CF0">
        <w:rPr>
          <w:rFonts w:cs="Times New Roman"/>
          <w:szCs w:val="24"/>
        </w:rPr>
        <w:t>yti</w:t>
      </w:r>
      <w:r w:rsidR="00D26ADF" w:rsidRPr="001E001D">
        <w:rPr>
          <w:rFonts w:cs="Times New Roman"/>
          <w:szCs w:val="24"/>
        </w:rPr>
        <w:t xml:space="preserve">, kad </w:t>
      </w:r>
      <w:r w:rsidR="00D14CF0">
        <w:rPr>
          <w:rFonts w:cs="Times New Roman"/>
          <w:szCs w:val="24"/>
        </w:rPr>
        <w:t>š</w:t>
      </w:r>
      <w:r w:rsidR="00D14CF0" w:rsidRPr="001E001D">
        <w:rPr>
          <w:rFonts w:cs="Times New Roman"/>
          <w:szCs w:val="24"/>
        </w:rPr>
        <w:t xml:space="preserve">iais </w:t>
      </w:r>
      <w:r w:rsidR="00D26ADF" w:rsidRPr="001E001D">
        <w:rPr>
          <w:rFonts w:cs="Times New Roman"/>
          <w:szCs w:val="24"/>
        </w:rPr>
        <w:t>atvejais statybą leidžiantį dokumentą išduota kitos savivaldybės administracija</w:t>
      </w:r>
      <w:r w:rsidR="00CD0C6B" w:rsidRPr="00726780">
        <w:rPr>
          <w:rFonts w:cs="Times New Roman"/>
          <w:szCs w:val="24"/>
        </w:rPr>
        <w:t xml:space="preserve"> teisės aktų nustatyta tvarka</w:t>
      </w:r>
      <w:r w:rsidR="00D26ADF" w:rsidRPr="00726780">
        <w:rPr>
          <w:rFonts w:cs="Times New Roman"/>
          <w:szCs w:val="24"/>
        </w:rPr>
        <w:t>.</w:t>
      </w:r>
    </w:p>
    <w:p w14:paraId="007FA202" w14:textId="77777777" w:rsidR="0034359C" w:rsidRPr="00726780" w:rsidRDefault="0034359C" w:rsidP="008207B6">
      <w:pPr>
        <w:spacing w:line="360" w:lineRule="auto"/>
        <w:ind w:firstLine="851"/>
        <w:jc w:val="both"/>
        <w:rPr>
          <w:rFonts w:cs="Times New Roman"/>
          <w:szCs w:val="24"/>
        </w:rPr>
      </w:pPr>
    </w:p>
    <w:p w14:paraId="3B76DE53" w14:textId="77777777" w:rsidR="0034359C" w:rsidRPr="00726780" w:rsidRDefault="001C663E" w:rsidP="008207B6">
      <w:pPr>
        <w:spacing w:line="360" w:lineRule="auto"/>
        <w:ind w:firstLine="851"/>
        <w:jc w:val="both"/>
        <w:rPr>
          <w:rFonts w:cs="Times New Roman"/>
          <w:b/>
          <w:i/>
          <w:szCs w:val="24"/>
        </w:rPr>
      </w:pPr>
      <w:r w:rsidRPr="00726780">
        <w:rPr>
          <w:rFonts w:cs="Times New Roman"/>
          <w:b/>
          <w:i/>
          <w:szCs w:val="24"/>
        </w:rPr>
        <w:t xml:space="preserve">3.2. </w:t>
      </w:r>
      <w:r w:rsidR="007C7640" w:rsidRPr="00726780">
        <w:rPr>
          <w:rFonts w:cs="Times New Roman"/>
          <w:b/>
          <w:i/>
          <w:szCs w:val="24"/>
        </w:rPr>
        <w:t>Z</w:t>
      </w:r>
      <w:r w:rsidR="00DA498E" w:rsidRPr="00726780">
        <w:rPr>
          <w:rFonts w:cs="Times New Roman"/>
          <w:b/>
          <w:i/>
          <w:szCs w:val="24"/>
        </w:rPr>
        <w:t>arasų rajono savivaldybėje neatskirtos statybą leidžiančių dokumentų išdavimo funkcijos</w:t>
      </w:r>
      <w:r w:rsidRPr="00726780">
        <w:rPr>
          <w:rFonts w:cs="Times New Roman"/>
          <w:b/>
          <w:i/>
          <w:szCs w:val="24"/>
        </w:rPr>
        <w:t xml:space="preserve"> (kritinė antikorupcinė pastaba)</w:t>
      </w:r>
    </w:p>
    <w:p w14:paraId="5A3BE773" w14:textId="400932FA" w:rsidR="00DA498E" w:rsidRPr="00726780" w:rsidRDefault="00DA498E" w:rsidP="008207B6">
      <w:pPr>
        <w:spacing w:line="360" w:lineRule="auto"/>
        <w:ind w:firstLine="851"/>
        <w:jc w:val="both"/>
        <w:rPr>
          <w:rFonts w:cs="Times New Roman"/>
          <w:szCs w:val="24"/>
        </w:rPr>
      </w:pPr>
      <w:r w:rsidRPr="00726780">
        <w:rPr>
          <w:rFonts w:cs="Times New Roman"/>
          <w:szCs w:val="24"/>
        </w:rPr>
        <w:t>Funkcijų neatskyrimas laikytinas vien</w:t>
      </w:r>
      <w:r w:rsidR="00610C74" w:rsidRPr="00726780">
        <w:rPr>
          <w:rFonts w:cs="Times New Roman"/>
          <w:szCs w:val="24"/>
        </w:rPr>
        <w:t>u</w:t>
      </w:r>
      <w:r w:rsidRPr="00726780">
        <w:rPr>
          <w:rFonts w:cs="Times New Roman"/>
          <w:szCs w:val="24"/>
        </w:rPr>
        <w:t xml:space="preserve"> iš korupcijos rizikos veiksnių, nes tokiu atveju neužtikrinamos pakankamos kontrolės ir priež</w:t>
      </w:r>
      <w:r w:rsidR="007D3CDF" w:rsidRPr="00726780">
        <w:rPr>
          <w:rFonts w:cs="Times New Roman"/>
          <w:szCs w:val="24"/>
        </w:rPr>
        <w:t>iūros procedūros, visų</w:t>
      </w:r>
      <w:r w:rsidRPr="00726780">
        <w:rPr>
          <w:rFonts w:cs="Times New Roman"/>
          <w:szCs w:val="24"/>
        </w:rPr>
        <w:t xml:space="preserve"> klausimų sprendimas sutelkiamas „vieno asmens“ rankose.</w:t>
      </w:r>
    </w:p>
    <w:p w14:paraId="472B0F27" w14:textId="53D132AB" w:rsidR="00DA498E" w:rsidRPr="00726780" w:rsidRDefault="00DA498E" w:rsidP="00F3362C">
      <w:pPr>
        <w:spacing w:line="360" w:lineRule="auto"/>
        <w:ind w:firstLine="851"/>
        <w:jc w:val="both"/>
        <w:rPr>
          <w:rFonts w:cs="Times New Roman"/>
          <w:szCs w:val="24"/>
        </w:rPr>
      </w:pPr>
      <w:r w:rsidRPr="00726780">
        <w:rPr>
          <w:rFonts w:cs="Times New Roman"/>
          <w:szCs w:val="24"/>
        </w:rPr>
        <w:t>Zarasų rajono savivaldybės Statybos ir urbanistikos skyriaus vedėjo pavaduotojo</w:t>
      </w:r>
      <w:r w:rsidR="00610C74" w:rsidRPr="00726780">
        <w:rPr>
          <w:rFonts w:cs="Times New Roman"/>
          <w:szCs w:val="24"/>
        </w:rPr>
        <w:t>-</w:t>
      </w:r>
      <w:r w:rsidRPr="00726780">
        <w:rPr>
          <w:rFonts w:cs="Times New Roman"/>
          <w:szCs w:val="24"/>
        </w:rPr>
        <w:t>savivaldybės vyriausiojo architekto pareigybės aprašyme</w:t>
      </w:r>
      <w:r w:rsidRPr="009C71A9">
        <w:rPr>
          <w:rStyle w:val="FootnoteReference"/>
          <w:rFonts w:cs="Times New Roman"/>
          <w:szCs w:val="24"/>
        </w:rPr>
        <w:footnoteReference w:id="18"/>
      </w:r>
      <w:r w:rsidR="00F3362C" w:rsidRPr="009C71A9">
        <w:rPr>
          <w:rFonts w:cs="Times New Roman"/>
          <w:szCs w:val="24"/>
        </w:rPr>
        <w:t xml:space="preserve"> numatyta, kad jis nustato ir išduoda statinio architektūros, projektavimo, statybos ir sklypo tvarkymo urbanistinius </w:t>
      </w:r>
      <w:r w:rsidR="00610C74" w:rsidRPr="009C71A9">
        <w:rPr>
          <w:rFonts w:cs="Times New Roman"/>
          <w:szCs w:val="24"/>
        </w:rPr>
        <w:t>ir</w:t>
      </w:r>
      <w:r w:rsidR="00F3362C" w:rsidRPr="00974976">
        <w:rPr>
          <w:rFonts w:cs="Times New Roman"/>
          <w:szCs w:val="24"/>
        </w:rPr>
        <w:t xml:space="preserve"> architektūrinius apribojimus ir sąlygas; vertina pateiktus prašymus ir išduoda statybą leid</w:t>
      </w:r>
      <w:r w:rsidR="00F3362C" w:rsidRPr="001E001D">
        <w:rPr>
          <w:rFonts w:cs="Times New Roman"/>
          <w:szCs w:val="24"/>
        </w:rPr>
        <w:t>žiančius dokumentus, taip pat raštu pritaria projektiniams pasiūlymams.</w:t>
      </w:r>
    </w:p>
    <w:p w14:paraId="59F125FB" w14:textId="1B0305D7" w:rsidR="00F3362C" w:rsidRPr="00726780" w:rsidRDefault="00F3362C" w:rsidP="00F3362C">
      <w:pPr>
        <w:spacing w:line="360" w:lineRule="auto"/>
        <w:ind w:firstLine="851"/>
        <w:jc w:val="both"/>
        <w:rPr>
          <w:rFonts w:cs="Times New Roman"/>
          <w:szCs w:val="24"/>
        </w:rPr>
      </w:pPr>
      <w:r w:rsidRPr="00726780">
        <w:rPr>
          <w:rFonts w:cs="Times New Roman"/>
          <w:szCs w:val="24"/>
        </w:rPr>
        <w:t xml:space="preserve">Tais atvejais, kai statytoja yra Zarasų rajono savivaldybė, </w:t>
      </w:r>
      <w:r w:rsidR="00114C1B" w:rsidRPr="00726780">
        <w:rPr>
          <w:rFonts w:cs="Times New Roman"/>
          <w:szCs w:val="24"/>
        </w:rPr>
        <w:t>Zarasų rajono savivaldybės Statybos ir urbanist</w:t>
      </w:r>
      <w:r w:rsidR="008737FA" w:rsidRPr="00726780">
        <w:rPr>
          <w:rFonts w:cs="Times New Roman"/>
          <w:szCs w:val="24"/>
        </w:rPr>
        <w:t>ikos skyriaus vedėjo pavaduotojas</w:t>
      </w:r>
      <w:r w:rsidR="00610C74" w:rsidRPr="00726780">
        <w:rPr>
          <w:rFonts w:cs="Times New Roman"/>
          <w:szCs w:val="24"/>
        </w:rPr>
        <w:t>-</w:t>
      </w:r>
      <w:r w:rsidR="00114C1B" w:rsidRPr="00726780">
        <w:rPr>
          <w:rFonts w:cs="Times New Roman"/>
          <w:szCs w:val="24"/>
        </w:rPr>
        <w:t xml:space="preserve">savivaldybės vyriausiasis architektas </w:t>
      </w:r>
      <w:r w:rsidRPr="00726780">
        <w:rPr>
          <w:rFonts w:cs="Times New Roman"/>
          <w:szCs w:val="24"/>
        </w:rPr>
        <w:t>rengia projektavimo paslaugų pirkimo dokumentus</w:t>
      </w:r>
      <w:r w:rsidR="00BF625B" w:rsidRPr="00726780">
        <w:rPr>
          <w:rFonts w:cs="Times New Roman"/>
          <w:szCs w:val="24"/>
        </w:rPr>
        <w:t>, dalyvauja vykdant pirkimus, kontroliuoja sudarytų sutarčių vykdymą, taip pat teikia prašymus dėl statybą leidžiančių dokumentų išdavimo</w:t>
      </w:r>
      <w:r w:rsidR="00013BC6" w:rsidRPr="00726780">
        <w:rPr>
          <w:rFonts w:cs="Times New Roman"/>
          <w:szCs w:val="24"/>
        </w:rPr>
        <w:t>, juos vertina ir</w:t>
      </w:r>
      <w:r w:rsidR="00BF625B" w:rsidRPr="00726780">
        <w:rPr>
          <w:rFonts w:cs="Times New Roman"/>
          <w:szCs w:val="24"/>
        </w:rPr>
        <w:t xml:space="preserve"> išduoda</w:t>
      </w:r>
      <w:r w:rsidR="00013BC6" w:rsidRPr="00726780">
        <w:rPr>
          <w:rFonts w:cs="Times New Roman"/>
          <w:szCs w:val="24"/>
        </w:rPr>
        <w:t xml:space="preserve"> statybą leidžiančius dokumentus</w:t>
      </w:r>
      <w:r w:rsidR="00BF625B" w:rsidRPr="00726780">
        <w:rPr>
          <w:rFonts w:cs="Times New Roman"/>
          <w:szCs w:val="24"/>
        </w:rPr>
        <w:t>, pavyzdžiui</w:t>
      </w:r>
      <w:r w:rsidR="00114C1B" w:rsidRPr="00726780">
        <w:rPr>
          <w:rFonts w:cs="Times New Roman"/>
          <w:szCs w:val="24"/>
        </w:rPr>
        <w:t xml:space="preserve">, dėl skvero Vytauto g. 1B, Zarasų mieste, statybų; </w:t>
      </w:r>
      <w:r w:rsidR="00797BC2" w:rsidRPr="00726780">
        <w:rPr>
          <w:rFonts w:cs="Times New Roman"/>
          <w:szCs w:val="24"/>
        </w:rPr>
        <w:t xml:space="preserve">dėl </w:t>
      </w:r>
      <w:r w:rsidR="00114C1B" w:rsidRPr="00726780">
        <w:rPr>
          <w:rFonts w:cs="Times New Roman"/>
          <w:szCs w:val="24"/>
        </w:rPr>
        <w:t>inžinerinio statinio (prieplaukos) Ežero g. 8, Dusetų m., Dusetų sen., Zarasų r., statyb</w:t>
      </w:r>
      <w:r w:rsidR="00797BC2" w:rsidRPr="00726780">
        <w:rPr>
          <w:rFonts w:cs="Times New Roman"/>
          <w:szCs w:val="24"/>
        </w:rPr>
        <w:t xml:space="preserve">ų; dėl viešųjų erdvių prie Zarasaičio ežero sutvarkymo ir aktyvaus poilsio infrastruktūros įrengimo; </w:t>
      </w:r>
      <w:r w:rsidR="008737FA" w:rsidRPr="00726780">
        <w:rPr>
          <w:rFonts w:cs="Times New Roman"/>
          <w:szCs w:val="24"/>
        </w:rPr>
        <w:t xml:space="preserve">dėl administracinės paskirties pastato dalies patalpų paskirties keitimo Zarasų g. 38, </w:t>
      </w:r>
      <w:r w:rsidR="004A71C3" w:rsidRPr="00726780">
        <w:rPr>
          <w:rFonts w:cs="Times New Roman"/>
          <w:szCs w:val="24"/>
        </w:rPr>
        <w:t xml:space="preserve">Turmanto mstl., </w:t>
      </w:r>
      <w:r w:rsidR="008737FA" w:rsidRPr="00726780">
        <w:rPr>
          <w:rFonts w:cs="Times New Roman"/>
          <w:szCs w:val="24"/>
        </w:rPr>
        <w:t>atliekant paprastojo remonto darbus.</w:t>
      </w:r>
    </w:p>
    <w:p w14:paraId="134AEDB8" w14:textId="5E03B95C" w:rsidR="00F257EC" w:rsidRPr="00726780" w:rsidRDefault="00F257EC" w:rsidP="00F3362C">
      <w:pPr>
        <w:spacing w:line="360" w:lineRule="auto"/>
        <w:ind w:firstLine="851"/>
        <w:jc w:val="both"/>
        <w:rPr>
          <w:rFonts w:cs="Times New Roman"/>
          <w:szCs w:val="24"/>
        </w:rPr>
      </w:pPr>
      <w:r w:rsidRPr="00726780">
        <w:rPr>
          <w:rFonts w:cs="Times New Roman"/>
          <w:szCs w:val="24"/>
        </w:rPr>
        <w:t>Korupcijos rizikoms neatsparios situacijos yra ir tais atvejais, kai prašymą išduoti statybas leidžiantį dokumentą, kai statytojas yra Zarasų rajono savivaldybė, svarsto</w:t>
      </w:r>
      <w:r w:rsidR="007D3CDF" w:rsidRPr="00726780">
        <w:rPr>
          <w:rFonts w:cs="Times New Roman"/>
          <w:szCs w:val="24"/>
        </w:rPr>
        <w:t>, vertina</w:t>
      </w:r>
      <w:r w:rsidRPr="00726780">
        <w:rPr>
          <w:rFonts w:cs="Times New Roman"/>
          <w:szCs w:val="24"/>
        </w:rPr>
        <w:t xml:space="preserve"> ir statybas leidžiantį dokumentą išduoda prašymą pateikusiam asmeniui pavaldus asmuo, pavyzdžiui, </w:t>
      </w:r>
      <w:r w:rsidR="00814501" w:rsidRPr="00726780">
        <w:rPr>
          <w:rFonts w:cs="Times New Roman"/>
          <w:szCs w:val="24"/>
        </w:rPr>
        <w:t xml:space="preserve">prašymus dėl statybą leidžiančių dokumentų išdavimo teikė Zarasų rajono savivaldybės administracijos Statybos ir urbanistikos skyriaus vedėjas, o statybą leidžiančius dokumentus išdavė jo pavaduotojas: dėl Žemaitės gatvės, Zarasų mieste tarp S. Nėries ir J. Gruodžio gatvių rekonstravimo; </w:t>
      </w:r>
      <w:r w:rsidR="009B6614" w:rsidRPr="00726780">
        <w:rPr>
          <w:rFonts w:cs="Times New Roman"/>
          <w:szCs w:val="24"/>
        </w:rPr>
        <w:t xml:space="preserve">dėl </w:t>
      </w:r>
      <w:r w:rsidR="00814501" w:rsidRPr="00726780">
        <w:rPr>
          <w:rFonts w:cs="Times New Roman"/>
          <w:szCs w:val="24"/>
        </w:rPr>
        <w:t xml:space="preserve">Zarasų rajono Dusetų miesto Vilniaus g. ZR7819 pėsčiųjų tako rekonstravimo; </w:t>
      </w:r>
      <w:r w:rsidR="001C4A7D" w:rsidRPr="00726780">
        <w:rPr>
          <w:rFonts w:cs="Times New Roman"/>
          <w:szCs w:val="24"/>
        </w:rPr>
        <w:t xml:space="preserve">dėl </w:t>
      </w:r>
      <w:r w:rsidR="00814501" w:rsidRPr="00726780">
        <w:rPr>
          <w:rFonts w:cs="Times New Roman"/>
          <w:szCs w:val="24"/>
        </w:rPr>
        <w:t>pėsčiųjų tako ir apžvalgos aikštelės praplėtimo, prie pietinės Zaraso ežero pakrantės, Zarasų mieste, statybos.</w:t>
      </w:r>
    </w:p>
    <w:p w14:paraId="3C8E7606" w14:textId="1A5D0A8E" w:rsidR="008737FA" w:rsidRPr="00726780" w:rsidRDefault="008737FA" w:rsidP="00F3362C">
      <w:pPr>
        <w:spacing w:line="360" w:lineRule="auto"/>
        <w:ind w:firstLine="851"/>
        <w:jc w:val="both"/>
        <w:rPr>
          <w:rFonts w:cs="Times New Roman"/>
          <w:szCs w:val="24"/>
        </w:rPr>
      </w:pPr>
      <w:r w:rsidRPr="00726780">
        <w:rPr>
          <w:rFonts w:cs="Times New Roman"/>
          <w:szCs w:val="24"/>
        </w:rPr>
        <w:t>Funkcijų neatskyrimas</w:t>
      </w:r>
      <w:r w:rsidR="00C51F60" w:rsidRPr="00726780">
        <w:rPr>
          <w:rFonts w:cs="Times New Roman"/>
          <w:szCs w:val="24"/>
        </w:rPr>
        <w:t xml:space="preserve"> įvairiuose</w:t>
      </w:r>
      <w:r w:rsidRPr="00726780">
        <w:rPr>
          <w:rFonts w:cs="Times New Roman"/>
          <w:szCs w:val="24"/>
        </w:rPr>
        <w:t xml:space="preserve"> statybą leidžiančių dokumentų išdavimo etapuose </w:t>
      </w:r>
      <w:r w:rsidR="001F1C49" w:rsidRPr="00726780">
        <w:rPr>
          <w:rFonts w:cs="Times New Roman"/>
          <w:szCs w:val="24"/>
        </w:rPr>
        <w:t xml:space="preserve">lemia </w:t>
      </w:r>
      <w:r w:rsidRPr="00726780">
        <w:rPr>
          <w:rFonts w:cs="Times New Roman"/>
          <w:szCs w:val="24"/>
        </w:rPr>
        <w:t xml:space="preserve">kontrolės </w:t>
      </w:r>
      <w:r w:rsidR="007C78E7" w:rsidRPr="00726780">
        <w:rPr>
          <w:rFonts w:cs="Times New Roman"/>
          <w:szCs w:val="24"/>
        </w:rPr>
        <w:t>ir priežiūros nebuvimą ir taip gali s</w:t>
      </w:r>
      <w:r w:rsidRPr="00726780">
        <w:rPr>
          <w:rFonts w:cs="Times New Roman"/>
          <w:szCs w:val="24"/>
        </w:rPr>
        <w:t>udar</w:t>
      </w:r>
      <w:r w:rsidR="007C78E7" w:rsidRPr="00726780">
        <w:rPr>
          <w:rFonts w:cs="Times New Roman"/>
          <w:szCs w:val="24"/>
        </w:rPr>
        <w:t>yti sąlygas korupcijai pasireikšti: kontrolės galimybės didėja ir neskaidrių susitarimų tikimybė mažėja, kai skirtingos statybą leidžiančių dokumentų išdavimo procesų funkcijos yra atskirtos. Ir atvirkščiai, kai šios funkcijos sutelkiamos vieno asmens rankose, išauga korupcijos pasireiškimo ir neskaidrių sprendimų tikimybė.</w:t>
      </w:r>
    </w:p>
    <w:p w14:paraId="40529747" w14:textId="77777777" w:rsidR="00C51F60" w:rsidRPr="00726780" w:rsidRDefault="008737FA" w:rsidP="00F3362C">
      <w:pPr>
        <w:spacing w:line="360" w:lineRule="auto"/>
        <w:ind w:firstLine="851"/>
        <w:jc w:val="both"/>
        <w:rPr>
          <w:rFonts w:cs="Times New Roman"/>
          <w:szCs w:val="24"/>
        </w:rPr>
      </w:pPr>
      <w:r w:rsidRPr="00726780">
        <w:rPr>
          <w:rFonts w:cs="Times New Roman"/>
          <w:b/>
          <w:szCs w:val="24"/>
        </w:rPr>
        <w:t>PASIŪLYMAS</w:t>
      </w:r>
      <w:r w:rsidRPr="00726780">
        <w:rPr>
          <w:rFonts w:cs="Times New Roman"/>
          <w:szCs w:val="24"/>
        </w:rPr>
        <w:t xml:space="preserve">. Zarasų rajono savivaldybės administracijai atskirti funkcijas </w:t>
      </w:r>
      <w:r w:rsidR="00C51F60" w:rsidRPr="00726780">
        <w:rPr>
          <w:rFonts w:cs="Times New Roman"/>
          <w:szCs w:val="24"/>
        </w:rPr>
        <w:t>įvairiuose statybą leidžiančių dokumentų išdavimo etapuose.</w:t>
      </w:r>
    </w:p>
    <w:p w14:paraId="3B824321" w14:textId="77777777" w:rsidR="00C51F60" w:rsidRPr="00726780" w:rsidRDefault="00C51F60" w:rsidP="00F3362C">
      <w:pPr>
        <w:spacing w:line="360" w:lineRule="auto"/>
        <w:ind w:firstLine="851"/>
        <w:jc w:val="both"/>
        <w:rPr>
          <w:rFonts w:cs="Times New Roman"/>
          <w:szCs w:val="24"/>
        </w:rPr>
      </w:pPr>
    </w:p>
    <w:p w14:paraId="0F5615A5" w14:textId="77777777" w:rsidR="008737FA" w:rsidRPr="00726780" w:rsidRDefault="00C27692" w:rsidP="00F3362C">
      <w:pPr>
        <w:spacing w:line="360" w:lineRule="auto"/>
        <w:ind w:firstLine="851"/>
        <w:jc w:val="both"/>
        <w:rPr>
          <w:rFonts w:cs="Times New Roman"/>
          <w:b/>
          <w:i/>
          <w:szCs w:val="24"/>
        </w:rPr>
      </w:pPr>
      <w:r w:rsidRPr="00726780">
        <w:rPr>
          <w:rFonts w:cs="Times New Roman"/>
          <w:b/>
          <w:i/>
          <w:szCs w:val="24"/>
        </w:rPr>
        <w:t xml:space="preserve">3.3. </w:t>
      </w:r>
      <w:r w:rsidR="00577ABE" w:rsidRPr="00726780">
        <w:rPr>
          <w:rFonts w:cs="Times New Roman"/>
          <w:b/>
          <w:i/>
          <w:szCs w:val="24"/>
        </w:rPr>
        <w:t>Neužtikrinamas nustatytas projektų derinimas savivaldybės lygmens kultūros vertybių teritorijose</w:t>
      </w:r>
      <w:r w:rsidR="00C51F60" w:rsidRPr="00726780">
        <w:rPr>
          <w:rFonts w:cs="Times New Roman"/>
          <w:b/>
          <w:i/>
          <w:szCs w:val="24"/>
        </w:rPr>
        <w:t xml:space="preserve"> </w:t>
      </w:r>
      <w:r w:rsidRPr="00726780">
        <w:rPr>
          <w:rFonts w:cs="Times New Roman"/>
          <w:b/>
          <w:i/>
          <w:szCs w:val="24"/>
        </w:rPr>
        <w:t>(kita antikorupcinė pastaba)</w:t>
      </w:r>
    </w:p>
    <w:p w14:paraId="74890772" w14:textId="4A5C54CB" w:rsidR="00577ABE" w:rsidRPr="009C71A9" w:rsidRDefault="008B366B" w:rsidP="00F3362C">
      <w:pPr>
        <w:spacing w:line="360" w:lineRule="auto"/>
        <w:ind w:firstLine="851"/>
        <w:jc w:val="both"/>
        <w:rPr>
          <w:rFonts w:cs="Times New Roman"/>
          <w:szCs w:val="24"/>
        </w:rPr>
      </w:pPr>
      <w:r w:rsidRPr="00726780">
        <w:rPr>
          <w:rFonts w:cs="Times New Roman"/>
          <w:szCs w:val="24"/>
        </w:rPr>
        <w:t xml:space="preserve">Vadovaujantis </w:t>
      </w:r>
      <w:r w:rsidR="004D5F70" w:rsidRPr="00726780">
        <w:rPr>
          <w:rFonts w:cs="Times New Roman"/>
          <w:szCs w:val="24"/>
        </w:rPr>
        <w:t>Statybos įstatymo 27</w:t>
      </w:r>
      <w:r w:rsidR="004D5F70" w:rsidRPr="00726780">
        <w:rPr>
          <w:rFonts w:cs="Times New Roman"/>
          <w:szCs w:val="24"/>
          <w:vertAlign w:val="superscript"/>
        </w:rPr>
        <w:t>1</w:t>
      </w:r>
      <w:r w:rsidR="004D5F70" w:rsidRPr="00726780">
        <w:rPr>
          <w:rFonts w:cs="Times New Roman"/>
          <w:szCs w:val="24"/>
        </w:rPr>
        <w:t xml:space="preserve"> straipsnio 1 dalies 20 punktu (nuo 2021 m. lapkričio 1 d. galiojanti įstatymo redakcija), savivaldybių administracijos tikrina</w:t>
      </w:r>
      <w:r w:rsidR="001F1C49" w:rsidRPr="00726780">
        <w:rPr>
          <w:rFonts w:cs="Times New Roman"/>
          <w:szCs w:val="24"/>
        </w:rPr>
        <w:t>,</w:t>
      </w:r>
      <w:r w:rsidR="004D5F70" w:rsidRPr="00726780">
        <w:rPr>
          <w:rFonts w:cs="Times New Roman"/>
          <w:szCs w:val="24"/>
        </w:rPr>
        <w:t xml:space="preserve"> kaip savivaldybės saugomais paskelbtų kultūros paveldo statinio, taip pat statinio, suprojektuoto savivaldybės saugomu paskelbto kultūros paveldo objekto teritorijoje, savivaldybės saugoma paskelbtoje kultūros paveldo vietovėje, savivaldybės saugomu paskelbto kultūros paveldo objekto ar kultūros paveldo vietovės apsaugos zonose, projektai atitinka nekilnojamojo kultūros paveldo apsaugą ir tvarkybą reglamentuojančių teisės aktų reikalavimus; kaip statinių projektais išsaugomas nekilnojamųjų kultūros vertybių ir jų aplinkos autentiškumas, šių vertybių vertingosios savybės; kaip statinių projektai, parengti kultūros paveldo objektų ar kultūros paveldo vietovių teritorijose arba jų apsaugos zonose, atitinka Specialiųjų žemės naudojimo sąlygų įstatymo 60 straipsnyje nustatytas specialiąsias žemės naudojimo sąlygas. Ši funkcija pavesta </w:t>
      </w:r>
      <w:r w:rsidR="00E2562C" w:rsidRPr="00726780">
        <w:rPr>
          <w:rFonts w:cs="Times New Roman"/>
          <w:szCs w:val="24"/>
        </w:rPr>
        <w:t>savivaldybių administracijų</w:t>
      </w:r>
      <w:r w:rsidR="004D5F70" w:rsidRPr="00726780">
        <w:rPr>
          <w:rFonts w:cs="Times New Roman"/>
          <w:szCs w:val="24"/>
        </w:rPr>
        <w:t xml:space="preserve"> paveldosaugos padalinia</w:t>
      </w:r>
      <w:r w:rsidR="00E2562C" w:rsidRPr="00726780">
        <w:rPr>
          <w:rFonts w:cs="Times New Roman"/>
          <w:szCs w:val="24"/>
        </w:rPr>
        <w:t>ms (Statybos įstatymo 27 straipsnio 10 dalis</w:t>
      </w:r>
      <w:r w:rsidR="00E2562C" w:rsidRPr="009C71A9">
        <w:rPr>
          <w:rStyle w:val="FootnoteReference"/>
          <w:rFonts w:cs="Times New Roman"/>
          <w:szCs w:val="24"/>
        </w:rPr>
        <w:footnoteReference w:id="19"/>
      </w:r>
      <w:r w:rsidR="00E2562C" w:rsidRPr="009C71A9">
        <w:rPr>
          <w:rFonts w:cs="Times New Roman"/>
          <w:szCs w:val="24"/>
        </w:rPr>
        <w:t>)</w:t>
      </w:r>
      <w:r w:rsidR="004D5F70" w:rsidRPr="009C71A9">
        <w:rPr>
          <w:rFonts w:cs="Times New Roman"/>
          <w:szCs w:val="24"/>
        </w:rPr>
        <w:t>.</w:t>
      </w:r>
      <w:r w:rsidR="00E2562C" w:rsidRPr="00974976">
        <w:rPr>
          <w:rFonts w:cs="Times New Roman"/>
          <w:szCs w:val="24"/>
        </w:rPr>
        <w:t xml:space="preserve"> Iki 2021 m. lapkričio 1 d. ši funkcija buvo pavesta Kultūros paveldo departamentui prie Kultūros ministerijos</w:t>
      </w:r>
      <w:r w:rsidR="008A7833" w:rsidRPr="009C71A9">
        <w:rPr>
          <w:rStyle w:val="FootnoteReference"/>
          <w:rFonts w:cs="Times New Roman"/>
          <w:szCs w:val="24"/>
        </w:rPr>
        <w:footnoteReference w:id="20"/>
      </w:r>
      <w:r w:rsidR="00E2562C" w:rsidRPr="009C71A9">
        <w:rPr>
          <w:rFonts w:cs="Times New Roman"/>
          <w:szCs w:val="24"/>
        </w:rPr>
        <w:t>.</w:t>
      </w:r>
    </w:p>
    <w:p w14:paraId="47EF9C92" w14:textId="5A9F85EA" w:rsidR="002D3637" w:rsidRPr="00726780" w:rsidRDefault="00E2562C" w:rsidP="00F3362C">
      <w:pPr>
        <w:spacing w:line="360" w:lineRule="auto"/>
        <w:ind w:firstLine="851"/>
        <w:jc w:val="both"/>
        <w:rPr>
          <w:rFonts w:cs="Times New Roman"/>
          <w:szCs w:val="24"/>
        </w:rPr>
      </w:pPr>
      <w:r w:rsidRPr="001E001D">
        <w:rPr>
          <w:rFonts w:cs="Times New Roman"/>
          <w:szCs w:val="24"/>
        </w:rPr>
        <w:t>Įvertinę savivaldybi</w:t>
      </w:r>
      <w:r w:rsidR="00942662" w:rsidRPr="001E001D">
        <w:rPr>
          <w:rFonts w:cs="Times New Roman"/>
          <w:szCs w:val="24"/>
        </w:rPr>
        <w:t>ų praktiką pastebime, kad minėtos</w:t>
      </w:r>
      <w:r w:rsidRPr="001E001D">
        <w:rPr>
          <w:rFonts w:cs="Times New Roman"/>
          <w:szCs w:val="24"/>
        </w:rPr>
        <w:t xml:space="preserve"> nuostat</w:t>
      </w:r>
      <w:r w:rsidR="00942662" w:rsidRPr="00726780">
        <w:rPr>
          <w:rFonts w:cs="Times New Roman"/>
          <w:szCs w:val="24"/>
        </w:rPr>
        <w:t xml:space="preserve">os </w:t>
      </w:r>
      <w:r w:rsidRPr="00726780">
        <w:rPr>
          <w:rFonts w:cs="Times New Roman"/>
          <w:szCs w:val="24"/>
        </w:rPr>
        <w:t>taik</w:t>
      </w:r>
      <w:r w:rsidR="00942662" w:rsidRPr="00726780">
        <w:rPr>
          <w:rFonts w:cs="Times New Roman"/>
          <w:szCs w:val="24"/>
        </w:rPr>
        <w:t xml:space="preserve">omos </w:t>
      </w:r>
      <w:r w:rsidRPr="00726780">
        <w:rPr>
          <w:rFonts w:cs="Times New Roman"/>
          <w:szCs w:val="24"/>
        </w:rPr>
        <w:t xml:space="preserve">nevienareikšmiškai, tai </w:t>
      </w:r>
      <w:r w:rsidR="002D3637" w:rsidRPr="00726780">
        <w:rPr>
          <w:rFonts w:cs="Times New Roman"/>
          <w:szCs w:val="24"/>
        </w:rPr>
        <w:t xml:space="preserve">gali lemti korupcijos rizikas, siekiant ne pagal teisės aktus gauti statybą leidžiančius dokumentus dėl statybų kultūros paveldo objektuose </w:t>
      </w:r>
      <w:r w:rsidR="00C83C82" w:rsidRPr="00726780">
        <w:rPr>
          <w:rFonts w:cs="Times New Roman"/>
          <w:szCs w:val="24"/>
        </w:rPr>
        <w:t>ar</w:t>
      </w:r>
      <w:r w:rsidR="002D3637" w:rsidRPr="00726780">
        <w:rPr>
          <w:rFonts w:cs="Times New Roman"/>
          <w:szCs w:val="24"/>
        </w:rPr>
        <w:t xml:space="preserve"> teritorijose.</w:t>
      </w:r>
    </w:p>
    <w:p w14:paraId="4E566621" w14:textId="34E14F08" w:rsidR="00F94A83" w:rsidRPr="00726780" w:rsidRDefault="002D3637" w:rsidP="00F3362C">
      <w:pPr>
        <w:spacing w:line="360" w:lineRule="auto"/>
        <w:ind w:firstLine="851"/>
        <w:jc w:val="both"/>
        <w:rPr>
          <w:rFonts w:cs="Times New Roman"/>
          <w:szCs w:val="24"/>
        </w:rPr>
      </w:pPr>
      <w:r w:rsidRPr="00726780">
        <w:rPr>
          <w:rFonts w:cs="Times New Roman"/>
          <w:szCs w:val="24"/>
        </w:rPr>
        <w:t>Pavyzdžiui, iki 2021 m. lapkričio 1 d. Kultūros paveldo departamentas prie Kultūros ministerijos</w:t>
      </w:r>
      <w:r w:rsidR="00860BD1" w:rsidRPr="00726780">
        <w:rPr>
          <w:rFonts w:cs="Times New Roman"/>
          <w:szCs w:val="24"/>
        </w:rPr>
        <w:t xml:space="preserve"> teritorinis padalinys </w:t>
      </w:r>
      <w:r w:rsidR="00C83C82" w:rsidRPr="00726780">
        <w:rPr>
          <w:rFonts w:cs="Times New Roman"/>
          <w:szCs w:val="24"/>
        </w:rPr>
        <w:t xml:space="preserve">kai kuriais </w:t>
      </w:r>
      <w:r w:rsidRPr="00726780">
        <w:rPr>
          <w:rFonts w:cs="Times New Roman"/>
          <w:szCs w:val="24"/>
        </w:rPr>
        <w:t>atvejais atsisakydavo derinti statybų projektus savivaldybių lygmens kultūros paveldo teritorijose</w:t>
      </w:r>
      <w:r w:rsidR="00F94A83" w:rsidRPr="00726780">
        <w:rPr>
          <w:rFonts w:cs="Times New Roman"/>
          <w:szCs w:val="24"/>
        </w:rPr>
        <w:t xml:space="preserve">, </w:t>
      </w:r>
      <w:r w:rsidR="00755B09" w:rsidRPr="00726780">
        <w:rPr>
          <w:rFonts w:cs="Times New Roman"/>
          <w:szCs w:val="24"/>
        </w:rPr>
        <w:t xml:space="preserve">todėl projektai likdavo neįvertinti paveldosaugos reikalavimų atitikimo aspektais, </w:t>
      </w:r>
      <w:r w:rsidR="00F94A83" w:rsidRPr="00726780">
        <w:rPr>
          <w:rFonts w:cs="Times New Roman"/>
          <w:szCs w:val="24"/>
        </w:rPr>
        <w:t>pavyzdžiui:</w:t>
      </w:r>
    </w:p>
    <w:p w14:paraId="6398D8B4" w14:textId="218022C0" w:rsidR="00F94A83" w:rsidRPr="001E001D" w:rsidRDefault="002D3637" w:rsidP="00FB53C0">
      <w:pPr>
        <w:pStyle w:val="ListParagraph"/>
        <w:numPr>
          <w:ilvl w:val="0"/>
          <w:numId w:val="22"/>
        </w:numPr>
        <w:spacing w:line="360" w:lineRule="auto"/>
        <w:ind w:left="0" w:firstLine="851"/>
        <w:jc w:val="both"/>
        <w:rPr>
          <w:rFonts w:cs="Times New Roman"/>
          <w:szCs w:val="24"/>
        </w:rPr>
      </w:pPr>
      <w:r w:rsidRPr="00726780">
        <w:rPr>
          <w:rFonts w:cs="Times New Roman"/>
          <w:szCs w:val="24"/>
        </w:rPr>
        <w:t xml:space="preserve">Panevėžio miesto savivaldybės administracijai </w:t>
      </w:r>
      <w:r w:rsidR="009B44B9" w:rsidRPr="00726780">
        <w:rPr>
          <w:rFonts w:cs="Times New Roman"/>
          <w:szCs w:val="24"/>
        </w:rPr>
        <w:t>išduodant statybą leidžiantį dokumentą Nr. LRS-51-201214-00044, Kultūros paveldo departament</w:t>
      </w:r>
      <w:r w:rsidR="00BE020D" w:rsidRPr="00726780">
        <w:rPr>
          <w:rFonts w:cs="Times New Roman"/>
          <w:szCs w:val="24"/>
        </w:rPr>
        <w:t>o</w:t>
      </w:r>
      <w:r w:rsidR="009B44B9" w:rsidRPr="00726780">
        <w:rPr>
          <w:rFonts w:cs="Times New Roman"/>
          <w:szCs w:val="24"/>
        </w:rPr>
        <w:t xml:space="preserve"> prie Kultūros ministerijos </w:t>
      </w:r>
      <w:r w:rsidR="00860BD1" w:rsidRPr="00726780">
        <w:rPr>
          <w:rFonts w:cs="Times New Roman"/>
          <w:szCs w:val="24"/>
        </w:rPr>
        <w:t xml:space="preserve">teritorinis padalinys </w:t>
      </w:r>
      <w:r w:rsidR="009B44B9" w:rsidRPr="00726780">
        <w:rPr>
          <w:rFonts w:cs="Times New Roman"/>
          <w:szCs w:val="24"/>
        </w:rPr>
        <w:t>2020 m. gruodžio 29 d. atmetė prašymą suderinti antžeminių komunalinių atliekų ir antrinių žaliavų surinkimo konteinerių aikštelių Panevėžio mieste statybos ir</w:t>
      </w:r>
      <w:r w:rsidR="00C83C82" w:rsidRPr="00726780">
        <w:rPr>
          <w:rFonts w:cs="Times New Roman"/>
          <w:szCs w:val="24"/>
        </w:rPr>
        <w:t xml:space="preserve"> (</w:t>
      </w:r>
      <w:r w:rsidR="009B44B9" w:rsidRPr="00726780">
        <w:rPr>
          <w:rFonts w:cs="Times New Roman"/>
          <w:szCs w:val="24"/>
        </w:rPr>
        <w:t>ar</w:t>
      </w:r>
      <w:r w:rsidR="00C83C82" w:rsidRPr="00726780">
        <w:rPr>
          <w:rFonts w:cs="Times New Roman"/>
          <w:szCs w:val="24"/>
        </w:rPr>
        <w:t>)</w:t>
      </w:r>
      <w:r w:rsidR="009B44B9" w:rsidRPr="00726780">
        <w:rPr>
          <w:rFonts w:cs="Times New Roman"/>
          <w:szCs w:val="24"/>
        </w:rPr>
        <w:t xml:space="preserve"> rekonstravimo projektą</w:t>
      </w:r>
      <w:r w:rsidR="00701680" w:rsidRPr="00726780">
        <w:rPr>
          <w:rFonts w:cs="Times New Roman"/>
          <w:szCs w:val="24"/>
        </w:rPr>
        <w:t>, nes laikėsi pozicijos, jog, atsižvelgiant į Nekilnojamojo kultūros paveldo apsaugos įstatymo nuostatas, už savivaldybių saugomais paskelbtų kultūros paveldo objektų bei vietovių apsaugą yra atsakingos savivaldybės institucijos ir vertinti, ar projekto sprendiniai atitinka Panevėžio miesto istorinės dalies teritorijos ir apsaugos zonos ribų nustatymo bei tvarkymo specialiojo plano sprendinius yra Panevėžio miesto savivaldybės administracijos kompetencija, t. y. tokį vertinimą atlieka savivaldybės paveldosaugos padalinys, atsakingas už savivaldybės paskelbtos saviva</w:t>
      </w:r>
      <w:r w:rsidR="00FB53C0" w:rsidRPr="00726780">
        <w:rPr>
          <w:rFonts w:cs="Times New Roman"/>
          <w:szCs w:val="24"/>
        </w:rPr>
        <w:t>ldybės saugoma vietovės apsaugą</w:t>
      </w:r>
      <w:r w:rsidR="00E557F2">
        <w:rPr>
          <w:rFonts w:cs="Times New Roman"/>
          <w:szCs w:val="24"/>
        </w:rPr>
        <w:t>.</w:t>
      </w:r>
    </w:p>
    <w:p w14:paraId="79BE4DA0" w14:textId="4BC1D852" w:rsidR="006B25ED" w:rsidRPr="001E001D" w:rsidRDefault="006E1521" w:rsidP="00FB53C0">
      <w:pPr>
        <w:pStyle w:val="ListParagraph"/>
        <w:numPr>
          <w:ilvl w:val="0"/>
          <w:numId w:val="22"/>
        </w:numPr>
        <w:spacing w:line="360" w:lineRule="auto"/>
        <w:ind w:left="0" w:firstLine="851"/>
        <w:jc w:val="both"/>
        <w:rPr>
          <w:rFonts w:cs="Times New Roman"/>
          <w:szCs w:val="24"/>
        </w:rPr>
      </w:pPr>
      <w:r w:rsidRPr="00726780">
        <w:rPr>
          <w:rFonts w:cs="Times New Roman"/>
          <w:szCs w:val="24"/>
        </w:rPr>
        <w:t>2021 m. balandžio 26 d. tais pačiais motyvais atmetė prašymą suderinti daugiabučio gyvenamojo namo dalies pastogės paskirties keitimo į gyvenamąją, sujungiant su butu Nr. 5, Respublikos g. 9, Panevėžyje, kapitalinio remonto projekt</w:t>
      </w:r>
      <w:r w:rsidR="00FB53C0" w:rsidRPr="00726780">
        <w:rPr>
          <w:rFonts w:cs="Times New Roman"/>
          <w:szCs w:val="24"/>
        </w:rPr>
        <w:t>ą</w:t>
      </w:r>
      <w:r w:rsidR="00E557F2">
        <w:rPr>
          <w:rFonts w:cs="Times New Roman"/>
          <w:szCs w:val="24"/>
        </w:rPr>
        <w:t>.</w:t>
      </w:r>
    </w:p>
    <w:p w14:paraId="14B4E3F8" w14:textId="6EEF57FA" w:rsidR="00E2562C" w:rsidRPr="00726780" w:rsidRDefault="006E1521" w:rsidP="00FB53C0">
      <w:pPr>
        <w:pStyle w:val="ListParagraph"/>
        <w:numPr>
          <w:ilvl w:val="0"/>
          <w:numId w:val="22"/>
        </w:numPr>
        <w:spacing w:line="360" w:lineRule="auto"/>
        <w:ind w:left="0" w:firstLine="851"/>
        <w:jc w:val="both"/>
        <w:rPr>
          <w:rFonts w:cs="Times New Roman"/>
          <w:szCs w:val="24"/>
        </w:rPr>
      </w:pPr>
      <w:r w:rsidRPr="00726780">
        <w:rPr>
          <w:rFonts w:cs="Times New Roman"/>
          <w:szCs w:val="24"/>
        </w:rPr>
        <w:t xml:space="preserve">2021 m. rugpjūčio 19 d. </w:t>
      </w:r>
      <w:r w:rsidR="00061625" w:rsidRPr="00726780">
        <w:rPr>
          <w:rFonts w:cs="Times New Roman"/>
          <w:szCs w:val="24"/>
        </w:rPr>
        <w:t xml:space="preserve">atmetė prašymą suderinti </w:t>
      </w:r>
      <w:r w:rsidRPr="00726780">
        <w:rPr>
          <w:rFonts w:cs="Times New Roman"/>
          <w:szCs w:val="24"/>
        </w:rPr>
        <w:t>gyvenamosios paskirties (vieno buto) pastato Berčiūnų g. 3, Panevėžyje</w:t>
      </w:r>
      <w:r w:rsidR="00C83C82" w:rsidRPr="00726780">
        <w:rPr>
          <w:rFonts w:cs="Times New Roman"/>
          <w:szCs w:val="24"/>
        </w:rPr>
        <w:t>,</w:t>
      </w:r>
      <w:r w:rsidRPr="00726780">
        <w:rPr>
          <w:rFonts w:cs="Times New Roman"/>
          <w:szCs w:val="24"/>
        </w:rPr>
        <w:t xml:space="preserve"> rekonstravimo, pagalbinių ūkio paskirties pastatų garažo ir ūkio pastato kapitalinio remonto, pavėsinės pastato rekonstravimo ir pastatų ap</w:t>
      </w:r>
      <w:r w:rsidR="006B25ED" w:rsidRPr="00726780">
        <w:rPr>
          <w:rFonts w:cs="Times New Roman"/>
          <w:szCs w:val="24"/>
        </w:rPr>
        <w:t>jungimo projektą.</w:t>
      </w:r>
    </w:p>
    <w:p w14:paraId="1295D879" w14:textId="6F0EF985" w:rsidR="00D82EC8" w:rsidRPr="00726780" w:rsidRDefault="00860BD1" w:rsidP="00F26365">
      <w:pPr>
        <w:spacing w:line="360" w:lineRule="auto"/>
        <w:ind w:firstLine="851"/>
        <w:jc w:val="both"/>
        <w:rPr>
          <w:rFonts w:cs="Times New Roman"/>
          <w:szCs w:val="24"/>
        </w:rPr>
      </w:pPr>
      <w:r w:rsidRPr="00726780">
        <w:rPr>
          <w:rFonts w:cs="Times New Roman"/>
          <w:szCs w:val="24"/>
        </w:rPr>
        <w:t>Zarasų rajono savivaldybės administracijoje nustatyta tvarka nederinami projektai dėl statybą leidžiančių dokumentų išdavimo Zarasų rajono savivaldybė</w:t>
      </w:r>
      <w:r w:rsidR="00BE020D" w:rsidRPr="00726780">
        <w:rPr>
          <w:rFonts w:cs="Times New Roman"/>
          <w:szCs w:val="24"/>
        </w:rPr>
        <w:t>s</w:t>
      </w:r>
      <w:r w:rsidRPr="00726780">
        <w:rPr>
          <w:rFonts w:cs="Times New Roman"/>
          <w:szCs w:val="24"/>
        </w:rPr>
        <w:t xml:space="preserve"> lygmens kultūros paveldo teritorijose</w:t>
      </w:r>
      <w:r w:rsidR="00D82EC8" w:rsidRPr="00726780">
        <w:rPr>
          <w:rFonts w:cs="Times New Roman"/>
          <w:szCs w:val="24"/>
        </w:rPr>
        <w:t xml:space="preserve">, </w:t>
      </w:r>
      <w:r w:rsidR="00461FB7" w:rsidRPr="00726780">
        <w:rPr>
          <w:rFonts w:cs="Times New Roman"/>
          <w:szCs w:val="24"/>
        </w:rPr>
        <w:t>nors pagal Zarasų rajono savivaldybės administracijos Statybos ir urbanistikos skyriaus vyriausiojo specialisto pareigybės aprašymo</w:t>
      </w:r>
      <w:r w:rsidR="00461FB7" w:rsidRPr="009C71A9">
        <w:rPr>
          <w:rStyle w:val="FootnoteReference"/>
          <w:rFonts w:cs="Times New Roman"/>
          <w:szCs w:val="24"/>
        </w:rPr>
        <w:footnoteReference w:id="21"/>
      </w:r>
      <w:r w:rsidR="00F26365" w:rsidRPr="009C71A9">
        <w:rPr>
          <w:rFonts w:cs="Times New Roman"/>
          <w:szCs w:val="24"/>
        </w:rPr>
        <w:t xml:space="preserve"> 7 punktą</w:t>
      </w:r>
      <w:r w:rsidR="00F26365" w:rsidRPr="00974976">
        <w:rPr>
          <w:rFonts w:cs="Times New Roman"/>
          <w:szCs w:val="24"/>
        </w:rPr>
        <w:t xml:space="preserve"> vyriausiasis specialistas derina kultūros vertybių ir objektų, esančių nekilnojamojo kultūros paveldo teritorijoje ir apsaugos zonose, tvarkymo projektus bei šioje teritorijoje tiesiamų tinklų ir komunikacijų projektus, teritorijų planavimo dokumentus, je</w:t>
      </w:r>
      <w:r w:rsidR="00F26365" w:rsidRPr="001E001D">
        <w:rPr>
          <w:rFonts w:cs="Times New Roman"/>
          <w:szCs w:val="24"/>
        </w:rPr>
        <w:t>i planuojama teritorija yra Zarasų miesto istorinėje dalyje, nekilnojamojo kultūros paveldo teritorijoje ir apsaugos zonose. P</w:t>
      </w:r>
      <w:r w:rsidR="00461FB7" w:rsidRPr="00726780">
        <w:rPr>
          <w:rFonts w:cs="Times New Roman"/>
          <w:szCs w:val="24"/>
        </w:rPr>
        <w:t>avyzdžiui:</w:t>
      </w:r>
    </w:p>
    <w:p w14:paraId="199E5202" w14:textId="2C874C25" w:rsidR="003F6B70" w:rsidRPr="00726780" w:rsidRDefault="003F6B70" w:rsidP="00F26365">
      <w:pPr>
        <w:pStyle w:val="ListParagraph"/>
        <w:numPr>
          <w:ilvl w:val="0"/>
          <w:numId w:val="22"/>
        </w:numPr>
        <w:spacing w:line="360" w:lineRule="auto"/>
        <w:ind w:left="0" w:firstLine="851"/>
        <w:jc w:val="both"/>
        <w:rPr>
          <w:rFonts w:cs="Times New Roman"/>
          <w:szCs w:val="24"/>
        </w:rPr>
      </w:pPr>
      <w:r w:rsidRPr="00726780">
        <w:rPr>
          <w:rFonts w:cs="Times New Roman"/>
          <w:szCs w:val="24"/>
        </w:rPr>
        <w:t xml:space="preserve">Zarasų rajono savivaldybės administracija 2022 m. birželio 21 d. išdavė statybą leidžiantį dokumentą Nr. LSNS-96-220621-00010 dėl kitos paskirties inžinerinio statinio Vilniaus g. 57, Zarasuose, statybos, tačiau </w:t>
      </w:r>
      <w:r w:rsidR="001B7D1B" w:rsidRPr="00726780">
        <w:rPr>
          <w:rStyle w:val="Strong"/>
          <w:rFonts w:cs="Times New Roman"/>
          <w:b w:val="0"/>
          <w:szCs w:val="24"/>
        </w:rPr>
        <w:t>Topografijos, inžinerinės infrastruktūros, teritorijų planavimo ir statybos elektroninių vartų informacinėje sistemoje IS „Infostatyba”</w:t>
      </w:r>
      <w:r w:rsidR="001B7D1B" w:rsidRPr="00726780">
        <w:rPr>
          <w:rStyle w:val="Strong"/>
          <w:rFonts w:cs="Times New Roman"/>
          <w:szCs w:val="24"/>
        </w:rPr>
        <w:t xml:space="preserve"> </w:t>
      </w:r>
      <w:r w:rsidR="001B7D1B" w:rsidRPr="00726780">
        <w:rPr>
          <w:rStyle w:val="Strong"/>
          <w:rFonts w:cs="Times New Roman"/>
          <w:b w:val="0"/>
          <w:szCs w:val="24"/>
        </w:rPr>
        <w:t xml:space="preserve">(toliau </w:t>
      </w:r>
      <w:r w:rsidR="00743F53" w:rsidRPr="00726780">
        <w:rPr>
          <w:rStyle w:val="Strong"/>
          <w:rFonts w:cs="Times New Roman"/>
          <w:b w:val="0"/>
          <w:szCs w:val="24"/>
        </w:rPr>
        <w:t>–</w:t>
      </w:r>
      <w:r w:rsidR="001B7D1B" w:rsidRPr="00726780">
        <w:rPr>
          <w:rStyle w:val="Strong"/>
          <w:rFonts w:cs="Times New Roman"/>
          <w:b w:val="0"/>
          <w:szCs w:val="24"/>
        </w:rPr>
        <w:t xml:space="preserve"> </w:t>
      </w:r>
      <w:r w:rsidR="00743F53" w:rsidRPr="00726780">
        <w:rPr>
          <w:rStyle w:val="Strong"/>
          <w:rFonts w:cs="Times New Roman"/>
          <w:b w:val="0"/>
          <w:szCs w:val="24"/>
        </w:rPr>
        <w:t>IS „Infostatyba“)</w:t>
      </w:r>
      <w:r w:rsidR="00743F53" w:rsidRPr="00726780">
        <w:rPr>
          <w:rStyle w:val="Strong"/>
          <w:rFonts w:cs="Times New Roman"/>
          <w:szCs w:val="24"/>
        </w:rPr>
        <w:t xml:space="preserve"> </w:t>
      </w:r>
      <w:r w:rsidRPr="00726780">
        <w:rPr>
          <w:rFonts w:cs="Times New Roman"/>
          <w:szCs w:val="24"/>
        </w:rPr>
        <w:t>nėra informacijos apie minėto projekto derinimą su savivaldybės už paveldosaugą atsakingu darbuotoju</w:t>
      </w:r>
      <w:r w:rsidR="00C83C82" w:rsidRPr="00726780">
        <w:rPr>
          <w:rFonts w:cs="Times New Roman"/>
          <w:szCs w:val="24"/>
        </w:rPr>
        <w:t>.</w:t>
      </w:r>
    </w:p>
    <w:p w14:paraId="69BCDC1C" w14:textId="5D80DF69" w:rsidR="00475207" w:rsidRPr="00726780" w:rsidRDefault="00D82EC8" w:rsidP="00D82EC8">
      <w:pPr>
        <w:pStyle w:val="ListParagraph"/>
        <w:numPr>
          <w:ilvl w:val="0"/>
          <w:numId w:val="22"/>
        </w:numPr>
        <w:spacing w:line="360" w:lineRule="auto"/>
        <w:ind w:left="0" w:firstLine="851"/>
        <w:jc w:val="both"/>
        <w:rPr>
          <w:rFonts w:cs="Times New Roman"/>
          <w:szCs w:val="24"/>
        </w:rPr>
      </w:pPr>
      <w:r w:rsidRPr="00726780">
        <w:rPr>
          <w:rFonts w:cs="Times New Roman"/>
          <w:szCs w:val="24"/>
        </w:rPr>
        <w:t xml:space="preserve">Zarasų rajono savivaldybės administracija 2022 m. gegužės 4 d. išdavė statybą leidžiantį dokumentą Nr. LSNS-96-220504-00005 dėl skvero Vytauto g. 1B, Zarasuose, statybos, tačiau 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nėra informacijos apie minėto projekto derinimą su </w:t>
      </w:r>
      <w:r w:rsidR="00475207" w:rsidRPr="00726780">
        <w:rPr>
          <w:rFonts w:cs="Times New Roman"/>
          <w:szCs w:val="24"/>
        </w:rPr>
        <w:t>savivaldybės už paveldosaugą atsakingu darbuotoju</w:t>
      </w:r>
      <w:r w:rsidR="00C83C82" w:rsidRPr="00726780">
        <w:rPr>
          <w:rFonts w:cs="Times New Roman"/>
          <w:szCs w:val="24"/>
        </w:rPr>
        <w:t>.</w:t>
      </w:r>
    </w:p>
    <w:p w14:paraId="0D54FFA8" w14:textId="3407B349" w:rsidR="00D82EC8" w:rsidRPr="00726780" w:rsidRDefault="00F26365" w:rsidP="00D82EC8">
      <w:pPr>
        <w:pStyle w:val="ListParagraph"/>
        <w:numPr>
          <w:ilvl w:val="0"/>
          <w:numId w:val="22"/>
        </w:numPr>
        <w:spacing w:line="360" w:lineRule="auto"/>
        <w:ind w:left="0" w:firstLine="851"/>
        <w:jc w:val="both"/>
        <w:rPr>
          <w:rFonts w:cs="Times New Roman"/>
          <w:szCs w:val="24"/>
        </w:rPr>
      </w:pPr>
      <w:r w:rsidRPr="00726780">
        <w:rPr>
          <w:rFonts w:cs="Times New Roman"/>
          <w:szCs w:val="24"/>
        </w:rPr>
        <w:t>Iki 2021 m. lapkričio 1 d. išduodant statybą leidžiančius dokumentus tais atvejais, kai projektai buvo planuojami savivaldybės lygmens kultūros paveldo teritorijose, projektai nederinti nei su Kultūros paveldo departamento prie Kultūros ministerijos teritoriniu padaliniu, nei su savivaldybės administracijos paveldosaugos specialistu.</w:t>
      </w:r>
    </w:p>
    <w:p w14:paraId="10E08F93" w14:textId="2675BFD4" w:rsidR="00354163" w:rsidRPr="00726780" w:rsidRDefault="00354163" w:rsidP="00F26365">
      <w:pPr>
        <w:pStyle w:val="ListParagraph"/>
        <w:spacing w:line="360" w:lineRule="auto"/>
        <w:ind w:left="0" w:firstLine="851"/>
        <w:jc w:val="both"/>
        <w:rPr>
          <w:rFonts w:cs="Times New Roman"/>
          <w:szCs w:val="24"/>
        </w:rPr>
      </w:pPr>
      <w:r w:rsidRPr="00726780">
        <w:rPr>
          <w:rFonts w:cs="Times New Roman"/>
          <w:szCs w:val="24"/>
        </w:rPr>
        <w:t xml:space="preserve">Zarasų rajono savivaldybės administracijos atstovas paaiškino, kad projektų derinimas nustatyta tvarka nevyksta dėl 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funkcionalumo, nes sistema nel</w:t>
      </w:r>
      <w:r w:rsidR="00C83C82" w:rsidRPr="00726780">
        <w:rPr>
          <w:rFonts w:cs="Times New Roman"/>
          <w:szCs w:val="24"/>
        </w:rPr>
        <w:t>e</w:t>
      </w:r>
      <w:r w:rsidRPr="00726780">
        <w:rPr>
          <w:rFonts w:cs="Times New Roman"/>
          <w:szCs w:val="24"/>
        </w:rPr>
        <w:t>idžia paskirti 2 derintojų iš to paties savivaldybės administracijos struktūrinio padalinio.</w:t>
      </w:r>
    </w:p>
    <w:p w14:paraId="3EB88069" w14:textId="3B9BB63D" w:rsidR="00FD0866" w:rsidRPr="001E001D" w:rsidRDefault="00FD0866" w:rsidP="00F26365">
      <w:pPr>
        <w:pStyle w:val="ListParagraph"/>
        <w:spacing w:line="360" w:lineRule="auto"/>
        <w:ind w:left="0" w:firstLine="851"/>
        <w:jc w:val="both"/>
        <w:rPr>
          <w:rFonts w:cs="Times New Roman"/>
          <w:szCs w:val="24"/>
        </w:rPr>
      </w:pPr>
      <w:r w:rsidRPr="00726780">
        <w:rPr>
          <w:rFonts w:cs="Times New Roman"/>
          <w:szCs w:val="24"/>
        </w:rPr>
        <w:t>Valstybinė teritorijų planavimo ir statybos inspekcija informavo</w:t>
      </w:r>
      <w:r w:rsidR="00262B4A" w:rsidRPr="009C71A9">
        <w:rPr>
          <w:rStyle w:val="FootnoteReference"/>
          <w:rFonts w:cs="Times New Roman"/>
          <w:szCs w:val="24"/>
        </w:rPr>
        <w:footnoteReference w:id="22"/>
      </w:r>
      <w:r w:rsidRPr="009C71A9">
        <w:rPr>
          <w:rFonts w:cs="Times New Roman"/>
          <w:szCs w:val="24"/>
        </w:rPr>
        <w:t>, kad dviejų paraiškų tai pačiai institucijai ar jos struktūriniam padaliniui siųsti negalima, tačiau praktikoje struktūrinis padalinys padalinamas pagal kompetenciją (inžineriniai tinklai, susisiekimas ir t.</w:t>
      </w:r>
      <w:r w:rsidR="00C83C82" w:rsidRPr="009C71A9">
        <w:rPr>
          <w:rFonts w:cs="Times New Roman"/>
          <w:szCs w:val="24"/>
        </w:rPr>
        <w:t xml:space="preserve"> </w:t>
      </w:r>
      <w:r w:rsidRPr="00974976">
        <w:rPr>
          <w:rFonts w:cs="Times New Roman"/>
          <w:szCs w:val="24"/>
        </w:rPr>
        <w:t xml:space="preserve">t.). Tokiu atveju galima siųsti paraiškas tam pačiam skyriui dėl skirtingų kompetencijų. </w:t>
      </w:r>
    </w:p>
    <w:p w14:paraId="11F0AF14" w14:textId="192817D7" w:rsidR="009D780C" w:rsidRPr="00726780" w:rsidRDefault="00F26365" w:rsidP="00F26365">
      <w:pPr>
        <w:pStyle w:val="ListParagraph"/>
        <w:spacing w:line="360" w:lineRule="auto"/>
        <w:ind w:left="0" w:firstLine="851"/>
        <w:jc w:val="both"/>
        <w:rPr>
          <w:rFonts w:cs="Times New Roman"/>
          <w:szCs w:val="24"/>
        </w:rPr>
      </w:pPr>
      <w:r w:rsidRPr="00726780">
        <w:rPr>
          <w:rFonts w:cs="Times New Roman"/>
          <w:szCs w:val="24"/>
        </w:rPr>
        <w:t>Statybą leidžiančių dokumentų išdavimas kultūros paveldo teritorijose yra neatsparus galimoms korupcijos rizikoms, nes statyboms šiose teritorijose galioja specialus teisinis r</w:t>
      </w:r>
      <w:r w:rsidR="00C83C82" w:rsidRPr="00726780">
        <w:rPr>
          <w:rFonts w:cs="Times New Roman"/>
          <w:szCs w:val="24"/>
        </w:rPr>
        <w:t>e</w:t>
      </w:r>
      <w:r w:rsidRPr="00726780">
        <w:rPr>
          <w:rFonts w:cs="Times New Roman"/>
          <w:szCs w:val="24"/>
        </w:rPr>
        <w:t>žimas</w:t>
      </w:r>
      <w:r w:rsidR="00C83C82" w:rsidRPr="00726780">
        <w:rPr>
          <w:rFonts w:cs="Times New Roman"/>
          <w:szCs w:val="24"/>
        </w:rPr>
        <w:t>.</w:t>
      </w:r>
      <w:r w:rsidR="009D780C" w:rsidRPr="00726780">
        <w:rPr>
          <w:rFonts w:cs="Times New Roman"/>
          <w:szCs w:val="24"/>
        </w:rPr>
        <w:t xml:space="preserve"> </w:t>
      </w:r>
      <w:r w:rsidR="00C83C82" w:rsidRPr="00726780">
        <w:rPr>
          <w:rFonts w:cs="Times New Roman"/>
          <w:szCs w:val="24"/>
        </w:rPr>
        <w:t>N</w:t>
      </w:r>
      <w:r w:rsidR="009D780C" w:rsidRPr="00726780">
        <w:rPr>
          <w:rFonts w:cs="Times New Roman"/>
          <w:szCs w:val="24"/>
        </w:rPr>
        <w:t>esant proceso dalies, kurioje būtų vertinama projektų atitik</w:t>
      </w:r>
      <w:r w:rsidR="00C83C82" w:rsidRPr="00726780">
        <w:rPr>
          <w:rFonts w:cs="Times New Roman"/>
          <w:szCs w:val="24"/>
        </w:rPr>
        <w:t>tis</w:t>
      </w:r>
      <w:r w:rsidR="009D780C" w:rsidRPr="00726780">
        <w:rPr>
          <w:rFonts w:cs="Times New Roman"/>
          <w:szCs w:val="24"/>
        </w:rPr>
        <w:t xml:space="preserve"> galiojantiems paveldosaugos reikalavimams, ar jai veikiant netinkamai, galimos korupcijos rizikos dėl statybą leidžiančių dokumentų išdavimo projektams, neatitinkantiems nustatytų specialių paveldosaugos reikalavimų</w:t>
      </w:r>
      <w:r w:rsidR="001C0EFC" w:rsidRPr="00726780">
        <w:rPr>
          <w:rFonts w:cs="Times New Roman"/>
          <w:szCs w:val="24"/>
        </w:rPr>
        <w:t>.</w:t>
      </w:r>
    </w:p>
    <w:p w14:paraId="48F06C3D" w14:textId="7782A834" w:rsidR="00354163" w:rsidRPr="00974976" w:rsidRDefault="009D780C" w:rsidP="00FD0866">
      <w:pPr>
        <w:pStyle w:val="ListParagraph"/>
        <w:spacing w:line="360" w:lineRule="auto"/>
        <w:ind w:left="0" w:firstLine="851"/>
        <w:jc w:val="both"/>
        <w:rPr>
          <w:rFonts w:cs="Times New Roman"/>
          <w:szCs w:val="24"/>
        </w:rPr>
      </w:pPr>
      <w:r w:rsidRPr="00726780">
        <w:rPr>
          <w:rFonts w:cs="Times New Roman"/>
          <w:b/>
          <w:szCs w:val="24"/>
        </w:rPr>
        <w:t>PASIŪLYMA</w:t>
      </w:r>
      <w:r w:rsidR="00FD0866" w:rsidRPr="00726780">
        <w:rPr>
          <w:rFonts w:cs="Times New Roman"/>
          <w:b/>
          <w:szCs w:val="24"/>
        </w:rPr>
        <w:t xml:space="preserve">S. </w:t>
      </w:r>
      <w:r w:rsidR="008D77C3" w:rsidRPr="00726780">
        <w:rPr>
          <w:rFonts w:cs="Times New Roman"/>
          <w:szCs w:val="24"/>
        </w:rPr>
        <w:t>Zarasų rajono savivaldybės administracijai,</w:t>
      </w:r>
      <w:r w:rsidR="00354163" w:rsidRPr="00726780">
        <w:rPr>
          <w:rFonts w:cs="Times New Roman"/>
          <w:szCs w:val="24"/>
        </w:rPr>
        <w:t xml:space="preserve"> bendradarbiaujant su Valstybine teritorijų planavimo ir statybos inspekcija</w:t>
      </w:r>
      <w:r w:rsidR="008D77C3" w:rsidRPr="00726780">
        <w:rPr>
          <w:rFonts w:cs="Times New Roman"/>
          <w:szCs w:val="24"/>
        </w:rPr>
        <w:t>,</w:t>
      </w:r>
      <w:r w:rsidR="00354163" w:rsidRPr="00726780">
        <w:rPr>
          <w:rFonts w:cs="Times New Roman"/>
          <w:szCs w:val="24"/>
        </w:rPr>
        <w:t xml:space="preserve"> išspręsti esančius trūkumus dėl IS </w:t>
      </w:r>
      <w:r w:rsidR="00A27B67" w:rsidRPr="00726780">
        <w:rPr>
          <w:rFonts w:cs="Times New Roman"/>
          <w:szCs w:val="24"/>
        </w:rPr>
        <w:t>„</w:t>
      </w:r>
      <w:r w:rsidR="00354163" w:rsidRPr="00726780">
        <w:rPr>
          <w:rFonts w:cs="Times New Roman"/>
          <w:szCs w:val="24"/>
        </w:rPr>
        <w:t>Infostatyba</w:t>
      </w:r>
      <w:r w:rsidR="00A27B67" w:rsidRPr="00726780">
        <w:rPr>
          <w:rFonts w:cs="Times New Roman"/>
          <w:szCs w:val="24"/>
        </w:rPr>
        <w:t>“</w:t>
      </w:r>
      <w:r w:rsidR="00354163" w:rsidRPr="00726780">
        <w:rPr>
          <w:rFonts w:cs="Times New Roman"/>
          <w:szCs w:val="24"/>
        </w:rPr>
        <w:t xml:space="preserve"> funkcionalumo derinant projektus su savivaldybės administracijos paveldosaugos specialistu</w:t>
      </w:r>
      <w:r w:rsidR="00C46593" w:rsidRPr="00726780">
        <w:rPr>
          <w:rFonts w:cs="Times New Roman"/>
          <w:szCs w:val="24"/>
        </w:rPr>
        <w:t xml:space="preserve"> (informaciją apie IS „Infostatyba“ trikdžius </w:t>
      </w:r>
      <w:r w:rsidR="00523F77" w:rsidRPr="00726780">
        <w:rPr>
          <w:rFonts w:cs="Times New Roman"/>
          <w:szCs w:val="24"/>
        </w:rPr>
        <w:t xml:space="preserve">neatidėliojant </w:t>
      </w:r>
      <w:r w:rsidR="00C46593" w:rsidRPr="00726780">
        <w:rPr>
          <w:rFonts w:cs="Times New Roman"/>
          <w:szCs w:val="24"/>
        </w:rPr>
        <w:t xml:space="preserve">pateikti el. paštu </w:t>
      </w:r>
      <w:hyperlink r:id="rId9" w:history="1">
        <w:r w:rsidR="00FB50D0" w:rsidRPr="001E001D">
          <w:rPr>
            <w:rStyle w:val="Hyperlink"/>
            <w:rFonts w:cs="Times New Roman"/>
            <w:color w:val="auto"/>
            <w:szCs w:val="24"/>
            <w:u w:val="none"/>
          </w:rPr>
          <w:t>infostatyba@vtpsi.lt</w:t>
        </w:r>
      </w:hyperlink>
      <w:r w:rsidR="00C46593" w:rsidRPr="009C71A9">
        <w:rPr>
          <w:rFonts w:cs="Times New Roman"/>
          <w:szCs w:val="24"/>
        </w:rPr>
        <w:t>)</w:t>
      </w:r>
      <w:r w:rsidR="00354163" w:rsidRPr="009C71A9">
        <w:rPr>
          <w:rFonts w:cs="Times New Roman"/>
          <w:szCs w:val="24"/>
        </w:rPr>
        <w:t>.</w:t>
      </w:r>
    </w:p>
    <w:p w14:paraId="52002466" w14:textId="77777777" w:rsidR="00CB4AE4" w:rsidRDefault="00CB4AE4" w:rsidP="00354163">
      <w:pPr>
        <w:spacing w:line="360" w:lineRule="auto"/>
        <w:jc w:val="both"/>
        <w:rPr>
          <w:rFonts w:cs="Times New Roman"/>
          <w:szCs w:val="24"/>
        </w:rPr>
      </w:pPr>
    </w:p>
    <w:p w14:paraId="08FA5D50" w14:textId="77777777" w:rsidR="003B6F60" w:rsidRDefault="003B6F60" w:rsidP="00354163">
      <w:pPr>
        <w:spacing w:line="360" w:lineRule="auto"/>
        <w:jc w:val="both"/>
        <w:rPr>
          <w:rFonts w:cs="Times New Roman"/>
          <w:szCs w:val="24"/>
        </w:rPr>
      </w:pPr>
    </w:p>
    <w:p w14:paraId="07DA8D53" w14:textId="77777777" w:rsidR="003B6F60" w:rsidRDefault="003B6F60" w:rsidP="00354163">
      <w:pPr>
        <w:spacing w:line="360" w:lineRule="auto"/>
        <w:jc w:val="both"/>
        <w:rPr>
          <w:rFonts w:cs="Times New Roman"/>
          <w:szCs w:val="24"/>
        </w:rPr>
      </w:pPr>
    </w:p>
    <w:p w14:paraId="666C52A9" w14:textId="77777777" w:rsidR="003B6F60" w:rsidRPr="00726780" w:rsidRDefault="003B6F60" w:rsidP="00354163">
      <w:pPr>
        <w:spacing w:line="360" w:lineRule="auto"/>
        <w:jc w:val="both"/>
        <w:rPr>
          <w:rFonts w:cs="Times New Roman"/>
          <w:szCs w:val="24"/>
        </w:rPr>
      </w:pPr>
    </w:p>
    <w:p w14:paraId="0F3058D0" w14:textId="77777777" w:rsidR="00354163" w:rsidRPr="00726780" w:rsidRDefault="00B0036F" w:rsidP="00760B63">
      <w:pPr>
        <w:spacing w:line="360" w:lineRule="auto"/>
        <w:ind w:firstLine="851"/>
        <w:jc w:val="both"/>
        <w:rPr>
          <w:rFonts w:cs="Times New Roman"/>
          <w:b/>
          <w:i/>
          <w:szCs w:val="24"/>
        </w:rPr>
      </w:pPr>
      <w:r w:rsidRPr="00726780">
        <w:rPr>
          <w:rFonts w:cs="Times New Roman"/>
          <w:b/>
          <w:i/>
          <w:szCs w:val="24"/>
        </w:rPr>
        <w:t xml:space="preserve">3.4. </w:t>
      </w:r>
      <w:r w:rsidR="00760B63" w:rsidRPr="00726780">
        <w:rPr>
          <w:rFonts w:cs="Times New Roman"/>
          <w:b/>
          <w:i/>
          <w:szCs w:val="24"/>
        </w:rPr>
        <w:t xml:space="preserve">IS </w:t>
      </w:r>
      <w:r w:rsidR="00A27B67" w:rsidRPr="00726780">
        <w:rPr>
          <w:rFonts w:cs="Times New Roman"/>
          <w:b/>
          <w:i/>
          <w:szCs w:val="24"/>
        </w:rPr>
        <w:t>„</w:t>
      </w:r>
      <w:r w:rsidR="00760B63" w:rsidRPr="00726780">
        <w:rPr>
          <w:rFonts w:cs="Times New Roman"/>
          <w:b/>
          <w:i/>
          <w:szCs w:val="24"/>
        </w:rPr>
        <w:t>Infostatyba</w:t>
      </w:r>
      <w:r w:rsidR="00A27B67" w:rsidRPr="00726780">
        <w:rPr>
          <w:rFonts w:cs="Times New Roman"/>
          <w:b/>
          <w:i/>
          <w:szCs w:val="24"/>
        </w:rPr>
        <w:t>“</w:t>
      </w:r>
      <w:r w:rsidR="00760B63" w:rsidRPr="00726780">
        <w:rPr>
          <w:rFonts w:cs="Times New Roman"/>
          <w:b/>
          <w:i/>
          <w:szCs w:val="24"/>
        </w:rPr>
        <w:t xml:space="preserve"> „automatiniai pritarimai“ </w:t>
      </w:r>
      <w:r w:rsidR="009C0F6B" w:rsidRPr="00726780">
        <w:rPr>
          <w:rFonts w:cs="Times New Roman"/>
          <w:b/>
          <w:i/>
          <w:szCs w:val="24"/>
        </w:rPr>
        <w:t xml:space="preserve">neužtikrina </w:t>
      </w:r>
      <w:r w:rsidR="00B5709D" w:rsidRPr="00726780">
        <w:rPr>
          <w:rFonts w:cs="Times New Roman"/>
          <w:b/>
          <w:i/>
          <w:szCs w:val="24"/>
        </w:rPr>
        <w:t xml:space="preserve">veiksmų atsekamumo, projektai, kuriems išduoti statybą leidžiantys dokumentai, gali būti neįvertinti </w:t>
      </w:r>
      <w:r w:rsidRPr="00726780">
        <w:rPr>
          <w:rFonts w:cs="Times New Roman"/>
          <w:b/>
          <w:i/>
          <w:szCs w:val="24"/>
        </w:rPr>
        <w:t>(kita antikorupcinė pastaba)</w:t>
      </w:r>
    </w:p>
    <w:p w14:paraId="4CCBD5B0" w14:textId="322752CC" w:rsidR="00D82EC8" w:rsidRPr="00726780" w:rsidRDefault="00FB61E1" w:rsidP="00FB61E1">
      <w:pPr>
        <w:pStyle w:val="ListParagraph"/>
        <w:spacing w:line="360" w:lineRule="auto"/>
        <w:ind w:left="0" w:firstLine="851"/>
        <w:jc w:val="both"/>
        <w:rPr>
          <w:rFonts w:cs="Times New Roman"/>
          <w:szCs w:val="24"/>
        </w:rPr>
      </w:pPr>
      <w:r w:rsidRPr="00726780">
        <w:rPr>
          <w:rFonts w:cs="Times New Roman"/>
          <w:szCs w:val="24"/>
        </w:rPr>
        <w:t xml:space="preserve">Vykdomų procedūrų atsekamumas sudaro sąlygas tinkamai priimamų sprendimų kontrolei atlikti. Vykdomų procedūrų atsekamumo nebuvimas gali </w:t>
      </w:r>
      <w:r w:rsidR="00C83C82" w:rsidRPr="00726780">
        <w:rPr>
          <w:rFonts w:cs="Times New Roman"/>
          <w:szCs w:val="24"/>
        </w:rPr>
        <w:t xml:space="preserve">lemti </w:t>
      </w:r>
      <w:r w:rsidRPr="00726780">
        <w:rPr>
          <w:rFonts w:cs="Times New Roman"/>
          <w:szCs w:val="24"/>
        </w:rPr>
        <w:t>netinkamų sprendimų priėmimo kontrolės trūkumą, o tai yra korupcijos rizikos veiksnys.</w:t>
      </w:r>
    </w:p>
    <w:p w14:paraId="42D1AEA2" w14:textId="427C1590" w:rsidR="0015040E" w:rsidRPr="00726780" w:rsidRDefault="00312B61" w:rsidP="00FB61E1">
      <w:pPr>
        <w:pStyle w:val="ListParagraph"/>
        <w:spacing w:line="360" w:lineRule="auto"/>
        <w:ind w:left="0" w:firstLine="851"/>
        <w:jc w:val="both"/>
        <w:rPr>
          <w:rFonts w:cs="Times New Roman"/>
          <w:szCs w:val="24"/>
        </w:rPr>
      </w:pPr>
      <w:r w:rsidRPr="00726780">
        <w:rPr>
          <w:rFonts w:cs="Times New Roman"/>
          <w:szCs w:val="24"/>
        </w:rPr>
        <w:t xml:space="preserve">Vadovaujantis Statybos techninio reglamento STR 1.05.01:2017 „Statybą leidžiantys dokumentai. Statybos užbaigimas. Nebaigto statinio registravimas ir perleidimas. Statybos sustabdymas. Savavališkos statybos padarinių šalinimas. Statybos pagal neteisėtai išduotą statybą leidžiantį dokumentą padarinių šalinimas“ </w:t>
      </w:r>
      <w:r w:rsidR="00221E76" w:rsidRPr="00726780">
        <w:rPr>
          <w:rFonts w:cs="Times New Roman"/>
          <w:szCs w:val="24"/>
        </w:rPr>
        <w:t xml:space="preserve">18 punktu, </w:t>
      </w:r>
      <w:r w:rsidR="00FB61E1" w:rsidRPr="00726780">
        <w:rPr>
          <w:rFonts w:cs="Times New Roman"/>
          <w:szCs w:val="24"/>
        </w:rPr>
        <w:t xml:space="preserve">IS </w:t>
      </w:r>
      <w:r w:rsidR="00A27B67" w:rsidRPr="00726780">
        <w:rPr>
          <w:rFonts w:cs="Times New Roman"/>
          <w:szCs w:val="24"/>
        </w:rPr>
        <w:t>„</w:t>
      </w:r>
      <w:r w:rsidR="00FB61E1" w:rsidRPr="00726780">
        <w:rPr>
          <w:rFonts w:cs="Times New Roman"/>
          <w:szCs w:val="24"/>
        </w:rPr>
        <w:t>Infostatyba</w:t>
      </w:r>
      <w:r w:rsidR="00A27B67" w:rsidRPr="00726780">
        <w:rPr>
          <w:rFonts w:cs="Times New Roman"/>
          <w:szCs w:val="24"/>
        </w:rPr>
        <w:t>“</w:t>
      </w:r>
      <w:r w:rsidR="00FB61E1" w:rsidRPr="00726780">
        <w:rPr>
          <w:rFonts w:cs="Times New Roman"/>
          <w:szCs w:val="24"/>
        </w:rPr>
        <w:t xml:space="preserve"> įdiegta „automatinių pritarimų“ funkcija, tai reiškia, kad </w:t>
      </w:r>
      <w:r w:rsidR="001E3AA6" w:rsidRPr="00726780">
        <w:rPr>
          <w:rFonts w:cs="Times New Roman"/>
          <w:szCs w:val="24"/>
        </w:rPr>
        <w:t xml:space="preserve">per </w:t>
      </w:r>
      <w:r w:rsidR="00FB61E1" w:rsidRPr="00726780">
        <w:rPr>
          <w:rFonts w:cs="Times New Roman"/>
          <w:szCs w:val="24"/>
        </w:rPr>
        <w:t>nustatyt</w:t>
      </w:r>
      <w:r w:rsidR="001E3AA6" w:rsidRPr="00726780">
        <w:rPr>
          <w:rFonts w:cs="Times New Roman"/>
          <w:szCs w:val="24"/>
        </w:rPr>
        <w:t>ą</w:t>
      </w:r>
      <w:r w:rsidR="00FB61E1" w:rsidRPr="00726780">
        <w:rPr>
          <w:rFonts w:cs="Times New Roman"/>
          <w:szCs w:val="24"/>
        </w:rPr>
        <w:t xml:space="preserve"> termin</w:t>
      </w:r>
      <w:r w:rsidR="001E3AA6" w:rsidRPr="00726780">
        <w:rPr>
          <w:rFonts w:cs="Times New Roman"/>
          <w:szCs w:val="24"/>
        </w:rPr>
        <w:t>ą</w:t>
      </w:r>
      <w:r w:rsidR="00FB61E1" w:rsidRPr="00726780">
        <w:rPr>
          <w:rFonts w:cs="Times New Roman"/>
          <w:szCs w:val="24"/>
        </w:rPr>
        <w:t xml:space="preserve"> neįvykdžius pavedimo patikrinti projektą, sistema </w:t>
      </w:r>
      <w:r w:rsidR="00914941" w:rsidRPr="00726780">
        <w:rPr>
          <w:rFonts w:cs="Times New Roman"/>
          <w:szCs w:val="24"/>
        </w:rPr>
        <w:t xml:space="preserve">fiksuoja „automatinį pritarimą“ ir statybą leidžiančio dokumento išdavimo procesas vyksta toliau. </w:t>
      </w:r>
      <w:r w:rsidR="00E557F2">
        <w:rPr>
          <w:rFonts w:cs="Times New Roman"/>
          <w:szCs w:val="24"/>
        </w:rPr>
        <w:t>Š</w:t>
      </w:r>
      <w:r w:rsidR="00E557F2" w:rsidRPr="001E001D">
        <w:rPr>
          <w:rFonts w:cs="Times New Roman"/>
          <w:szCs w:val="24"/>
        </w:rPr>
        <w:t xml:space="preserve">iais </w:t>
      </w:r>
      <w:r w:rsidR="00914941" w:rsidRPr="001E001D">
        <w:rPr>
          <w:rFonts w:cs="Times New Roman"/>
          <w:szCs w:val="24"/>
        </w:rPr>
        <w:t xml:space="preserve">atvejais įgaliotas asmuo gali suformuoti ir pasirašyti statybą leidžiantį dokumentą ir tais atvejais, kai projektas nebuvo per nustatytus terminus įvertintas ir patikrintas </w:t>
      </w:r>
      <w:r w:rsidR="0015040E" w:rsidRPr="00726780">
        <w:rPr>
          <w:rFonts w:cs="Times New Roman"/>
          <w:szCs w:val="24"/>
        </w:rPr>
        <w:t>statybą leidžiančių dokumentų išdavimo procesuose dalyvaujančių institucijų darbuotojų.</w:t>
      </w:r>
    </w:p>
    <w:p w14:paraId="012553B3" w14:textId="77777777" w:rsidR="0015040E" w:rsidRPr="00726780" w:rsidRDefault="0015040E" w:rsidP="00FB61E1">
      <w:pPr>
        <w:pStyle w:val="ListParagraph"/>
        <w:spacing w:line="360" w:lineRule="auto"/>
        <w:ind w:left="0" w:firstLine="851"/>
        <w:jc w:val="both"/>
        <w:rPr>
          <w:rFonts w:cs="Times New Roman"/>
          <w:szCs w:val="24"/>
        </w:rPr>
      </w:pPr>
      <w:r w:rsidRPr="00726780">
        <w:rPr>
          <w:rFonts w:cs="Times New Roman"/>
          <w:szCs w:val="24"/>
        </w:rPr>
        <w:t>Atsižvelgiant į tai, kad statybą leidžiančių dokumentų išdavimo procesai yra rizikingi dėl juose egzistuojančių korupcijos rizikų, manytina, kad šie procesai turėtų būti valdomi, siekiant užtikrinti atliktų veiksmų atsekamumą, priimamų sprendimų kontrolę.</w:t>
      </w:r>
    </w:p>
    <w:p w14:paraId="10089B26" w14:textId="2D540291" w:rsidR="00816D7E" w:rsidRPr="00726780" w:rsidRDefault="0015040E" w:rsidP="00FB61E1">
      <w:pPr>
        <w:pStyle w:val="ListParagraph"/>
        <w:spacing w:line="360" w:lineRule="auto"/>
        <w:ind w:left="0" w:firstLine="851"/>
        <w:jc w:val="both"/>
        <w:rPr>
          <w:rFonts w:cs="Times New Roman"/>
          <w:szCs w:val="24"/>
        </w:rPr>
      </w:pPr>
      <w:r w:rsidRPr="00726780">
        <w:rPr>
          <w:rFonts w:cs="Times New Roman"/>
          <w:szCs w:val="24"/>
        </w:rPr>
        <w:t xml:space="preserve">Šios analizės metu vertinome </w:t>
      </w:r>
      <w:r w:rsidR="00D77C8A" w:rsidRPr="00726780">
        <w:rPr>
          <w:rFonts w:cs="Times New Roman"/>
          <w:szCs w:val="24"/>
        </w:rPr>
        <w:t>tik savivaldybių administracijų</w:t>
      </w:r>
      <w:r w:rsidRPr="00726780">
        <w:rPr>
          <w:rFonts w:cs="Times New Roman"/>
          <w:szCs w:val="24"/>
        </w:rPr>
        <w:t xml:space="preserve"> „automatini</w:t>
      </w:r>
      <w:r w:rsidR="00D77C8A" w:rsidRPr="00726780">
        <w:rPr>
          <w:rFonts w:cs="Times New Roman"/>
          <w:szCs w:val="24"/>
        </w:rPr>
        <w:t>us</w:t>
      </w:r>
      <w:r w:rsidRPr="00726780">
        <w:rPr>
          <w:rFonts w:cs="Times New Roman"/>
          <w:szCs w:val="24"/>
        </w:rPr>
        <w:t xml:space="preserve"> pritarim</w:t>
      </w:r>
      <w:r w:rsidR="00D77C8A" w:rsidRPr="00726780">
        <w:rPr>
          <w:rFonts w:cs="Times New Roman"/>
          <w:szCs w:val="24"/>
        </w:rPr>
        <w:t>us</w:t>
      </w:r>
      <w:r w:rsidRPr="00726780">
        <w:rPr>
          <w:rFonts w:cs="Times New Roman"/>
          <w:szCs w:val="24"/>
        </w:rPr>
        <w:t>“, tačiau</w:t>
      </w:r>
      <w:r w:rsidR="00816D7E" w:rsidRPr="00726780">
        <w:rPr>
          <w:rFonts w:cs="Times New Roman"/>
          <w:szCs w:val="24"/>
        </w:rPr>
        <w:t xml:space="preserve"> tos pačios rizikos bei problematika galioja ir kitų institucijų „automatinių pritarimų“ atvejais.</w:t>
      </w:r>
    </w:p>
    <w:p w14:paraId="3534BF39" w14:textId="2EE7BFDD" w:rsidR="00FB61E1" w:rsidRPr="00726780" w:rsidRDefault="00816D7E" w:rsidP="00FB61E1">
      <w:pPr>
        <w:pStyle w:val="ListParagraph"/>
        <w:spacing w:line="360" w:lineRule="auto"/>
        <w:ind w:left="0" w:firstLine="851"/>
        <w:jc w:val="both"/>
        <w:rPr>
          <w:rFonts w:cs="Times New Roman"/>
          <w:szCs w:val="24"/>
        </w:rPr>
      </w:pPr>
      <w:r w:rsidRPr="00726780">
        <w:rPr>
          <w:rFonts w:cs="Times New Roman"/>
          <w:szCs w:val="24"/>
        </w:rPr>
        <w:t>Pavyzdžiui, Ignalinos rajono savivaldybės administracija</w:t>
      </w:r>
      <w:r w:rsidR="001F48C8" w:rsidRPr="00726780">
        <w:rPr>
          <w:rFonts w:cs="Times New Roman"/>
          <w:szCs w:val="24"/>
        </w:rPr>
        <w:t>i vertinant prašymą dėl statybą leidžiančio dokumento išdavimo p</w:t>
      </w:r>
      <w:r w:rsidRPr="00726780">
        <w:rPr>
          <w:rFonts w:cs="Times New Roman"/>
          <w:szCs w:val="24"/>
        </w:rPr>
        <w:t>agalbinio ūkio paskirties pastato Salų kaime Nr. 14, Linkmenų seniūnijoje, Ignalinos rajone</w:t>
      </w:r>
      <w:r w:rsidR="002202B9" w:rsidRPr="00726780">
        <w:rPr>
          <w:rFonts w:cs="Times New Roman"/>
          <w:szCs w:val="24"/>
        </w:rPr>
        <w:t>,</w:t>
      </w:r>
      <w:r w:rsidRPr="00726780">
        <w:rPr>
          <w:rFonts w:cs="Times New Roman"/>
          <w:szCs w:val="24"/>
        </w:rPr>
        <w:t xml:space="preserve"> statybos</w:t>
      </w:r>
      <w:r w:rsidR="001F48C8" w:rsidRPr="00726780">
        <w:rPr>
          <w:rFonts w:cs="Times New Roman"/>
          <w:szCs w:val="24"/>
        </w:rPr>
        <w:t>,</w:t>
      </w:r>
      <w:r w:rsidR="0003542E" w:rsidRPr="00726780">
        <w:rPr>
          <w:rFonts w:cs="Times New Roman"/>
          <w:szCs w:val="24"/>
        </w:rPr>
        <w:t xml:space="preserve"> p</w:t>
      </w:r>
      <w:r w:rsidR="001E3AA6" w:rsidRPr="00726780">
        <w:rPr>
          <w:rFonts w:cs="Times New Roman"/>
          <w:szCs w:val="24"/>
        </w:rPr>
        <w:t>ir</w:t>
      </w:r>
      <w:r w:rsidR="0003542E" w:rsidRPr="00726780">
        <w:rPr>
          <w:rFonts w:cs="Times New Roman"/>
          <w:szCs w:val="24"/>
        </w:rPr>
        <w:t>mą kartą projektui nepritarta</w:t>
      </w:r>
      <w:r w:rsidR="001F48C8" w:rsidRPr="00726780">
        <w:rPr>
          <w:rFonts w:cs="Times New Roman"/>
          <w:szCs w:val="24"/>
        </w:rPr>
        <w:t xml:space="preserve"> 2021 m. liepos 26 d., nes projektui nepritarė Aukštaitijos nacionalinio parko ir Labanoro regioninio parko direkcija. Pakoregavus projektą, 2021 m. rugpjūčio 11 d. projektui pritarė Aukštaitijos nacionalinio parko ir Labanoro regioninio parko direkcija, tą pačią dieną IS </w:t>
      </w:r>
      <w:r w:rsidR="00A27B67" w:rsidRPr="00726780">
        <w:rPr>
          <w:rFonts w:cs="Times New Roman"/>
          <w:szCs w:val="24"/>
        </w:rPr>
        <w:t>„</w:t>
      </w:r>
      <w:r w:rsidR="001F48C8" w:rsidRPr="00726780">
        <w:rPr>
          <w:rFonts w:cs="Times New Roman"/>
          <w:szCs w:val="24"/>
        </w:rPr>
        <w:t>Infostatyba</w:t>
      </w:r>
      <w:r w:rsidR="00A27B67" w:rsidRPr="00726780">
        <w:rPr>
          <w:rFonts w:cs="Times New Roman"/>
          <w:szCs w:val="24"/>
        </w:rPr>
        <w:t>“</w:t>
      </w:r>
      <w:r w:rsidR="001F48C8" w:rsidRPr="00726780">
        <w:rPr>
          <w:rFonts w:cs="Times New Roman"/>
          <w:szCs w:val="24"/>
        </w:rPr>
        <w:t xml:space="preserve"> suformavo Ignalinos rajono savivaldybės administracijos „automatinį pritarimą“</w:t>
      </w:r>
      <w:r w:rsidR="002501CA" w:rsidRPr="00726780">
        <w:rPr>
          <w:rFonts w:cs="Times New Roman"/>
          <w:szCs w:val="24"/>
        </w:rPr>
        <w:t xml:space="preserve"> statinio projektui</w:t>
      </w:r>
      <w:r w:rsidR="001F48C8" w:rsidRPr="00726780">
        <w:rPr>
          <w:rFonts w:cs="Times New Roman"/>
          <w:szCs w:val="24"/>
        </w:rPr>
        <w:t>. T</w:t>
      </w:r>
      <w:r w:rsidR="002501CA" w:rsidRPr="00726780">
        <w:rPr>
          <w:rFonts w:cs="Times New Roman"/>
          <w:szCs w:val="24"/>
        </w:rPr>
        <w:t>u</w:t>
      </w:r>
      <w:r w:rsidR="001F48C8" w:rsidRPr="00726780">
        <w:rPr>
          <w:rFonts w:cs="Times New Roman"/>
          <w:szCs w:val="24"/>
        </w:rPr>
        <w:t>o pagrindu 2021 m. rugpjūčio 17 d. buvo išduotas statybą leidžiantis dokumentas Nr. LSNS-93-210817-00022</w:t>
      </w:r>
      <w:r w:rsidR="00EB2DDC" w:rsidRPr="00726780">
        <w:rPr>
          <w:rFonts w:cs="Times New Roman"/>
          <w:szCs w:val="24"/>
        </w:rPr>
        <w:t xml:space="preserve">. </w:t>
      </w:r>
      <w:r w:rsidR="00E557F2">
        <w:rPr>
          <w:rFonts w:cs="Times New Roman"/>
          <w:szCs w:val="24"/>
        </w:rPr>
        <w:t>Š</w:t>
      </w:r>
      <w:r w:rsidR="00EB2DDC" w:rsidRPr="001E001D">
        <w:rPr>
          <w:rFonts w:cs="Times New Roman"/>
          <w:szCs w:val="24"/>
        </w:rPr>
        <w:t xml:space="preserve">iuo atveju, vertinant IS </w:t>
      </w:r>
      <w:r w:rsidR="00A27B67" w:rsidRPr="00726780">
        <w:rPr>
          <w:rFonts w:cs="Times New Roman"/>
          <w:szCs w:val="24"/>
        </w:rPr>
        <w:t>„</w:t>
      </w:r>
      <w:r w:rsidR="00EB2DDC" w:rsidRPr="00726780">
        <w:rPr>
          <w:rFonts w:cs="Times New Roman"/>
          <w:szCs w:val="24"/>
        </w:rPr>
        <w:t>Infostatyba</w:t>
      </w:r>
      <w:r w:rsidR="00A27B67" w:rsidRPr="00726780">
        <w:rPr>
          <w:rFonts w:cs="Times New Roman"/>
          <w:szCs w:val="24"/>
        </w:rPr>
        <w:t>“</w:t>
      </w:r>
      <w:r w:rsidR="00EB2DDC" w:rsidRPr="00726780">
        <w:rPr>
          <w:rFonts w:cs="Times New Roman"/>
          <w:szCs w:val="24"/>
        </w:rPr>
        <w:t xml:space="preserve"> duomenis, nėra aišku, ar Ignalinos rajono savivaldybės administracija pagal kompeten</w:t>
      </w:r>
      <w:r w:rsidR="002501CA" w:rsidRPr="00726780">
        <w:rPr>
          <w:rFonts w:cs="Times New Roman"/>
          <w:szCs w:val="24"/>
        </w:rPr>
        <w:t>ciją patikrino projekto atitiktį</w:t>
      </w:r>
      <w:r w:rsidR="00EB2DDC" w:rsidRPr="00726780">
        <w:rPr>
          <w:rFonts w:cs="Times New Roman"/>
          <w:szCs w:val="24"/>
        </w:rPr>
        <w:t xml:space="preserve"> teisės aktų bei kitų dokumentų reikalavimams.</w:t>
      </w:r>
    </w:p>
    <w:p w14:paraId="4398B873" w14:textId="3AE0088C" w:rsidR="00C34491" w:rsidRPr="00974976" w:rsidRDefault="00C34491" w:rsidP="00FB61E1">
      <w:pPr>
        <w:pStyle w:val="ListParagraph"/>
        <w:spacing w:line="360" w:lineRule="auto"/>
        <w:ind w:left="0" w:firstLine="851"/>
        <w:jc w:val="both"/>
        <w:rPr>
          <w:rFonts w:cs="Times New Roman"/>
          <w:szCs w:val="24"/>
        </w:rPr>
      </w:pPr>
      <w:r w:rsidRPr="00726780">
        <w:rPr>
          <w:rFonts w:cs="Times New Roman"/>
          <w:szCs w:val="24"/>
        </w:rPr>
        <w:t xml:space="preserve">Panevėžio miesto savivaldybės administracijai vertinant prašymą dėl statybą leidžiančio dokumento išdavimo garažų paskirties pastato Elektronikos g. 60, Panevėžyje, paskirties keitimui į sandėliavimo paskirties pastatą, 2022 m. balandžio 21 d. buvo suformuotas Panevėžio miesto savivaldybės administracijos Teritorijų planavimo ir architektūros skyriaus </w:t>
      </w:r>
      <w:r w:rsidR="002501CA" w:rsidRPr="00726780">
        <w:rPr>
          <w:rFonts w:cs="Times New Roman"/>
          <w:szCs w:val="24"/>
        </w:rPr>
        <w:t>„</w:t>
      </w:r>
      <w:r w:rsidRPr="00726780">
        <w:rPr>
          <w:rFonts w:cs="Times New Roman"/>
          <w:szCs w:val="24"/>
        </w:rPr>
        <w:t>automatinis pritarimas</w:t>
      </w:r>
      <w:r w:rsidR="002501CA" w:rsidRPr="00726780">
        <w:rPr>
          <w:rFonts w:cs="Times New Roman"/>
          <w:szCs w:val="24"/>
        </w:rPr>
        <w:t>“ statinio projektui</w:t>
      </w:r>
      <w:r w:rsidRPr="00726780">
        <w:rPr>
          <w:rFonts w:cs="Times New Roman"/>
          <w:szCs w:val="24"/>
        </w:rPr>
        <w:t>. Statybą leidžiantis dokumentas išduotas 2022 m. gegužės 2 d.,</w:t>
      </w:r>
      <w:r w:rsidR="002501CA" w:rsidRPr="00726780">
        <w:rPr>
          <w:rFonts w:cs="Times New Roman"/>
          <w:szCs w:val="24"/>
        </w:rPr>
        <w:t xml:space="preserve"> </w:t>
      </w:r>
      <w:r w:rsidR="00C022C0" w:rsidRPr="002120D1">
        <w:rPr>
          <w:rFonts w:eastAsia="Times New Roman" w:cs="Times New Roman"/>
          <w:color w:val="333333"/>
          <w:szCs w:val="24"/>
          <w:lang w:eastAsia="lt-LT"/>
        </w:rPr>
        <w:br/>
      </w:r>
      <w:r w:rsidRPr="009C71A9">
        <w:rPr>
          <w:rFonts w:cs="Times New Roman"/>
          <w:szCs w:val="24"/>
        </w:rPr>
        <w:t>Nr. LPSP-51-220502-00001.</w:t>
      </w:r>
    </w:p>
    <w:p w14:paraId="54E8E197" w14:textId="74611C91" w:rsidR="00EB2DDC" w:rsidRPr="00726780" w:rsidRDefault="00C6185C" w:rsidP="00FB61E1">
      <w:pPr>
        <w:pStyle w:val="ListParagraph"/>
        <w:spacing w:line="360" w:lineRule="auto"/>
        <w:ind w:left="0" w:firstLine="851"/>
        <w:jc w:val="both"/>
        <w:rPr>
          <w:rFonts w:cs="Times New Roman"/>
          <w:szCs w:val="24"/>
        </w:rPr>
      </w:pPr>
      <w:r w:rsidRPr="001E001D">
        <w:rPr>
          <w:rFonts w:cs="Times New Roman"/>
          <w:szCs w:val="24"/>
        </w:rPr>
        <w:t>Zarasų rajono savivaldybės administracija</w:t>
      </w:r>
      <w:r w:rsidR="002202B9" w:rsidRPr="001E001D">
        <w:rPr>
          <w:rFonts w:cs="Times New Roman"/>
          <w:szCs w:val="24"/>
        </w:rPr>
        <w:t>i vertinant prašymą dėl statybą leidžiančio dokumento išdavimo</w:t>
      </w:r>
      <w:r w:rsidRPr="00726780">
        <w:rPr>
          <w:rFonts w:cs="Times New Roman"/>
          <w:szCs w:val="24"/>
        </w:rPr>
        <w:t xml:space="preserve"> </w:t>
      </w:r>
      <w:r w:rsidR="002202B9" w:rsidRPr="00726780">
        <w:rPr>
          <w:rFonts w:cs="Times New Roman"/>
          <w:szCs w:val="24"/>
        </w:rPr>
        <w:t xml:space="preserve">daugiabučio gyvenamojo namo Zarasų r. sav., Zarasų m., Dariaus ir Girėno g. 12, atnaujinimo (modernizavimo), kitoms institucijoms pritarus projektui, IS </w:t>
      </w:r>
      <w:r w:rsidR="00A27B67" w:rsidRPr="00726780">
        <w:rPr>
          <w:rFonts w:cs="Times New Roman"/>
          <w:szCs w:val="24"/>
        </w:rPr>
        <w:t>„</w:t>
      </w:r>
      <w:r w:rsidR="002202B9" w:rsidRPr="00726780">
        <w:rPr>
          <w:rFonts w:cs="Times New Roman"/>
          <w:szCs w:val="24"/>
        </w:rPr>
        <w:t>Infostatyba</w:t>
      </w:r>
      <w:r w:rsidR="00A27B67" w:rsidRPr="00726780">
        <w:rPr>
          <w:rFonts w:cs="Times New Roman"/>
          <w:szCs w:val="24"/>
        </w:rPr>
        <w:t>“</w:t>
      </w:r>
      <w:r w:rsidR="002202B9" w:rsidRPr="00726780">
        <w:rPr>
          <w:rFonts w:cs="Times New Roman"/>
          <w:szCs w:val="24"/>
        </w:rPr>
        <w:t xml:space="preserve"> 2021 m. liepos 31 d. suformavo Zarasų rajono savivaldybės administracijos Teritorijų planavimo skyriaus </w:t>
      </w:r>
      <w:r w:rsidR="00EC2A31" w:rsidRPr="00726780">
        <w:rPr>
          <w:rFonts w:cs="Times New Roman"/>
          <w:szCs w:val="24"/>
        </w:rPr>
        <w:t>„</w:t>
      </w:r>
      <w:r w:rsidR="002202B9" w:rsidRPr="00726780">
        <w:rPr>
          <w:rFonts w:cs="Times New Roman"/>
          <w:szCs w:val="24"/>
        </w:rPr>
        <w:t>automatinį pritarimą</w:t>
      </w:r>
      <w:r w:rsidR="00EC2A31" w:rsidRPr="00726780">
        <w:rPr>
          <w:rFonts w:cs="Times New Roman"/>
          <w:szCs w:val="24"/>
        </w:rPr>
        <w:t>“</w:t>
      </w:r>
      <w:r w:rsidR="002501CA" w:rsidRPr="00726780">
        <w:rPr>
          <w:rFonts w:cs="Times New Roman"/>
          <w:szCs w:val="24"/>
        </w:rPr>
        <w:t xml:space="preserve"> statinio projektui</w:t>
      </w:r>
      <w:r w:rsidR="002202B9" w:rsidRPr="00726780">
        <w:rPr>
          <w:rFonts w:cs="Times New Roman"/>
          <w:szCs w:val="24"/>
        </w:rPr>
        <w:t>, t</w:t>
      </w:r>
      <w:r w:rsidR="002501CA" w:rsidRPr="00726780">
        <w:rPr>
          <w:rFonts w:cs="Times New Roman"/>
          <w:szCs w:val="24"/>
        </w:rPr>
        <w:t>u</w:t>
      </w:r>
      <w:r w:rsidR="002202B9" w:rsidRPr="00726780">
        <w:rPr>
          <w:rFonts w:cs="Times New Roman"/>
          <w:szCs w:val="24"/>
        </w:rPr>
        <w:t>o pagrindu 2021</w:t>
      </w:r>
      <w:r w:rsidR="001A2465" w:rsidRPr="00726780">
        <w:rPr>
          <w:rFonts w:cs="Times New Roman"/>
          <w:szCs w:val="24"/>
        </w:rPr>
        <w:t xml:space="preserve"> </w:t>
      </w:r>
      <w:r w:rsidR="002202B9" w:rsidRPr="00726780">
        <w:rPr>
          <w:rFonts w:cs="Times New Roman"/>
          <w:szCs w:val="24"/>
        </w:rPr>
        <w:t>m. rugpjūčio 3 d. buvo išduotas statybą leidžiantis dokumentas Nr. LAP-96-210803-00001.</w:t>
      </w:r>
    </w:p>
    <w:p w14:paraId="05233CDE" w14:textId="12FD191C" w:rsidR="002202B9" w:rsidRPr="00726780" w:rsidRDefault="002202B9" w:rsidP="00FB61E1">
      <w:pPr>
        <w:pStyle w:val="ListParagraph"/>
        <w:spacing w:line="360" w:lineRule="auto"/>
        <w:ind w:left="0" w:firstLine="851"/>
        <w:jc w:val="both"/>
        <w:rPr>
          <w:rFonts w:cs="Times New Roman"/>
          <w:szCs w:val="24"/>
        </w:rPr>
      </w:pPr>
      <w:r w:rsidRPr="00726780">
        <w:rPr>
          <w:rFonts w:cs="Times New Roman"/>
          <w:szCs w:val="24"/>
        </w:rPr>
        <w:t xml:space="preserve">Zarasų rajono savivaldybės administracijai vertinant prašymą dėl statybą leidžiančio dokumento išdavimo </w:t>
      </w:r>
      <w:r w:rsidR="001A2465" w:rsidRPr="00726780">
        <w:rPr>
          <w:rFonts w:cs="Times New Roman"/>
          <w:szCs w:val="24"/>
        </w:rPr>
        <w:t>vieno buto gyvenamosios paskirties pastato ir pagalbinės paskirties pastato rekonstrukcijos Birutės g. 8</w:t>
      </w:r>
      <w:r w:rsidR="001E3AA6" w:rsidRPr="00726780">
        <w:rPr>
          <w:rFonts w:cs="Times New Roman"/>
          <w:szCs w:val="24"/>
        </w:rPr>
        <w:t>,</w:t>
      </w:r>
      <w:r w:rsidR="001A2465" w:rsidRPr="00726780">
        <w:rPr>
          <w:rFonts w:cs="Times New Roman"/>
          <w:szCs w:val="24"/>
        </w:rPr>
        <w:t xml:space="preserve"> Zaras</w:t>
      </w:r>
      <w:r w:rsidR="001E3AA6" w:rsidRPr="00726780">
        <w:rPr>
          <w:rFonts w:cs="Times New Roman"/>
          <w:szCs w:val="24"/>
        </w:rPr>
        <w:t>uose</w:t>
      </w:r>
      <w:r w:rsidR="001A2465" w:rsidRPr="00726780">
        <w:rPr>
          <w:rFonts w:cs="Times New Roman"/>
          <w:szCs w:val="24"/>
        </w:rPr>
        <w:t xml:space="preserve">, </w:t>
      </w:r>
      <w:r w:rsidRPr="00726780">
        <w:rPr>
          <w:rFonts w:cs="Times New Roman"/>
          <w:szCs w:val="24"/>
        </w:rPr>
        <w:t xml:space="preserve">kitoms institucijoms pritarus projektui, 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w:t>
      </w:r>
      <w:r w:rsidR="00C022C0" w:rsidRPr="002120D1">
        <w:rPr>
          <w:rFonts w:eastAsia="Times New Roman" w:cs="Times New Roman"/>
          <w:color w:val="333333"/>
          <w:szCs w:val="24"/>
          <w:lang w:eastAsia="lt-LT"/>
        </w:rPr>
        <w:br/>
      </w:r>
      <w:r w:rsidRPr="009C71A9">
        <w:rPr>
          <w:rFonts w:cs="Times New Roman"/>
          <w:szCs w:val="24"/>
        </w:rPr>
        <w:t xml:space="preserve">2021 m. </w:t>
      </w:r>
      <w:r w:rsidR="001A2465" w:rsidRPr="009C71A9">
        <w:rPr>
          <w:rFonts w:cs="Times New Roman"/>
          <w:szCs w:val="24"/>
        </w:rPr>
        <w:t>kovo 10</w:t>
      </w:r>
      <w:r w:rsidRPr="00974976">
        <w:rPr>
          <w:rFonts w:cs="Times New Roman"/>
          <w:szCs w:val="24"/>
        </w:rPr>
        <w:t xml:space="preserve"> d. suformavo Zarasų rajono savivaldybės administracijos Teritorijų planavimo skyriaus </w:t>
      </w:r>
      <w:r w:rsidR="00EC2A31" w:rsidRPr="001E001D">
        <w:rPr>
          <w:rFonts w:cs="Times New Roman"/>
          <w:szCs w:val="24"/>
        </w:rPr>
        <w:t>„</w:t>
      </w:r>
      <w:r w:rsidRPr="001E001D">
        <w:rPr>
          <w:rFonts w:cs="Times New Roman"/>
          <w:szCs w:val="24"/>
        </w:rPr>
        <w:t>automatinį pritarimą</w:t>
      </w:r>
      <w:r w:rsidR="00EC2A31" w:rsidRPr="001E001D">
        <w:rPr>
          <w:rFonts w:cs="Times New Roman"/>
          <w:szCs w:val="24"/>
        </w:rPr>
        <w:t>“</w:t>
      </w:r>
      <w:r w:rsidR="002501CA" w:rsidRPr="00726780">
        <w:rPr>
          <w:rFonts w:cs="Times New Roman"/>
          <w:szCs w:val="24"/>
        </w:rPr>
        <w:t xml:space="preserve"> statinio projektui</w:t>
      </w:r>
      <w:r w:rsidRPr="00726780">
        <w:rPr>
          <w:rFonts w:cs="Times New Roman"/>
          <w:szCs w:val="24"/>
        </w:rPr>
        <w:t>, t</w:t>
      </w:r>
      <w:r w:rsidR="002501CA" w:rsidRPr="00726780">
        <w:rPr>
          <w:rFonts w:cs="Times New Roman"/>
          <w:szCs w:val="24"/>
        </w:rPr>
        <w:t>u</w:t>
      </w:r>
      <w:r w:rsidRPr="00726780">
        <w:rPr>
          <w:rFonts w:cs="Times New Roman"/>
          <w:szCs w:val="24"/>
        </w:rPr>
        <w:t>o pagrindu 2021</w:t>
      </w:r>
      <w:r w:rsidR="001A2465" w:rsidRPr="00726780">
        <w:rPr>
          <w:rFonts w:cs="Times New Roman"/>
          <w:szCs w:val="24"/>
        </w:rPr>
        <w:t xml:space="preserve"> </w:t>
      </w:r>
      <w:r w:rsidRPr="00726780">
        <w:rPr>
          <w:rFonts w:cs="Times New Roman"/>
          <w:szCs w:val="24"/>
        </w:rPr>
        <w:t xml:space="preserve">m. </w:t>
      </w:r>
      <w:r w:rsidR="001A2465" w:rsidRPr="00726780">
        <w:rPr>
          <w:rFonts w:cs="Times New Roman"/>
          <w:szCs w:val="24"/>
        </w:rPr>
        <w:t>kovo 18</w:t>
      </w:r>
      <w:r w:rsidRPr="00726780">
        <w:rPr>
          <w:rFonts w:cs="Times New Roman"/>
          <w:szCs w:val="24"/>
        </w:rPr>
        <w:t xml:space="preserve"> d. buvo išduotas statybą leidžiantis do</w:t>
      </w:r>
      <w:r w:rsidR="001A2465" w:rsidRPr="00726780">
        <w:rPr>
          <w:rFonts w:cs="Times New Roman"/>
          <w:szCs w:val="24"/>
        </w:rPr>
        <w:t>kumentas Nr. LRS-96-210318-00004</w:t>
      </w:r>
      <w:r w:rsidRPr="00726780">
        <w:rPr>
          <w:rFonts w:cs="Times New Roman"/>
          <w:szCs w:val="24"/>
        </w:rPr>
        <w:t>.</w:t>
      </w:r>
    </w:p>
    <w:p w14:paraId="33E2D06A" w14:textId="5D4965EA" w:rsidR="008835A4" w:rsidRPr="00726780" w:rsidRDefault="001A2465" w:rsidP="00F3362C">
      <w:pPr>
        <w:spacing w:line="360" w:lineRule="auto"/>
        <w:ind w:firstLine="851"/>
        <w:jc w:val="both"/>
        <w:rPr>
          <w:rFonts w:cs="Times New Roman"/>
          <w:szCs w:val="24"/>
        </w:rPr>
      </w:pPr>
      <w:r w:rsidRPr="00726780">
        <w:rPr>
          <w:rFonts w:cs="Times New Roman"/>
          <w:szCs w:val="24"/>
        </w:rPr>
        <w:t>Pažymėtina, kad Zarasų rajono savivaldybėje projektą patikrinti privalėjęs asmuo ir asmuo, pasirašantis statybą leidžiantį dokumentą, sutampa, todėl rizika, kad minėti projektai nebuvo patikrinti</w:t>
      </w:r>
      <w:r w:rsidR="00F9668D">
        <w:rPr>
          <w:rFonts w:cs="Times New Roman"/>
          <w:szCs w:val="24"/>
        </w:rPr>
        <w:t>,</w:t>
      </w:r>
      <w:r w:rsidRPr="001E001D">
        <w:rPr>
          <w:rFonts w:cs="Times New Roman"/>
          <w:szCs w:val="24"/>
        </w:rPr>
        <w:t xml:space="preserve"> minimali, tačiau paminėti pavyzdžiai atskleidžia </w:t>
      </w:r>
      <w:r w:rsidR="008835A4" w:rsidRPr="001E001D">
        <w:rPr>
          <w:rFonts w:cs="Times New Roman"/>
          <w:szCs w:val="24"/>
        </w:rPr>
        <w:t xml:space="preserve">IS </w:t>
      </w:r>
      <w:r w:rsidR="00A27B67" w:rsidRPr="00726780">
        <w:rPr>
          <w:rFonts w:cs="Times New Roman"/>
          <w:szCs w:val="24"/>
        </w:rPr>
        <w:t>„</w:t>
      </w:r>
      <w:r w:rsidR="008835A4" w:rsidRPr="00726780">
        <w:rPr>
          <w:rFonts w:cs="Times New Roman"/>
          <w:szCs w:val="24"/>
        </w:rPr>
        <w:t>Infostatyba</w:t>
      </w:r>
      <w:r w:rsidR="00A27B67" w:rsidRPr="00726780">
        <w:rPr>
          <w:rFonts w:cs="Times New Roman"/>
          <w:szCs w:val="24"/>
        </w:rPr>
        <w:t>“</w:t>
      </w:r>
      <w:r w:rsidR="008835A4" w:rsidRPr="00726780">
        <w:rPr>
          <w:rFonts w:cs="Times New Roman"/>
          <w:szCs w:val="24"/>
        </w:rPr>
        <w:t xml:space="preserve"> funkcionalumo trūkumus, k</w:t>
      </w:r>
      <w:r w:rsidR="001E3AA6" w:rsidRPr="00726780">
        <w:rPr>
          <w:rFonts w:cs="Times New Roman"/>
          <w:szCs w:val="24"/>
        </w:rPr>
        <w:t>ai</w:t>
      </w:r>
      <w:r w:rsidR="008835A4" w:rsidRPr="00726780">
        <w:rPr>
          <w:rFonts w:cs="Times New Roman"/>
          <w:szCs w:val="24"/>
        </w:rPr>
        <w:t xml:space="preserve"> neužtikrinamas veiksmų atsekamumas bei efektyvi priimamų sprendimų kontrolė, nes statybą leidžiantis dokumentas gali būti išduotas nustatyta tvarka sąmoningai ar dėl aplaidumo nepatikrinus pateikto projekto bei kitų dokumentų.</w:t>
      </w:r>
    </w:p>
    <w:p w14:paraId="1F623C17" w14:textId="2A851BB0" w:rsidR="00DA3D3C" w:rsidRPr="00726780" w:rsidRDefault="008835A4" w:rsidP="00DA3D3C">
      <w:pPr>
        <w:spacing w:line="360" w:lineRule="auto"/>
        <w:ind w:firstLine="851"/>
        <w:jc w:val="both"/>
        <w:rPr>
          <w:rFonts w:cs="Times New Roman"/>
          <w:szCs w:val="24"/>
        </w:rPr>
      </w:pPr>
      <w:r w:rsidRPr="00726780">
        <w:rPr>
          <w:rFonts w:cs="Times New Roman"/>
          <w:szCs w:val="24"/>
        </w:rPr>
        <w:t>Taip pat pastebėta, kad nėra reglamentuot</w:t>
      </w:r>
      <w:r w:rsidR="001E3AA6" w:rsidRPr="00726780">
        <w:rPr>
          <w:rFonts w:cs="Times New Roman"/>
          <w:szCs w:val="24"/>
        </w:rPr>
        <w:t>o</w:t>
      </w:r>
      <w:r w:rsidRPr="00726780">
        <w:rPr>
          <w:rFonts w:cs="Times New Roman"/>
          <w:szCs w:val="24"/>
        </w:rPr>
        <w:t xml:space="preserve"> pritarimų galiojimo termin</w:t>
      </w:r>
      <w:r w:rsidR="001E3AA6" w:rsidRPr="00726780">
        <w:rPr>
          <w:rFonts w:cs="Times New Roman"/>
          <w:szCs w:val="24"/>
        </w:rPr>
        <w:t>o</w:t>
      </w:r>
      <w:r w:rsidRPr="00726780">
        <w:rPr>
          <w:rFonts w:cs="Times New Roman"/>
          <w:szCs w:val="24"/>
        </w:rPr>
        <w:t>. Nustatytas atvejis</w:t>
      </w:r>
      <w:r w:rsidR="00EF370A" w:rsidRPr="00726780">
        <w:rPr>
          <w:rFonts w:cs="Times New Roman"/>
          <w:szCs w:val="24"/>
        </w:rPr>
        <w:t xml:space="preserve"> Zarasų rajono savivaldybėje, kai pareiškėjas 2014 m. liepos 30 d. pateikė prašymą dėl statybą leidžiančio dokumento išdavimo gyvenamojo namo Hipodromo g. 5, Didžiadvario k., Dusetų sen., Zarasų r., rekonstravimui. Projektui nepritarta, nes pastabas pateikė Utenos apskrities priešgaisrinės gelbėjimo valdybos Zarasų priešgaisrinė gelbėjimo tarnyba. 2019 m. spalio 29 d. buvo pateiktas naujas prašymas, kuriam Zarasų rajono savivaldybės administracijos </w:t>
      </w:r>
      <w:r w:rsidR="006726CA" w:rsidRPr="00726780">
        <w:rPr>
          <w:rFonts w:cs="Times New Roman"/>
          <w:szCs w:val="24"/>
        </w:rPr>
        <w:t>Teritorijų planavimo skyrius pritarė tą pačią dieną bei išdavė statybą leidžiantį dokumentą Nr. LRS-96-191029-00008. Pirminiam prašymui (projektui) 2014 m. liepos mėnesį buvo pritarusi Sartų regioninio parko direkcija, A</w:t>
      </w:r>
      <w:r w:rsidR="00E82843" w:rsidRPr="00726780">
        <w:rPr>
          <w:rFonts w:cs="Times New Roman"/>
          <w:szCs w:val="24"/>
        </w:rPr>
        <w:t>B</w:t>
      </w:r>
      <w:r w:rsidR="006726CA" w:rsidRPr="00726780">
        <w:rPr>
          <w:rFonts w:cs="Times New Roman"/>
          <w:szCs w:val="24"/>
        </w:rPr>
        <w:t xml:space="preserve"> „LESTO“, Nacionalinio visuomenės sveikatos centro Utenos departamento Zarasų skyrius</w:t>
      </w:r>
      <w:r w:rsidR="00236596" w:rsidRPr="00726780">
        <w:rPr>
          <w:rFonts w:cs="Times New Roman"/>
          <w:szCs w:val="24"/>
        </w:rPr>
        <w:t>. Naujas prašymas 2019 m. su šiomis institucijomis nebederintas. Manytina, kad per 5 metus gali pasikeisti statybas reglamentuojančių teisės aktų reikalavimai, todėl institucijų pritarimai neturėtų būti neterminuoti.</w:t>
      </w:r>
    </w:p>
    <w:p w14:paraId="16A80012" w14:textId="4F83FD16" w:rsidR="007A66AD" w:rsidRPr="00726780" w:rsidRDefault="008835A4" w:rsidP="004F060E">
      <w:pPr>
        <w:spacing w:line="360" w:lineRule="auto"/>
        <w:ind w:firstLine="851"/>
        <w:jc w:val="both"/>
        <w:rPr>
          <w:rFonts w:cs="Times New Roman"/>
          <w:szCs w:val="24"/>
        </w:rPr>
      </w:pPr>
      <w:r w:rsidRPr="00726780">
        <w:rPr>
          <w:rFonts w:cs="Times New Roman"/>
          <w:b/>
          <w:szCs w:val="24"/>
        </w:rPr>
        <w:t>PASIŪLYMA</w:t>
      </w:r>
      <w:r w:rsidR="004F060E" w:rsidRPr="00726780">
        <w:rPr>
          <w:rFonts w:cs="Times New Roman"/>
          <w:b/>
          <w:szCs w:val="24"/>
        </w:rPr>
        <w:t xml:space="preserve">S. </w:t>
      </w:r>
      <w:r w:rsidR="00EC2A31" w:rsidRPr="00726780">
        <w:rPr>
          <w:rFonts w:cs="Times New Roman"/>
          <w:szCs w:val="24"/>
        </w:rPr>
        <w:t>Aplinkos ministerijai</w:t>
      </w:r>
      <w:r w:rsidR="00236596" w:rsidRPr="00726780">
        <w:rPr>
          <w:rFonts w:cs="Times New Roman"/>
          <w:szCs w:val="24"/>
        </w:rPr>
        <w:t xml:space="preserve"> atsisakyti „automatinių pritarimų“ formavimo funkcijos</w:t>
      </w:r>
      <w:r w:rsidR="001E3AA6" w:rsidRPr="00726780">
        <w:rPr>
          <w:rFonts w:cs="Times New Roman"/>
          <w:szCs w:val="24"/>
        </w:rPr>
        <w:t xml:space="preserve"> ir </w:t>
      </w:r>
      <w:r w:rsidR="00236596" w:rsidRPr="00726780">
        <w:rPr>
          <w:rFonts w:cs="Times New Roman"/>
          <w:szCs w:val="24"/>
        </w:rPr>
        <w:t>spręsti dėl kitų priemonių, kurios užtikrintų, kad pateikti projektai būtų įvertinti teisės aktų nustatytais pagrindais</w:t>
      </w:r>
      <w:r w:rsidR="007A66AD" w:rsidRPr="00726780">
        <w:rPr>
          <w:rFonts w:cs="Times New Roman"/>
          <w:szCs w:val="24"/>
        </w:rPr>
        <w:t>, numatyti pritarimų projektams galiojimo terminus.</w:t>
      </w:r>
    </w:p>
    <w:p w14:paraId="6AA4E053" w14:textId="7FF0F870" w:rsidR="00EC2A31" w:rsidRPr="001E001D" w:rsidRDefault="00EC2A31" w:rsidP="00F3362C">
      <w:pPr>
        <w:spacing w:line="360" w:lineRule="auto"/>
        <w:ind w:firstLine="851"/>
        <w:jc w:val="both"/>
        <w:rPr>
          <w:rFonts w:cs="Times New Roman"/>
          <w:szCs w:val="24"/>
        </w:rPr>
      </w:pPr>
      <w:r w:rsidRPr="00726780">
        <w:rPr>
          <w:rFonts w:cs="Times New Roman"/>
          <w:szCs w:val="24"/>
        </w:rPr>
        <w:t>Aplinkos ministerija nurodė</w:t>
      </w:r>
      <w:r w:rsidR="00262B4A" w:rsidRPr="009C71A9">
        <w:rPr>
          <w:rStyle w:val="FootnoteReference"/>
          <w:rFonts w:cs="Times New Roman"/>
          <w:szCs w:val="24"/>
        </w:rPr>
        <w:footnoteReference w:id="23"/>
      </w:r>
      <w:r w:rsidRPr="009C71A9">
        <w:rPr>
          <w:rFonts w:cs="Times New Roman"/>
          <w:szCs w:val="24"/>
        </w:rPr>
        <w:t xml:space="preserve">, kad yra parengtas Statybos techninio reglamento STR 1.05.01:2017 „Statybą leidžiantys dokumentai. Statybos užbaigimas. Nebaigto statinio registravimas ir perleidimas. Statybos sustabdymas. Savavališkos statybos padarinių šalinimas. Statybos pagal </w:t>
      </w:r>
      <w:r w:rsidRPr="00974976">
        <w:rPr>
          <w:rFonts w:cs="Times New Roman"/>
          <w:szCs w:val="24"/>
        </w:rPr>
        <w:t>neteisėtai išduotą statybą leidžiantį dokumentą padarinių šalinimas“ pakeitimo projektas, kuriame atsisakoma „automatinio pritarimo“ funkcijų.</w:t>
      </w:r>
    </w:p>
    <w:p w14:paraId="4617717B" w14:textId="77777777" w:rsidR="007A66AD" w:rsidRPr="00726780" w:rsidRDefault="007A66AD" w:rsidP="00F3362C">
      <w:pPr>
        <w:spacing w:line="360" w:lineRule="auto"/>
        <w:ind w:firstLine="851"/>
        <w:jc w:val="both"/>
        <w:rPr>
          <w:rFonts w:cs="Times New Roman"/>
          <w:szCs w:val="24"/>
        </w:rPr>
      </w:pPr>
    </w:p>
    <w:p w14:paraId="0C694557" w14:textId="77777777" w:rsidR="00B01303" w:rsidRPr="002120D1" w:rsidRDefault="00B0036F" w:rsidP="00B01303">
      <w:pPr>
        <w:spacing w:line="360" w:lineRule="auto"/>
        <w:ind w:firstLine="851"/>
        <w:jc w:val="both"/>
        <w:rPr>
          <w:rFonts w:cs="Times New Roman"/>
          <w:b/>
          <w:i/>
          <w:szCs w:val="24"/>
        </w:rPr>
      </w:pPr>
      <w:r w:rsidRPr="002120D1">
        <w:rPr>
          <w:rFonts w:cs="Times New Roman"/>
          <w:b/>
          <w:i/>
          <w:szCs w:val="24"/>
        </w:rPr>
        <w:t xml:space="preserve">3.5. </w:t>
      </w:r>
      <w:r w:rsidR="0041699B" w:rsidRPr="002120D1">
        <w:rPr>
          <w:rFonts w:cs="Times New Roman"/>
          <w:b/>
          <w:i/>
          <w:szCs w:val="24"/>
        </w:rPr>
        <w:t>N</w:t>
      </w:r>
      <w:r w:rsidR="00152A83" w:rsidRPr="002120D1">
        <w:rPr>
          <w:rFonts w:cs="Times New Roman"/>
          <w:b/>
          <w:i/>
          <w:szCs w:val="24"/>
        </w:rPr>
        <w:t>eužtikrina</w:t>
      </w:r>
      <w:r w:rsidR="0041699B" w:rsidRPr="002120D1">
        <w:rPr>
          <w:rFonts w:cs="Times New Roman"/>
          <w:b/>
          <w:i/>
          <w:szCs w:val="24"/>
        </w:rPr>
        <w:t>mas pakankamas</w:t>
      </w:r>
      <w:r w:rsidR="00152A83" w:rsidRPr="002120D1">
        <w:rPr>
          <w:rFonts w:cs="Times New Roman"/>
          <w:b/>
          <w:i/>
          <w:szCs w:val="24"/>
        </w:rPr>
        <w:t xml:space="preserve"> situacijų identifikavim</w:t>
      </w:r>
      <w:r w:rsidR="0041699B" w:rsidRPr="002120D1">
        <w:rPr>
          <w:rFonts w:cs="Times New Roman"/>
          <w:b/>
          <w:i/>
          <w:szCs w:val="24"/>
        </w:rPr>
        <w:t>as</w:t>
      </w:r>
      <w:r w:rsidR="00914C0E" w:rsidRPr="002120D1">
        <w:rPr>
          <w:rFonts w:cs="Times New Roman"/>
          <w:b/>
          <w:i/>
          <w:szCs w:val="24"/>
        </w:rPr>
        <w:t>, kai siekiama įteisinti jau atliktus savavališkos statybos darbus</w:t>
      </w:r>
      <w:r w:rsidRPr="002120D1">
        <w:rPr>
          <w:rFonts w:cs="Times New Roman"/>
          <w:b/>
          <w:i/>
          <w:szCs w:val="24"/>
        </w:rPr>
        <w:t xml:space="preserve"> (kita antikorupcinė pastaba)</w:t>
      </w:r>
    </w:p>
    <w:p w14:paraId="3D95E349" w14:textId="7B8AD52C" w:rsidR="00B01303" w:rsidRPr="002120D1" w:rsidRDefault="00B01303" w:rsidP="00B01303">
      <w:pPr>
        <w:spacing w:line="360" w:lineRule="auto"/>
        <w:ind w:firstLine="851"/>
        <w:jc w:val="both"/>
        <w:rPr>
          <w:rFonts w:cs="Times New Roman"/>
          <w:szCs w:val="24"/>
        </w:rPr>
      </w:pPr>
      <w:r w:rsidRPr="002120D1">
        <w:rPr>
          <w:rFonts w:cs="Times New Roman"/>
          <w:szCs w:val="24"/>
        </w:rPr>
        <w:t xml:space="preserve">Statybos įstatymo 27 straipsnio 18 dalyje nustatyta, kad savivaldybės administracijos direktorius ar jo įgaliotas išduoti statybą leidžiantį dokumentą savivaldybės administracijos valstybės tarnautojas, nagrinėdamas prašymą dėl statybą leidžiančio dokumento išdavimo, privalo statybos techniniame reglamente nustatyta tvarka patikrinti, ar nėra požymių, kad prašymą pateikęs asmuo siekia gauti statybą leidžiantį dokumentą, įteisinantį jau atliktus savavališkus statybos darbus, dėl kurių nėra surašytas savavališkos statybos aktas. </w:t>
      </w:r>
      <w:r w:rsidR="00791705" w:rsidRPr="002120D1">
        <w:rPr>
          <w:rFonts w:cs="Times New Roman"/>
          <w:szCs w:val="24"/>
        </w:rPr>
        <w:t>Statybos techninio reglamento STR 1.05.01:2017 „Statybą leidžiantys dokumentai. Statybos užbaigimas. Nebaigto statinio registravimas ir perleidimas. Statybos sustabdymas. Savavališkos statybos padarinių šalinimas. Statybos pagal neteisėtai išduotą statybą leidžiantį dokumentą padarinių šalinimas“</w:t>
      </w:r>
      <w:r w:rsidR="00791705" w:rsidRPr="002120D1">
        <w:rPr>
          <w:rStyle w:val="FootnoteReference"/>
          <w:rFonts w:cs="Times New Roman"/>
          <w:szCs w:val="24"/>
        </w:rPr>
        <w:footnoteReference w:id="24"/>
      </w:r>
      <w:r w:rsidR="00791705" w:rsidRPr="002120D1">
        <w:rPr>
          <w:rFonts w:cs="Times New Roman"/>
          <w:szCs w:val="24"/>
        </w:rPr>
        <w:t xml:space="preserve"> 13.9 punkte nustatyta, kad tikrinant, ar nėra aplinkybių, kad prašymą išduoti statybą leidžiantį dokumentą pateikęs asmuo siekia gauti statybą leidžiantį dokumentą, įteisinantį jau atliktus savavališkus statybos darbus, dėl kurių nėra surašyt</w:t>
      </w:r>
      <w:r w:rsidR="00F97578" w:rsidRPr="002120D1">
        <w:rPr>
          <w:rFonts w:cs="Times New Roman"/>
          <w:szCs w:val="24"/>
        </w:rPr>
        <w:t>o</w:t>
      </w:r>
      <w:r w:rsidR="00791705" w:rsidRPr="002120D1">
        <w:rPr>
          <w:rFonts w:cs="Times New Roman"/>
          <w:szCs w:val="24"/>
        </w:rPr>
        <w:t xml:space="preserve"> savavališkos statybos akt</w:t>
      </w:r>
      <w:r w:rsidR="00F97578" w:rsidRPr="002120D1">
        <w:rPr>
          <w:rFonts w:cs="Times New Roman"/>
          <w:szCs w:val="24"/>
        </w:rPr>
        <w:t xml:space="preserve">o, </w:t>
      </w:r>
      <w:r w:rsidR="00791705" w:rsidRPr="002120D1">
        <w:rPr>
          <w:rFonts w:cs="Times New Roman"/>
          <w:szCs w:val="24"/>
        </w:rPr>
        <w:t>ir tai nenurodyta prašyme, vertinama su prašymu išduoti leidimą pateikta dokumentacija, viešai prieinami žemėlapiai, ortofotografijos, vietovių fotografijos („Street View“), Lietuvos erdvinės informacijos portale, Topografijos ir inžinerinės infrastruktūros informacinėje sistemoje, TPS „Vartai“ ar gautuose skunduose esanti informacija.</w:t>
      </w:r>
    </w:p>
    <w:p w14:paraId="3A3D48B4" w14:textId="45044C99" w:rsidR="00E556BF" w:rsidRPr="002120D1" w:rsidRDefault="009740EA" w:rsidP="00E556BF">
      <w:pPr>
        <w:spacing w:line="360" w:lineRule="auto"/>
        <w:ind w:firstLine="851"/>
        <w:jc w:val="both"/>
        <w:rPr>
          <w:rFonts w:cs="Times New Roman"/>
          <w:szCs w:val="24"/>
        </w:rPr>
      </w:pPr>
      <w:r w:rsidRPr="002120D1">
        <w:rPr>
          <w:rFonts w:cs="Times New Roman"/>
          <w:szCs w:val="24"/>
        </w:rPr>
        <w:t xml:space="preserve">IS </w:t>
      </w:r>
      <w:r w:rsidR="00A27B67" w:rsidRPr="002120D1">
        <w:rPr>
          <w:rFonts w:cs="Times New Roman"/>
          <w:szCs w:val="24"/>
        </w:rPr>
        <w:t>„</w:t>
      </w:r>
      <w:r w:rsidRPr="002120D1">
        <w:rPr>
          <w:rFonts w:cs="Times New Roman"/>
          <w:szCs w:val="24"/>
        </w:rPr>
        <w:t>Infostatyba</w:t>
      </w:r>
      <w:r w:rsidR="00A27B67" w:rsidRPr="002120D1">
        <w:rPr>
          <w:rFonts w:cs="Times New Roman"/>
          <w:szCs w:val="24"/>
        </w:rPr>
        <w:t>“</w:t>
      </w:r>
      <w:r w:rsidRPr="002120D1">
        <w:rPr>
          <w:rFonts w:cs="Times New Roman"/>
          <w:szCs w:val="24"/>
        </w:rPr>
        <w:t xml:space="preserve"> neturi funkcionalumo</w:t>
      </w:r>
      <w:r w:rsidR="00E556BF" w:rsidRPr="002120D1">
        <w:rPr>
          <w:rFonts w:cs="Times New Roman"/>
          <w:szCs w:val="24"/>
        </w:rPr>
        <w:t xml:space="preserve"> dėl minėtų kontrolės veiksmų atsekamumo užtikrinimo tais atvejais, kai nėra surašyt</w:t>
      </w:r>
      <w:r w:rsidR="00F97578" w:rsidRPr="002120D1">
        <w:rPr>
          <w:rFonts w:cs="Times New Roman"/>
          <w:szCs w:val="24"/>
        </w:rPr>
        <w:t>o</w:t>
      </w:r>
      <w:r w:rsidR="00E556BF" w:rsidRPr="002120D1">
        <w:rPr>
          <w:rFonts w:cs="Times New Roman"/>
          <w:szCs w:val="24"/>
        </w:rPr>
        <w:t xml:space="preserve"> savavališkos statybos akt</w:t>
      </w:r>
      <w:r w:rsidR="00F97578" w:rsidRPr="002120D1">
        <w:rPr>
          <w:rFonts w:cs="Times New Roman"/>
          <w:szCs w:val="24"/>
        </w:rPr>
        <w:t>o</w:t>
      </w:r>
      <w:r w:rsidR="00E556BF" w:rsidRPr="002120D1">
        <w:rPr>
          <w:rFonts w:cs="Times New Roman"/>
          <w:szCs w:val="24"/>
        </w:rPr>
        <w:t>. Nors visų vertintų savivaldybių atstovai nurodė atliekantys minėtas kontrolės procedūras, tačiau pripažino, kad jos nėra fiksuojamos, todėl galimos rizikos, kai sąmoningai ar nesąmoningai šios procedūros nebus atliekamos.</w:t>
      </w:r>
    </w:p>
    <w:p w14:paraId="5C1AEB6B" w14:textId="77777777" w:rsidR="00E556BF" w:rsidRPr="002120D1" w:rsidRDefault="00E556BF" w:rsidP="00E556BF">
      <w:pPr>
        <w:spacing w:line="360" w:lineRule="auto"/>
        <w:ind w:firstLine="851"/>
        <w:jc w:val="both"/>
        <w:rPr>
          <w:rFonts w:cs="Times New Roman"/>
          <w:szCs w:val="24"/>
        </w:rPr>
      </w:pPr>
      <w:r w:rsidRPr="002120D1">
        <w:rPr>
          <w:rFonts w:cs="Times New Roman"/>
          <w:szCs w:val="24"/>
        </w:rPr>
        <w:t xml:space="preserve">Pavyzdžiui, Zarasų </w:t>
      </w:r>
      <w:r w:rsidR="00D13DEC" w:rsidRPr="002120D1">
        <w:rPr>
          <w:rFonts w:cs="Times New Roman"/>
          <w:szCs w:val="24"/>
        </w:rPr>
        <w:t xml:space="preserve">rajono savivaldybės administracijai 2021 m. birželio 29 d. buvo pateiktas prašymas dėl statybą leidžiančio dokumento išdavimo pagalbinio ūkio paskirties pastato paskirties keitimo į poilsio paskirties pastatą vasarnamį Kauno g. 47N, Zarasų mieste, Zarasų r. sav. Pagal projektą, statybos darbų atlikimas nebuvo numatytas. Prašymas patenkintas, 2021 m. liepos 1 d. išduotas statybą leidžiantis dokumentas Nr. </w:t>
      </w:r>
      <w:r w:rsidRPr="002120D1">
        <w:rPr>
          <w:rFonts w:cs="Times New Roman"/>
          <w:szCs w:val="24"/>
        </w:rPr>
        <w:t>LPSP-96-210701-00002</w:t>
      </w:r>
      <w:r w:rsidR="00D13DEC" w:rsidRPr="002120D1">
        <w:rPr>
          <w:rFonts w:cs="Times New Roman"/>
          <w:szCs w:val="24"/>
        </w:rPr>
        <w:t>.</w:t>
      </w:r>
    </w:p>
    <w:p w14:paraId="0FC65365" w14:textId="50FB73D4" w:rsidR="00E556BF" w:rsidRPr="002120D1" w:rsidRDefault="00E556BF" w:rsidP="00E556BF">
      <w:pPr>
        <w:spacing w:line="360" w:lineRule="auto"/>
        <w:ind w:firstLine="851"/>
        <w:jc w:val="both"/>
        <w:rPr>
          <w:rFonts w:cs="Times New Roman"/>
          <w:szCs w:val="24"/>
        </w:rPr>
      </w:pPr>
      <w:r w:rsidRPr="002120D1">
        <w:rPr>
          <w:rFonts w:cs="Times New Roman"/>
          <w:szCs w:val="24"/>
        </w:rPr>
        <w:t xml:space="preserve">Pagal </w:t>
      </w:r>
      <w:r w:rsidR="00604BC5" w:rsidRPr="002120D1">
        <w:rPr>
          <w:rFonts w:cs="Times New Roman"/>
          <w:szCs w:val="24"/>
        </w:rPr>
        <w:t>pateiktą Nekilnojamojo turto registro išrašą</w:t>
      </w:r>
      <w:r w:rsidRPr="002120D1">
        <w:rPr>
          <w:rFonts w:cs="Times New Roman"/>
          <w:szCs w:val="24"/>
        </w:rPr>
        <w:t xml:space="preserve">, </w:t>
      </w:r>
      <w:r w:rsidR="00604BC5" w:rsidRPr="002120D1">
        <w:rPr>
          <w:rFonts w:cs="Times New Roman"/>
          <w:szCs w:val="24"/>
        </w:rPr>
        <w:t xml:space="preserve">pagalbinio ūkio paskirties pastatas </w:t>
      </w:r>
      <w:r w:rsidR="00A72CBA" w:rsidRPr="002120D1">
        <w:rPr>
          <w:rFonts w:cs="Times New Roman"/>
          <w:szCs w:val="24"/>
        </w:rPr>
        <w:t>(unikalus daikto numeris 4397-3000-8140) pastatytas</w:t>
      </w:r>
      <w:r w:rsidRPr="002120D1">
        <w:rPr>
          <w:rFonts w:cs="Times New Roman"/>
          <w:szCs w:val="24"/>
        </w:rPr>
        <w:t xml:space="preserve"> 1985 m., </w:t>
      </w:r>
      <w:r w:rsidR="00A72CBA" w:rsidRPr="002120D1">
        <w:rPr>
          <w:rFonts w:cs="Times New Roman"/>
          <w:szCs w:val="24"/>
        </w:rPr>
        <w:t xml:space="preserve">jo </w:t>
      </w:r>
      <w:r w:rsidRPr="002120D1">
        <w:rPr>
          <w:rFonts w:cs="Times New Roman"/>
          <w:szCs w:val="24"/>
        </w:rPr>
        <w:t>kapit</w:t>
      </w:r>
      <w:r w:rsidR="00A72CBA" w:rsidRPr="002120D1">
        <w:rPr>
          <w:rFonts w:cs="Times New Roman"/>
          <w:szCs w:val="24"/>
        </w:rPr>
        <w:t>alinis remontas atliktas 2020 m. (2020 m. Nekilnojamojo daikto kadastrinių matavimų byla).</w:t>
      </w:r>
      <w:r w:rsidRPr="002120D1">
        <w:rPr>
          <w:rFonts w:cs="Times New Roman"/>
          <w:szCs w:val="24"/>
        </w:rPr>
        <w:t xml:space="preserve"> </w:t>
      </w:r>
      <w:r w:rsidR="00A72CBA" w:rsidRPr="002120D1">
        <w:rPr>
          <w:rFonts w:cs="Times New Roman"/>
          <w:szCs w:val="24"/>
        </w:rPr>
        <w:t xml:space="preserve">Įvertinus viešai prieinamų žemėlapių duomenis matyti, kad 2020 m. </w:t>
      </w:r>
      <w:r w:rsidR="001C0EFC" w:rsidRPr="002120D1">
        <w:rPr>
          <w:rFonts w:cs="Times New Roman"/>
          <w:szCs w:val="24"/>
        </w:rPr>
        <w:t xml:space="preserve">galimai </w:t>
      </w:r>
      <w:r w:rsidR="00A72CBA" w:rsidRPr="002120D1">
        <w:rPr>
          <w:rFonts w:cs="Times New Roman"/>
          <w:szCs w:val="24"/>
        </w:rPr>
        <w:t xml:space="preserve">buvo atliktas </w:t>
      </w:r>
      <w:r w:rsidR="00C01A27">
        <w:rPr>
          <w:rFonts w:cs="Times New Roman"/>
          <w:szCs w:val="24"/>
        </w:rPr>
        <w:t xml:space="preserve">ne </w:t>
      </w:r>
      <w:r w:rsidR="00A72CBA" w:rsidRPr="002120D1">
        <w:rPr>
          <w:rFonts w:cs="Times New Roman"/>
          <w:szCs w:val="24"/>
        </w:rPr>
        <w:t>minėto pastato kapitalinis remontas, o pastatytas naujas pastatas</w:t>
      </w:r>
      <w:r w:rsidR="00B07B5F" w:rsidRPr="002120D1">
        <w:rPr>
          <w:rFonts w:cs="Times New Roman"/>
          <w:szCs w:val="24"/>
        </w:rPr>
        <w:t>.</w:t>
      </w:r>
    </w:p>
    <w:p w14:paraId="467A1645" w14:textId="77777777" w:rsidR="00B07B5F" w:rsidRPr="002120D1" w:rsidRDefault="00B07B5F" w:rsidP="00E556BF">
      <w:pPr>
        <w:spacing w:line="360" w:lineRule="auto"/>
        <w:ind w:firstLine="851"/>
        <w:jc w:val="both"/>
        <w:rPr>
          <w:rFonts w:cs="Times New Roman"/>
          <w:szCs w:val="24"/>
        </w:rPr>
      </w:pPr>
      <w:r w:rsidRPr="002120D1">
        <w:rPr>
          <w:rFonts w:cs="Times New Roman"/>
          <w:szCs w:val="24"/>
        </w:rPr>
        <w:t>2020 m., po kapitalinio remonto atlikimo, Nekilnojamojo daikto kadastrinių matavimų byloje užfiksuotas toks pastato vaizdas.</w:t>
      </w:r>
    </w:p>
    <w:p w14:paraId="54B520F8" w14:textId="77777777" w:rsidR="00B07B5F" w:rsidRPr="002120D1" w:rsidRDefault="00B07B5F" w:rsidP="00094DFC">
      <w:pPr>
        <w:spacing w:line="360" w:lineRule="auto"/>
        <w:ind w:firstLine="1701"/>
        <w:jc w:val="both"/>
        <w:rPr>
          <w:rFonts w:cs="Times New Roman"/>
          <w:szCs w:val="24"/>
        </w:rPr>
      </w:pPr>
      <w:r w:rsidRPr="009C71A9">
        <w:rPr>
          <w:rFonts w:cs="Times New Roman"/>
          <w:noProof/>
          <w:szCs w:val="24"/>
          <w:lang w:val="en-GB" w:eastAsia="en-GB"/>
        </w:rPr>
        <w:drawing>
          <wp:inline distT="0" distB="0" distL="0" distR="0" wp14:anchorId="4839475A" wp14:editId="62D65352">
            <wp:extent cx="3343047" cy="4248179"/>
            <wp:effectExtent l="0" t="0" r="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4061" cy="4287590"/>
                    </a:xfrm>
                    <a:prstGeom prst="rect">
                      <a:avLst/>
                    </a:prstGeom>
                    <a:noFill/>
                    <a:ln>
                      <a:noFill/>
                    </a:ln>
                  </pic:spPr>
                </pic:pic>
              </a:graphicData>
            </a:graphic>
          </wp:inline>
        </w:drawing>
      </w:r>
    </w:p>
    <w:p w14:paraId="43BEA402" w14:textId="51A92BAE" w:rsidR="00A72CBA" w:rsidRPr="002120D1" w:rsidRDefault="00B07B5F" w:rsidP="00E556BF">
      <w:pPr>
        <w:spacing w:line="360" w:lineRule="auto"/>
        <w:ind w:firstLine="851"/>
        <w:jc w:val="both"/>
        <w:rPr>
          <w:rFonts w:cs="Times New Roman"/>
          <w:szCs w:val="24"/>
        </w:rPr>
      </w:pPr>
      <w:r w:rsidRPr="002120D1">
        <w:rPr>
          <w:rFonts w:cs="Times New Roman"/>
          <w:szCs w:val="24"/>
        </w:rPr>
        <w:t>Tačiau įvertinus svetainėje maps.lt pateikiamą 2009–2010 m. ortografinę nuotrauką matyti,</w:t>
      </w:r>
      <w:r w:rsidR="00914C0E" w:rsidRPr="002120D1">
        <w:rPr>
          <w:rFonts w:cs="Times New Roman"/>
          <w:szCs w:val="24"/>
        </w:rPr>
        <w:t xml:space="preserve"> kad</w:t>
      </w:r>
      <w:r w:rsidRPr="002120D1">
        <w:rPr>
          <w:rFonts w:cs="Times New Roman"/>
          <w:szCs w:val="24"/>
        </w:rPr>
        <w:t xml:space="preserve"> šiuo adresu nėra jokių statinių, o 2018–2020 m. ortografinėje nuotraukoje jau matyti pastato pamatai:</w:t>
      </w:r>
    </w:p>
    <w:p w14:paraId="03A6B95F" w14:textId="77777777" w:rsidR="00B07B5F" w:rsidRPr="002120D1" w:rsidRDefault="00B07B5F" w:rsidP="00094DFC">
      <w:pPr>
        <w:spacing w:line="360" w:lineRule="auto"/>
        <w:jc w:val="both"/>
        <w:rPr>
          <w:rFonts w:cs="Times New Roman"/>
          <w:szCs w:val="24"/>
        </w:rPr>
      </w:pPr>
      <w:r w:rsidRPr="009C71A9">
        <w:rPr>
          <w:rFonts w:cs="Times New Roman"/>
          <w:noProof/>
          <w:szCs w:val="24"/>
          <w:lang w:val="en-GB" w:eastAsia="en-GB"/>
        </w:rPr>
        <w:drawing>
          <wp:inline distT="0" distB="0" distL="0" distR="0" wp14:anchorId="568C3767" wp14:editId="3F26280D">
            <wp:extent cx="2730350" cy="2350418"/>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2509" cy="2386711"/>
                    </a:xfrm>
                    <a:prstGeom prst="rect">
                      <a:avLst/>
                    </a:prstGeom>
                    <a:noFill/>
                    <a:ln>
                      <a:noFill/>
                    </a:ln>
                  </pic:spPr>
                </pic:pic>
              </a:graphicData>
            </a:graphic>
          </wp:inline>
        </w:drawing>
      </w:r>
      <w:r w:rsidR="00E50896" w:rsidRPr="009C71A9">
        <w:rPr>
          <w:rFonts w:cs="Times New Roman"/>
          <w:noProof/>
          <w:szCs w:val="24"/>
          <w:lang w:val="en-GB" w:eastAsia="en-GB"/>
        </w:rPr>
        <w:drawing>
          <wp:inline distT="0" distB="0" distL="0" distR="0" wp14:anchorId="2A161BF1" wp14:editId="6DFEF753">
            <wp:extent cx="3328416" cy="2349411"/>
            <wp:effectExtent l="0" t="0" r="5715"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4791" cy="2396263"/>
                    </a:xfrm>
                    <a:prstGeom prst="rect">
                      <a:avLst/>
                    </a:prstGeom>
                    <a:noFill/>
                    <a:ln>
                      <a:noFill/>
                    </a:ln>
                  </pic:spPr>
                </pic:pic>
              </a:graphicData>
            </a:graphic>
          </wp:inline>
        </w:drawing>
      </w:r>
    </w:p>
    <w:p w14:paraId="2E22206B" w14:textId="740C0111" w:rsidR="00B01303" w:rsidRPr="002120D1" w:rsidRDefault="00B951AE" w:rsidP="00B01303">
      <w:pPr>
        <w:spacing w:line="360" w:lineRule="auto"/>
        <w:ind w:firstLine="851"/>
        <w:jc w:val="both"/>
        <w:rPr>
          <w:rFonts w:cs="Times New Roman"/>
          <w:szCs w:val="24"/>
        </w:rPr>
      </w:pPr>
      <w:r w:rsidRPr="002120D1">
        <w:rPr>
          <w:rFonts w:cs="Times New Roman"/>
          <w:szCs w:val="24"/>
        </w:rPr>
        <w:t>D</w:t>
      </w:r>
      <w:r w:rsidR="00E50896" w:rsidRPr="002120D1">
        <w:rPr>
          <w:rFonts w:cs="Times New Roman"/>
          <w:szCs w:val="24"/>
        </w:rPr>
        <w:t xml:space="preserve">arytina išvada, kad šiuo atveju </w:t>
      </w:r>
      <w:r w:rsidR="00DD32E1" w:rsidRPr="002120D1">
        <w:rPr>
          <w:rFonts w:cs="Times New Roman"/>
          <w:szCs w:val="24"/>
        </w:rPr>
        <w:t xml:space="preserve">statinys, kurio unikalus Nr. 4397-3000-8140, 2020 m. galimai buvo pastatytas (rekonstruotas) nesant statybą leidžiančio dokumento, o išduodant statybą leidžiantį dokumentą Nr. LPSP-96-210701-00002 nebuvo atliktos visos teisės aktuose </w:t>
      </w:r>
      <w:r w:rsidR="005619C3">
        <w:rPr>
          <w:rFonts w:cs="Times New Roman"/>
          <w:szCs w:val="24"/>
        </w:rPr>
        <w:t>nurod</w:t>
      </w:r>
      <w:r w:rsidR="005619C3" w:rsidRPr="002120D1">
        <w:rPr>
          <w:rFonts w:cs="Times New Roman"/>
          <w:szCs w:val="24"/>
        </w:rPr>
        <w:t xml:space="preserve">ytos </w:t>
      </w:r>
      <w:r w:rsidR="00DD32E1" w:rsidRPr="002120D1">
        <w:rPr>
          <w:rFonts w:cs="Times New Roman"/>
          <w:szCs w:val="24"/>
        </w:rPr>
        <w:t>procedūros, siekiant nustatyti, ar nėra aplinkybių, kad prašymą išduoti statybą leidžiantį dokumentą pateikęs asmuo siekia gauti statybą leidžiantį dokumentą, įteisinantį jau atliktus savavališkus statybos darbus, dėl kurių nėra surašyt</w:t>
      </w:r>
      <w:r w:rsidRPr="002120D1">
        <w:rPr>
          <w:rFonts w:cs="Times New Roman"/>
          <w:szCs w:val="24"/>
        </w:rPr>
        <w:t>o</w:t>
      </w:r>
      <w:r w:rsidR="00DD32E1" w:rsidRPr="002120D1">
        <w:rPr>
          <w:rFonts w:cs="Times New Roman"/>
          <w:szCs w:val="24"/>
        </w:rPr>
        <w:t xml:space="preserve"> savavališkos statybos akt</w:t>
      </w:r>
      <w:r w:rsidRPr="002120D1">
        <w:rPr>
          <w:rFonts w:cs="Times New Roman"/>
          <w:szCs w:val="24"/>
        </w:rPr>
        <w:t>o,</w:t>
      </w:r>
      <w:r w:rsidR="00DD32E1" w:rsidRPr="002120D1">
        <w:rPr>
          <w:rFonts w:cs="Times New Roman"/>
          <w:szCs w:val="24"/>
        </w:rPr>
        <w:t xml:space="preserve"> ir tai nenurodyta prašyme.</w:t>
      </w:r>
    </w:p>
    <w:p w14:paraId="6E427778" w14:textId="0B91EC87" w:rsidR="00DD32E1" w:rsidRPr="002120D1" w:rsidRDefault="00DD32E1" w:rsidP="00B01303">
      <w:pPr>
        <w:spacing w:line="360" w:lineRule="auto"/>
        <w:ind w:firstLine="851"/>
        <w:jc w:val="both"/>
        <w:rPr>
          <w:rFonts w:cs="Times New Roman"/>
          <w:szCs w:val="24"/>
        </w:rPr>
      </w:pPr>
      <w:r w:rsidRPr="002120D1">
        <w:rPr>
          <w:rFonts w:cs="Times New Roman"/>
          <w:b/>
          <w:szCs w:val="24"/>
        </w:rPr>
        <w:t>PASIŪLYMAS.</w:t>
      </w:r>
      <w:r w:rsidRPr="002120D1">
        <w:rPr>
          <w:rFonts w:cs="Times New Roman"/>
          <w:szCs w:val="24"/>
        </w:rPr>
        <w:t xml:space="preserve"> </w:t>
      </w:r>
      <w:r w:rsidR="00391732" w:rsidRPr="002120D1">
        <w:rPr>
          <w:rFonts w:cs="Times New Roman"/>
          <w:szCs w:val="24"/>
        </w:rPr>
        <w:t xml:space="preserve">Aplinkos ministerijai ir </w:t>
      </w:r>
      <w:r w:rsidRPr="002120D1">
        <w:rPr>
          <w:rFonts w:cs="Times New Roman"/>
          <w:szCs w:val="24"/>
        </w:rPr>
        <w:t xml:space="preserve">Valstybinei teritorijų planavimo ir statybos inspekcijai svarstyti dėl IS </w:t>
      </w:r>
      <w:r w:rsidR="00A27B67" w:rsidRPr="002120D1">
        <w:rPr>
          <w:rFonts w:cs="Times New Roman"/>
          <w:szCs w:val="24"/>
        </w:rPr>
        <w:t>„</w:t>
      </w:r>
      <w:r w:rsidRPr="002120D1">
        <w:rPr>
          <w:rFonts w:cs="Times New Roman"/>
          <w:szCs w:val="24"/>
        </w:rPr>
        <w:t>Infostatyba</w:t>
      </w:r>
      <w:r w:rsidR="00A27B67" w:rsidRPr="002120D1">
        <w:rPr>
          <w:rFonts w:cs="Times New Roman"/>
          <w:szCs w:val="24"/>
        </w:rPr>
        <w:t>“</w:t>
      </w:r>
      <w:r w:rsidRPr="002120D1">
        <w:rPr>
          <w:rFonts w:cs="Times New Roman"/>
          <w:szCs w:val="24"/>
        </w:rPr>
        <w:t xml:space="preserve"> funkcionalumo papildymo</w:t>
      </w:r>
      <w:r w:rsidR="00391732" w:rsidRPr="002120D1">
        <w:rPr>
          <w:rFonts w:cs="Times New Roman"/>
          <w:szCs w:val="24"/>
        </w:rPr>
        <w:t xml:space="preserve"> ar kitų priemonių</w:t>
      </w:r>
      <w:r w:rsidRPr="002120D1">
        <w:rPr>
          <w:rFonts w:cs="Times New Roman"/>
          <w:szCs w:val="24"/>
        </w:rPr>
        <w:t>, siekiant fiksuoti</w:t>
      </w:r>
      <w:r w:rsidR="00391732" w:rsidRPr="002120D1">
        <w:rPr>
          <w:rFonts w:cs="Times New Roman"/>
          <w:szCs w:val="24"/>
        </w:rPr>
        <w:t xml:space="preserve"> </w:t>
      </w:r>
      <w:r w:rsidRPr="002120D1">
        <w:rPr>
          <w:rFonts w:cs="Times New Roman"/>
          <w:szCs w:val="24"/>
        </w:rPr>
        <w:t>statybą leidžiantį dokumentą išduodančių institucijų atliktus veiksmus</w:t>
      </w:r>
      <w:r w:rsidR="00191CCC" w:rsidRPr="002120D1">
        <w:rPr>
          <w:rFonts w:cs="Times New Roman"/>
          <w:szCs w:val="24"/>
        </w:rPr>
        <w:t xml:space="preserve"> ir (ar) juos padaryti efektyvesni</w:t>
      </w:r>
      <w:r w:rsidR="00B951AE" w:rsidRPr="002120D1">
        <w:rPr>
          <w:rFonts w:cs="Times New Roman"/>
          <w:szCs w:val="24"/>
        </w:rPr>
        <w:t>us</w:t>
      </w:r>
      <w:r w:rsidR="00327E39" w:rsidRPr="002120D1">
        <w:rPr>
          <w:rFonts w:cs="Times New Roman"/>
          <w:szCs w:val="24"/>
        </w:rPr>
        <w:t xml:space="preserve"> tikrinant</w:t>
      </w:r>
      <w:r w:rsidR="00D10EEB" w:rsidRPr="002120D1">
        <w:rPr>
          <w:rFonts w:cs="Times New Roman"/>
          <w:szCs w:val="24"/>
        </w:rPr>
        <w:t>,</w:t>
      </w:r>
      <w:r w:rsidR="00327E39" w:rsidRPr="002120D1">
        <w:rPr>
          <w:rFonts w:cs="Times New Roman"/>
          <w:szCs w:val="24"/>
        </w:rPr>
        <w:t xml:space="preserve"> ar nėra požymių dėl savavališkų statybų įteisinimo, kai apie tai nėra nurodyta pateiktame prašyme dėl statybą leidžiančio dokumento išdavimo. </w:t>
      </w:r>
    </w:p>
    <w:p w14:paraId="62E9B2C5" w14:textId="5C80C1D8" w:rsidR="00391732" w:rsidRPr="002120D1" w:rsidRDefault="00391732" w:rsidP="00B01303">
      <w:pPr>
        <w:spacing w:line="360" w:lineRule="auto"/>
        <w:ind w:firstLine="851"/>
        <w:jc w:val="both"/>
        <w:rPr>
          <w:rFonts w:cs="Times New Roman"/>
          <w:szCs w:val="24"/>
        </w:rPr>
      </w:pPr>
      <w:r w:rsidRPr="002120D1">
        <w:rPr>
          <w:rFonts w:cs="Times New Roman"/>
          <w:szCs w:val="24"/>
        </w:rPr>
        <w:t>Aplinkos ministerija nurodė</w:t>
      </w:r>
      <w:r w:rsidR="006857E9" w:rsidRPr="002120D1">
        <w:rPr>
          <w:rStyle w:val="FootnoteReference"/>
          <w:rFonts w:cs="Times New Roman"/>
          <w:szCs w:val="24"/>
        </w:rPr>
        <w:footnoteReference w:id="25"/>
      </w:r>
      <w:r w:rsidRPr="002120D1">
        <w:rPr>
          <w:rFonts w:cs="Times New Roman"/>
          <w:szCs w:val="24"/>
        </w:rPr>
        <w:t>, kad ieškos būdų</w:t>
      </w:r>
      <w:r w:rsidR="00B951AE" w:rsidRPr="002120D1">
        <w:rPr>
          <w:rFonts w:cs="Times New Roman"/>
          <w:szCs w:val="24"/>
        </w:rPr>
        <w:t>,</w:t>
      </w:r>
      <w:r w:rsidRPr="002120D1">
        <w:rPr>
          <w:rFonts w:cs="Times New Roman"/>
          <w:szCs w:val="24"/>
        </w:rPr>
        <w:t xml:space="preserve"> kaip būtų galima šią situaciją suvaldyti.  </w:t>
      </w:r>
    </w:p>
    <w:p w14:paraId="06EE2531" w14:textId="77777777" w:rsidR="00914C0E" w:rsidRPr="002120D1" w:rsidRDefault="00914C0E" w:rsidP="00B01303">
      <w:pPr>
        <w:spacing w:line="360" w:lineRule="auto"/>
        <w:ind w:firstLine="851"/>
        <w:jc w:val="both"/>
        <w:rPr>
          <w:rFonts w:cs="Times New Roman"/>
          <w:szCs w:val="24"/>
        </w:rPr>
      </w:pPr>
    </w:p>
    <w:p w14:paraId="7915802B" w14:textId="782BBA8D" w:rsidR="00914C0E" w:rsidRPr="002120D1" w:rsidRDefault="002924A7" w:rsidP="00B01303">
      <w:pPr>
        <w:spacing w:line="360" w:lineRule="auto"/>
        <w:ind w:firstLine="851"/>
        <w:jc w:val="both"/>
        <w:rPr>
          <w:rFonts w:cs="Times New Roman"/>
          <w:b/>
          <w:i/>
          <w:szCs w:val="24"/>
        </w:rPr>
      </w:pPr>
      <w:r w:rsidRPr="002120D1">
        <w:rPr>
          <w:rFonts w:cs="Times New Roman"/>
          <w:b/>
          <w:i/>
          <w:szCs w:val="24"/>
        </w:rPr>
        <w:t xml:space="preserve">3.6. </w:t>
      </w:r>
      <w:r w:rsidR="00B04F1D" w:rsidRPr="002120D1">
        <w:rPr>
          <w:rFonts w:cs="Times New Roman"/>
          <w:b/>
          <w:i/>
          <w:szCs w:val="24"/>
        </w:rPr>
        <w:t>Panevėžio miesto savivaldybės teisinis reglamentavimas sudaro prielaid</w:t>
      </w:r>
      <w:r w:rsidR="001E001D">
        <w:rPr>
          <w:rFonts w:cs="Times New Roman"/>
          <w:b/>
          <w:i/>
          <w:szCs w:val="24"/>
        </w:rPr>
        <w:t>ų</w:t>
      </w:r>
      <w:r w:rsidR="00B04F1D" w:rsidRPr="002120D1">
        <w:rPr>
          <w:rFonts w:cs="Times New Roman"/>
          <w:b/>
          <w:i/>
          <w:szCs w:val="24"/>
        </w:rPr>
        <w:t xml:space="preserve"> </w:t>
      </w:r>
      <w:r w:rsidR="00FB2F42" w:rsidRPr="002120D1">
        <w:rPr>
          <w:rFonts w:cs="Times New Roman"/>
          <w:b/>
          <w:i/>
          <w:szCs w:val="24"/>
        </w:rPr>
        <w:t xml:space="preserve">dėl statybą leidžiančių dokumentų išdavimo </w:t>
      </w:r>
      <w:r w:rsidR="00B04F1D" w:rsidRPr="002120D1">
        <w:rPr>
          <w:rFonts w:cs="Times New Roman"/>
          <w:b/>
          <w:i/>
          <w:szCs w:val="24"/>
        </w:rPr>
        <w:t>netiesiogiai reikalauti paramos</w:t>
      </w:r>
      <w:r w:rsidRPr="002120D1">
        <w:rPr>
          <w:rFonts w:cs="Times New Roman"/>
          <w:b/>
          <w:i/>
          <w:szCs w:val="24"/>
        </w:rPr>
        <w:t xml:space="preserve"> (kritinė antikorupcinė pastaba)</w:t>
      </w:r>
    </w:p>
    <w:p w14:paraId="48E2FABD" w14:textId="40A0A650" w:rsidR="00B04F1D" w:rsidRPr="002120D1" w:rsidRDefault="001B09B6" w:rsidP="00B01303">
      <w:pPr>
        <w:spacing w:line="360" w:lineRule="auto"/>
        <w:ind w:firstLine="851"/>
        <w:jc w:val="both"/>
        <w:rPr>
          <w:rFonts w:cs="Times New Roman"/>
          <w:szCs w:val="24"/>
        </w:rPr>
      </w:pPr>
      <w:r w:rsidRPr="002120D1">
        <w:rPr>
          <w:rFonts w:cs="Times New Roman"/>
          <w:szCs w:val="24"/>
        </w:rPr>
        <w:t>Panevėžio miesto savivaldybės taryba 2013 m. lapkričio 14 d. sprendimu Nr. 1-322 patvirtino Panevėžio miesto susisiekimo ir inžinerinių komunikacijų įrengimo ar išplėtimo, kai šiuos darbus savo lėšomis atlieka fiziniai ar juridiniai asmenys, tvarkos aprašą</w:t>
      </w:r>
      <w:r w:rsidRPr="002120D1">
        <w:rPr>
          <w:rStyle w:val="FootnoteReference"/>
          <w:rFonts w:cs="Times New Roman"/>
          <w:szCs w:val="24"/>
        </w:rPr>
        <w:footnoteReference w:id="26"/>
      </w:r>
      <w:r w:rsidRPr="002120D1">
        <w:rPr>
          <w:rFonts w:cs="Times New Roman"/>
          <w:szCs w:val="24"/>
        </w:rPr>
        <w:t>, kuris galioja iki šiol. Aprašas reglamentuoja valstybinėje ar savivaldybės žemėje esančių susisiekimo ir inžinerinių komunikacijų statinių, įrengtų gatvių raudonųjų linijų zonose, prie gyvenamųjų namų, administracinių ir kitų pastatų, išplėtimo ir</w:t>
      </w:r>
      <w:r w:rsidR="0009594A" w:rsidRPr="002120D1">
        <w:rPr>
          <w:rFonts w:cs="Times New Roman"/>
          <w:szCs w:val="24"/>
        </w:rPr>
        <w:t xml:space="preserve"> (</w:t>
      </w:r>
      <w:r w:rsidRPr="002120D1">
        <w:rPr>
          <w:rFonts w:cs="Times New Roman"/>
          <w:szCs w:val="24"/>
        </w:rPr>
        <w:t>ar</w:t>
      </w:r>
      <w:r w:rsidR="0009594A" w:rsidRPr="002120D1">
        <w:rPr>
          <w:rFonts w:cs="Times New Roman"/>
          <w:szCs w:val="24"/>
        </w:rPr>
        <w:t>)</w:t>
      </w:r>
      <w:r w:rsidRPr="002120D1">
        <w:rPr>
          <w:rFonts w:cs="Times New Roman"/>
          <w:szCs w:val="24"/>
        </w:rPr>
        <w:t xml:space="preserve"> naujų įrengimo, kai šiuos darbus savo lėšomis atlieka fiziniai ir juridiniai asmenys, organizavimo ir atlikimo, perdavimo Panevėžio miesto savivaldybės nuosavybėn tvarką.</w:t>
      </w:r>
    </w:p>
    <w:p w14:paraId="46BA0E16" w14:textId="632A1165" w:rsidR="001B09B6" w:rsidRPr="002120D1" w:rsidRDefault="001165A6" w:rsidP="00B01303">
      <w:pPr>
        <w:spacing w:line="360" w:lineRule="auto"/>
        <w:ind w:firstLine="851"/>
        <w:jc w:val="both"/>
        <w:rPr>
          <w:rFonts w:cs="Times New Roman"/>
          <w:szCs w:val="24"/>
        </w:rPr>
      </w:pPr>
      <w:r w:rsidRPr="002120D1">
        <w:rPr>
          <w:rFonts w:cs="Times New Roman"/>
          <w:szCs w:val="24"/>
        </w:rPr>
        <w:t xml:space="preserve">Svarbu pažymėti, kad nuo 2021 m. sausio 1 d. įsigaliojęs Savivaldybių infrastruktūros plėtros įstatymas šiuo atveju yra specialusis teisės aktas, </w:t>
      </w:r>
      <w:r w:rsidR="0009594A" w:rsidRPr="002120D1">
        <w:rPr>
          <w:rFonts w:cs="Times New Roman"/>
          <w:szCs w:val="24"/>
        </w:rPr>
        <w:t xml:space="preserve">kuris </w:t>
      </w:r>
      <w:r w:rsidRPr="002120D1">
        <w:rPr>
          <w:rFonts w:cs="Times New Roman"/>
          <w:szCs w:val="24"/>
        </w:rPr>
        <w:t>reglamentuoja savivaldybių infrastruktūros plėtros ir jos planavimo, įgyvendinimo bei finansavimo klausimus, taip pat nustato savivaldybių infrastruktūros plėtroje dalyvaujančių asmenų teises ir pareigas. Taigi, nors minėtu įstatymu savivaldybėms sudarytos sąlygos užtikrinti savivaldybių inžinerinės ir socialinės infrastruktūros plėtros (taip pat jos finansavimo) skaidrumą, aplinkybė, kad Panevėžio miesto savivaldybė taiko ir alternatyvųjį teisinį reguliavimą</w:t>
      </w:r>
      <w:r w:rsidR="0009594A" w:rsidRPr="002120D1">
        <w:rPr>
          <w:rFonts w:cs="Times New Roman"/>
          <w:szCs w:val="24"/>
        </w:rPr>
        <w:t>,</w:t>
      </w:r>
      <w:r w:rsidRPr="002120D1">
        <w:rPr>
          <w:rFonts w:cs="Times New Roman"/>
          <w:szCs w:val="24"/>
        </w:rPr>
        <w:t xml:space="preserve"> antikorupciniu požiūriu vertinama </w:t>
      </w:r>
      <w:r w:rsidR="0067028E" w:rsidRPr="002120D1">
        <w:rPr>
          <w:rFonts w:cs="Times New Roman"/>
          <w:szCs w:val="24"/>
        </w:rPr>
        <w:t>kaip ydinga</w:t>
      </w:r>
      <w:r w:rsidRPr="002120D1">
        <w:rPr>
          <w:rFonts w:cs="Times New Roman"/>
          <w:szCs w:val="24"/>
        </w:rPr>
        <w:t xml:space="preserve">. </w:t>
      </w:r>
    </w:p>
    <w:p w14:paraId="6ABB2B45" w14:textId="77777777" w:rsidR="001165A6" w:rsidRPr="002120D1" w:rsidRDefault="001165A6" w:rsidP="00B01303">
      <w:pPr>
        <w:spacing w:line="360" w:lineRule="auto"/>
        <w:ind w:firstLine="851"/>
        <w:jc w:val="both"/>
        <w:rPr>
          <w:rFonts w:cs="Times New Roman"/>
          <w:szCs w:val="24"/>
        </w:rPr>
      </w:pPr>
      <w:r w:rsidRPr="002120D1">
        <w:rPr>
          <w:rFonts w:cs="Times New Roman"/>
          <w:szCs w:val="24"/>
        </w:rPr>
        <w:t>Šio aprašo 4 punkte formaliai yra įtvirtintas savanoriškumo principas – fiziniai ar juridiniai asmenys, norintys savo lėšomis atlikti komunikacijų išplėtimo ar įrengimo darbus, pateikia savivaldybei prašymą sudaryti sutartį.</w:t>
      </w:r>
      <w:r w:rsidR="008E3E2A" w:rsidRPr="002120D1">
        <w:rPr>
          <w:rFonts w:cs="Times New Roman"/>
          <w:szCs w:val="24"/>
        </w:rPr>
        <w:t xml:space="preserve"> Labdaros ir paramos teikimo bei gavimo klausimus reglamentuoja Labdaros ir paramos įstatymas, kuris </w:t>
      </w:r>
      <w:r w:rsidR="00DB56AF" w:rsidRPr="002120D1">
        <w:rPr>
          <w:rFonts w:cs="Times New Roman"/>
          <w:szCs w:val="24"/>
        </w:rPr>
        <w:t xml:space="preserve">taip pat </w:t>
      </w:r>
      <w:r w:rsidR="008E3E2A" w:rsidRPr="002120D1">
        <w:rPr>
          <w:rFonts w:cs="Times New Roman"/>
          <w:szCs w:val="24"/>
        </w:rPr>
        <w:t xml:space="preserve">įtvirtina paramos teikėjų savanoriškumo principą. </w:t>
      </w:r>
    </w:p>
    <w:p w14:paraId="2977E8A2" w14:textId="04576345" w:rsidR="001165A6" w:rsidRPr="002120D1" w:rsidRDefault="00DF3DA4" w:rsidP="008E6D72">
      <w:pPr>
        <w:spacing w:line="360" w:lineRule="auto"/>
        <w:ind w:firstLine="851"/>
        <w:jc w:val="both"/>
        <w:rPr>
          <w:rFonts w:cs="Times New Roman"/>
          <w:szCs w:val="24"/>
        </w:rPr>
      </w:pPr>
      <w:r w:rsidRPr="002120D1">
        <w:rPr>
          <w:rFonts w:cs="Times New Roman"/>
          <w:szCs w:val="24"/>
        </w:rPr>
        <w:t>P</w:t>
      </w:r>
      <w:r w:rsidR="00C6610E" w:rsidRPr="002120D1">
        <w:rPr>
          <w:rFonts w:cs="Times New Roman"/>
          <w:szCs w:val="24"/>
        </w:rPr>
        <w:t xml:space="preserve">avyzdžiui, svarstant 2021 m. balandžio 23 d. prašymą išduoti statybą leidžiantį dokumentą (Nr. SRA-100-210423-14111), </w:t>
      </w:r>
      <w:r w:rsidR="008E6D72" w:rsidRPr="002120D1">
        <w:rPr>
          <w:rFonts w:cs="Times New Roman"/>
          <w:szCs w:val="24"/>
        </w:rPr>
        <w:t>projektui nepritarė savivaldybės vyriausiasis inžinierius, nes „&lt;...&gt; nesudaryta savivaldybės inžinerinės infrastruktūros plėtros sutartis“. Tačiau, įgyvendinant šią pastabą, buvo sudaryta ne savivaldybės inžinerinės infrastruktūros plėtros sutartis, o 2021</w:t>
      </w:r>
      <w:r w:rsidR="00646C8B" w:rsidRPr="002120D1">
        <w:rPr>
          <w:rFonts w:cs="Times New Roman"/>
          <w:szCs w:val="24"/>
        </w:rPr>
        <w:t xml:space="preserve"> </w:t>
      </w:r>
      <w:r w:rsidR="008E6D72" w:rsidRPr="002120D1">
        <w:rPr>
          <w:rFonts w:cs="Times New Roman"/>
          <w:szCs w:val="24"/>
        </w:rPr>
        <w:t>m.</w:t>
      </w:r>
      <w:r w:rsidR="00646C8B" w:rsidRPr="002120D1">
        <w:rPr>
          <w:rFonts w:cs="Times New Roman"/>
          <w:szCs w:val="24"/>
        </w:rPr>
        <w:t xml:space="preserve"> </w:t>
      </w:r>
      <w:r w:rsidR="008E6D72" w:rsidRPr="002120D1">
        <w:rPr>
          <w:rFonts w:cs="Times New Roman"/>
          <w:szCs w:val="24"/>
        </w:rPr>
        <w:t>liepos 1 d. Susisiekimo ir</w:t>
      </w:r>
      <w:r w:rsidR="00646C8B" w:rsidRPr="002120D1">
        <w:rPr>
          <w:rFonts w:cs="Times New Roman"/>
          <w:szCs w:val="24"/>
        </w:rPr>
        <w:t xml:space="preserve"> </w:t>
      </w:r>
      <w:r w:rsidR="008E6D72" w:rsidRPr="002120D1">
        <w:rPr>
          <w:rFonts w:cs="Times New Roman"/>
          <w:szCs w:val="24"/>
        </w:rPr>
        <w:t>inžinerinių komunikacijų statybos</w:t>
      </w:r>
      <w:r w:rsidR="00646C8B" w:rsidRPr="002120D1">
        <w:rPr>
          <w:rFonts w:cs="Times New Roman"/>
          <w:szCs w:val="24"/>
        </w:rPr>
        <w:t xml:space="preserve"> </w:t>
      </w:r>
      <w:r w:rsidR="008E6D72" w:rsidRPr="002120D1">
        <w:rPr>
          <w:rFonts w:cs="Times New Roman"/>
          <w:szCs w:val="24"/>
        </w:rPr>
        <w:t>(rekonstravimo) pritaikant jas</w:t>
      </w:r>
      <w:r w:rsidR="00646C8B" w:rsidRPr="002120D1">
        <w:rPr>
          <w:rFonts w:cs="Times New Roman"/>
          <w:szCs w:val="24"/>
        </w:rPr>
        <w:t xml:space="preserve"> </w:t>
      </w:r>
      <w:r w:rsidR="008E6D72" w:rsidRPr="002120D1">
        <w:rPr>
          <w:rFonts w:cs="Times New Roman"/>
          <w:szCs w:val="24"/>
        </w:rPr>
        <w:t>statomo objekto reikmėms</w:t>
      </w:r>
      <w:r w:rsidR="00646C8B" w:rsidRPr="002120D1">
        <w:rPr>
          <w:rFonts w:cs="Times New Roman"/>
          <w:szCs w:val="24"/>
        </w:rPr>
        <w:t xml:space="preserve"> </w:t>
      </w:r>
      <w:r w:rsidR="008E6D72" w:rsidRPr="002120D1">
        <w:rPr>
          <w:rFonts w:cs="Times New Roman"/>
          <w:szCs w:val="24"/>
        </w:rPr>
        <w:t>sutartis Nr.</w:t>
      </w:r>
      <w:r w:rsidR="00646C8B" w:rsidRPr="002120D1">
        <w:rPr>
          <w:rFonts w:cs="Times New Roman"/>
          <w:szCs w:val="24"/>
        </w:rPr>
        <w:t xml:space="preserve"> </w:t>
      </w:r>
      <w:r w:rsidR="008E6D72" w:rsidRPr="002120D1">
        <w:rPr>
          <w:rFonts w:cs="Times New Roman"/>
          <w:szCs w:val="24"/>
        </w:rPr>
        <w:t>22-1318.</w:t>
      </w:r>
      <w:r w:rsidR="00680242" w:rsidRPr="002120D1">
        <w:rPr>
          <w:rFonts w:cs="Times New Roman"/>
          <w:szCs w:val="24"/>
        </w:rPr>
        <w:t xml:space="preserve"> </w:t>
      </w:r>
      <w:r w:rsidR="006A1600" w:rsidRPr="002120D1">
        <w:rPr>
          <w:rFonts w:cs="Times New Roman"/>
          <w:szCs w:val="24"/>
        </w:rPr>
        <w:t>Manytina, kad tokiais atvejai</w:t>
      </w:r>
      <w:r w:rsidRPr="002120D1">
        <w:rPr>
          <w:rFonts w:cs="Times New Roman"/>
          <w:szCs w:val="24"/>
        </w:rPr>
        <w:t>s</w:t>
      </w:r>
      <w:r w:rsidR="006A1600" w:rsidRPr="002120D1">
        <w:rPr>
          <w:rFonts w:cs="Times New Roman"/>
          <w:szCs w:val="24"/>
        </w:rPr>
        <w:t xml:space="preserve"> nėra užtikrinamas savanoriškumo principas, nes statybą leidžiantį dokumentą išduoti prašantis subjektas sprendžia (gali spręsti) dėl sutarties bei jos sąlygų.</w:t>
      </w:r>
    </w:p>
    <w:p w14:paraId="78245E46" w14:textId="77777777" w:rsidR="006A1600" w:rsidRPr="002120D1" w:rsidRDefault="006A1600" w:rsidP="008E6D72">
      <w:pPr>
        <w:spacing w:line="360" w:lineRule="auto"/>
        <w:ind w:firstLine="851"/>
        <w:jc w:val="both"/>
        <w:rPr>
          <w:rFonts w:cs="Times New Roman"/>
          <w:szCs w:val="24"/>
        </w:rPr>
      </w:pPr>
      <w:r w:rsidRPr="002120D1">
        <w:rPr>
          <w:rFonts w:cs="Times New Roman"/>
          <w:szCs w:val="24"/>
        </w:rPr>
        <w:t>Panašias korupcijos rizikas Specialiųjų tyrimų tarnyba buvo nustačiusi ir Vilniaus miesto savivaldybėje</w:t>
      </w:r>
      <w:r w:rsidRPr="002120D1">
        <w:rPr>
          <w:rStyle w:val="FootnoteReference"/>
          <w:rFonts w:cs="Times New Roman"/>
          <w:szCs w:val="24"/>
        </w:rPr>
        <w:footnoteReference w:id="27"/>
      </w:r>
      <w:r w:rsidRPr="002120D1">
        <w:rPr>
          <w:rFonts w:cs="Times New Roman"/>
          <w:szCs w:val="24"/>
        </w:rPr>
        <w:t>.</w:t>
      </w:r>
    </w:p>
    <w:p w14:paraId="264191F3" w14:textId="2788018B" w:rsidR="00646C8B" w:rsidRPr="002120D1" w:rsidRDefault="00646C8B" w:rsidP="00B81F89">
      <w:pPr>
        <w:spacing w:line="360" w:lineRule="auto"/>
        <w:ind w:firstLine="851"/>
        <w:jc w:val="both"/>
        <w:rPr>
          <w:rFonts w:cs="Times New Roman"/>
          <w:szCs w:val="24"/>
        </w:rPr>
      </w:pPr>
      <w:r w:rsidRPr="002120D1">
        <w:rPr>
          <w:rFonts w:cs="Times New Roman"/>
          <w:szCs w:val="24"/>
        </w:rPr>
        <w:t>Taigi, Panevėžio miesto savivaldybėje galiojantis teisinis reglamentavimas yra ydingas antikorupciniu požiūriu, nes sudaro prielaid</w:t>
      </w:r>
      <w:r w:rsidR="00F627B4">
        <w:rPr>
          <w:rFonts w:cs="Times New Roman"/>
          <w:szCs w:val="24"/>
        </w:rPr>
        <w:t>ų</w:t>
      </w:r>
      <w:r w:rsidRPr="002120D1">
        <w:rPr>
          <w:rFonts w:cs="Times New Roman"/>
          <w:szCs w:val="24"/>
        </w:rPr>
        <w:t xml:space="preserve"> su statytojais sudaryti ne savivaldybės inžinerinės infrastruktūros plėtros sutartis</w:t>
      </w:r>
      <w:r w:rsidR="00B81F89" w:rsidRPr="002120D1">
        <w:rPr>
          <w:rFonts w:cs="Times New Roman"/>
          <w:szCs w:val="24"/>
        </w:rPr>
        <w:t xml:space="preserve"> Savivaldybių infrastruktūros plėtros įstatymo nustatyta tvarka ir sąlygomis, o susisiekimo ir inžinerinių komunikacijų statybos (rekonstravimo) pritaikant jas statomo objekto reikmėms sutartis Panevėžio miesto savivaldybės tarybos nustatyta tvarka, pagal kurią susisiekimo ir inžinerinės komunikacijos neatlygintinai perduodamos savivaldybės nuosavybėn.</w:t>
      </w:r>
    </w:p>
    <w:p w14:paraId="3B8B9579" w14:textId="67839932" w:rsidR="002924A5" w:rsidRPr="002120D1" w:rsidRDefault="002924A5" w:rsidP="002924A5">
      <w:pPr>
        <w:spacing w:line="360" w:lineRule="auto"/>
        <w:ind w:firstLine="851"/>
        <w:jc w:val="both"/>
        <w:rPr>
          <w:rFonts w:cs="Times New Roman"/>
          <w:szCs w:val="24"/>
        </w:rPr>
      </w:pPr>
      <w:r w:rsidRPr="002120D1">
        <w:rPr>
          <w:rFonts w:cs="Times New Roman"/>
          <w:szCs w:val="24"/>
        </w:rPr>
        <w:t>Panevėžio miesto savivaldybės administracija nurodė</w:t>
      </w:r>
      <w:r w:rsidRPr="002120D1">
        <w:rPr>
          <w:rStyle w:val="FootnoteReference"/>
          <w:rFonts w:cs="Times New Roman"/>
          <w:szCs w:val="24"/>
        </w:rPr>
        <w:footnoteReference w:id="28"/>
      </w:r>
      <w:r w:rsidRPr="002120D1">
        <w:rPr>
          <w:rFonts w:cs="Times New Roman"/>
          <w:szCs w:val="24"/>
        </w:rPr>
        <w:t>, kad Savivaldybių infrastruktūros plėtros įstatymas nereglamentuoja atvejų</w:t>
      </w:r>
      <w:r w:rsidR="00DF3DA4" w:rsidRPr="002120D1">
        <w:rPr>
          <w:rFonts w:cs="Times New Roman"/>
          <w:szCs w:val="24"/>
        </w:rPr>
        <w:t>,</w:t>
      </w:r>
      <w:r w:rsidRPr="002120D1">
        <w:rPr>
          <w:rFonts w:cs="Times New Roman"/>
          <w:szCs w:val="24"/>
        </w:rPr>
        <w:t xml:space="preserve"> kai asmuo (statytojas) nestato naujo statinio ir (ar) neatlieka jo rekonstrukcijos, o siekia šalia jo nuosavybės teise valdomo statinio valstybinėje žemėje ar savivaldybės žemėje išplėsti ir</w:t>
      </w:r>
      <w:r w:rsidR="00DF3DA4" w:rsidRPr="002120D1">
        <w:rPr>
          <w:rFonts w:cs="Times New Roman"/>
          <w:szCs w:val="24"/>
        </w:rPr>
        <w:t xml:space="preserve"> (</w:t>
      </w:r>
      <w:r w:rsidRPr="002120D1">
        <w:rPr>
          <w:rFonts w:cs="Times New Roman"/>
          <w:szCs w:val="24"/>
        </w:rPr>
        <w:t>ar</w:t>
      </w:r>
      <w:r w:rsidR="00DF3DA4" w:rsidRPr="002120D1">
        <w:rPr>
          <w:rFonts w:cs="Times New Roman"/>
          <w:szCs w:val="24"/>
        </w:rPr>
        <w:t>)</w:t>
      </w:r>
      <w:r w:rsidRPr="002120D1">
        <w:rPr>
          <w:rFonts w:cs="Times New Roman"/>
          <w:szCs w:val="24"/>
        </w:rPr>
        <w:t xml:space="preserve"> naujai įrengti esančias susisiekimo ir inžinerines komunikacijas. </w:t>
      </w:r>
      <w:r w:rsidR="00DF3DA4" w:rsidRPr="002120D1">
        <w:rPr>
          <w:rFonts w:cs="Times New Roman"/>
          <w:szCs w:val="24"/>
        </w:rPr>
        <w:t>Savivaldybė m</w:t>
      </w:r>
      <w:r w:rsidRPr="002120D1">
        <w:rPr>
          <w:rFonts w:cs="Times New Roman"/>
          <w:szCs w:val="24"/>
        </w:rPr>
        <w:t>ano</w:t>
      </w:r>
      <w:r w:rsidR="00DF3DA4" w:rsidRPr="002120D1">
        <w:rPr>
          <w:rFonts w:cs="Times New Roman"/>
          <w:szCs w:val="24"/>
        </w:rPr>
        <w:t xml:space="preserve">, kad būtų </w:t>
      </w:r>
      <w:r w:rsidRPr="002120D1">
        <w:rPr>
          <w:rFonts w:cs="Times New Roman"/>
          <w:szCs w:val="24"/>
        </w:rPr>
        <w:t>tikslinga</w:t>
      </w:r>
      <w:r w:rsidR="00DF3DA4" w:rsidRPr="002120D1">
        <w:rPr>
          <w:rFonts w:cs="Times New Roman"/>
          <w:szCs w:val="24"/>
        </w:rPr>
        <w:t xml:space="preserve"> šias</w:t>
      </w:r>
      <w:r w:rsidRPr="002120D1">
        <w:rPr>
          <w:rFonts w:cs="Times New Roman"/>
          <w:szCs w:val="24"/>
        </w:rPr>
        <w:t xml:space="preserve"> situacij</w:t>
      </w:r>
      <w:r w:rsidR="00DF3DA4" w:rsidRPr="002120D1">
        <w:rPr>
          <w:rFonts w:cs="Times New Roman"/>
          <w:szCs w:val="24"/>
        </w:rPr>
        <w:t>a</w:t>
      </w:r>
      <w:r w:rsidRPr="002120D1">
        <w:rPr>
          <w:rFonts w:cs="Times New Roman"/>
          <w:szCs w:val="24"/>
        </w:rPr>
        <w:t>s teisiškai reglamentuot</w:t>
      </w:r>
      <w:r w:rsidR="00DF3DA4" w:rsidRPr="002120D1">
        <w:rPr>
          <w:rFonts w:cs="Times New Roman"/>
          <w:szCs w:val="24"/>
        </w:rPr>
        <w:t>i</w:t>
      </w:r>
      <w:r w:rsidRPr="002120D1">
        <w:rPr>
          <w:rFonts w:cs="Times New Roman"/>
          <w:szCs w:val="24"/>
        </w:rPr>
        <w:t xml:space="preserve"> savivaldybės insti</w:t>
      </w:r>
      <w:r w:rsidR="006E21D8" w:rsidRPr="002120D1">
        <w:rPr>
          <w:rFonts w:cs="Times New Roman"/>
          <w:szCs w:val="24"/>
        </w:rPr>
        <w:t>tucijų priimt</w:t>
      </w:r>
      <w:r w:rsidR="00DF3DA4" w:rsidRPr="002120D1">
        <w:rPr>
          <w:rFonts w:cs="Times New Roman"/>
          <w:szCs w:val="24"/>
        </w:rPr>
        <w:t xml:space="preserve">uose </w:t>
      </w:r>
      <w:r w:rsidR="006E21D8" w:rsidRPr="002120D1">
        <w:rPr>
          <w:rFonts w:cs="Times New Roman"/>
          <w:szCs w:val="24"/>
        </w:rPr>
        <w:t>teisės akt</w:t>
      </w:r>
      <w:r w:rsidR="00DF3DA4" w:rsidRPr="002120D1">
        <w:rPr>
          <w:rFonts w:cs="Times New Roman"/>
          <w:szCs w:val="24"/>
        </w:rPr>
        <w:t>uose</w:t>
      </w:r>
      <w:r w:rsidR="006E21D8" w:rsidRPr="002120D1">
        <w:rPr>
          <w:rFonts w:cs="Times New Roman"/>
          <w:szCs w:val="24"/>
        </w:rPr>
        <w:t>, todėl, s</w:t>
      </w:r>
      <w:r w:rsidRPr="002120D1">
        <w:rPr>
          <w:rFonts w:cs="Times New Roman"/>
          <w:szCs w:val="24"/>
        </w:rPr>
        <w:t>ie</w:t>
      </w:r>
      <w:r w:rsidR="006E21D8" w:rsidRPr="002120D1">
        <w:rPr>
          <w:rFonts w:cs="Times New Roman"/>
          <w:szCs w:val="24"/>
        </w:rPr>
        <w:t xml:space="preserve">kiant atriboti atvejus ir aiškiai </w:t>
      </w:r>
      <w:r w:rsidRPr="002120D1">
        <w:rPr>
          <w:rFonts w:cs="Times New Roman"/>
          <w:szCs w:val="24"/>
        </w:rPr>
        <w:t>reglamentuoti</w:t>
      </w:r>
      <w:r w:rsidR="006E21D8" w:rsidRPr="002120D1">
        <w:rPr>
          <w:rFonts w:cs="Times New Roman"/>
          <w:szCs w:val="24"/>
        </w:rPr>
        <w:t>,</w:t>
      </w:r>
      <w:r w:rsidRPr="002120D1">
        <w:rPr>
          <w:rFonts w:cs="Times New Roman"/>
          <w:szCs w:val="24"/>
        </w:rPr>
        <w:t xml:space="preserve"> kada sudaroma infrastruktūros plėtros sutartis pagal </w:t>
      </w:r>
      <w:r w:rsidR="006E21D8" w:rsidRPr="002120D1">
        <w:rPr>
          <w:rFonts w:cs="Times New Roman"/>
          <w:szCs w:val="24"/>
        </w:rPr>
        <w:t>Savivaldybių i</w:t>
      </w:r>
      <w:r w:rsidRPr="002120D1">
        <w:rPr>
          <w:rFonts w:cs="Times New Roman"/>
          <w:szCs w:val="24"/>
        </w:rPr>
        <w:t xml:space="preserve">nfrastruktūros plėtos įstatymo nuostatas ir kada sudaroma susisiekimo ir inžinerinių komunikacijų įrengimo ar išplėtimo sutartis, </w:t>
      </w:r>
      <w:r w:rsidR="006E21D8" w:rsidRPr="002120D1">
        <w:rPr>
          <w:rFonts w:cs="Times New Roman"/>
          <w:szCs w:val="24"/>
        </w:rPr>
        <w:t>Panevėžio miesto s</w:t>
      </w:r>
      <w:r w:rsidRPr="002120D1">
        <w:rPr>
          <w:rFonts w:cs="Times New Roman"/>
          <w:szCs w:val="24"/>
        </w:rPr>
        <w:t xml:space="preserve">avivaldybės administracija artimiausiu metu inicijuos </w:t>
      </w:r>
      <w:r w:rsidR="006E21D8" w:rsidRPr="002120D1">
        <w:rPr>
          <w:rFonts w:cs="Times New Roman"/>
          <w:szCs w:val="24"/>
        </w:rPr>
        <w:t>minėto teisės akto</w:t>
      </w:r>
      <w:r w:rsidRPr="002120D1">
        <w:rPr>
          <w:rFonts w:cs="Times New Roman"/>
          <w:szCs w:val="24"/>
        </w:rPr>
        <w:t xml:space="preserve"> pakeitimą.</w:t>
      </w:r>
    </w:p>
    <w:p w14:paraId="3C88EE1F" w14:textId="04352138" w:rsidR="00B81F89" w:rsidRPr="002120D1" w:rsidRDefault="004954A9" w:rsidP="00B81F89">
      <w:pPr>
        <w:spacing w:line="360" w:lineRule="auto"/>
        <w:ind w:firstLine="851"/>
        <w:jc w:val="both"/>
        <w:rPr>
          <w:rFonts w:cs="Times New Roman"/>
          <w:szCs w:val="24"/>
        </w:rPr>
      </w:pPr>
      <w:r w:rsidRPr="002120D1">
        <w:rPr>
          <w:rFonts w:cs="Times New Roman"/>
          <w:b/>
          <w:szCs w:val="24"/>
        </w:rPr>
        <w:t>PASIŪLYMAS.</w:t>
      </w:r>
      <w:r w:rsidRPr="002120D1">
        <w:rPr>
          <w:rFonts w:cs="Times New Roman"/>
          <w:szCs w:val="24"/>
        </w:rPr>
        <w:t xml:space="preserve"> Panevėžio miesto savivaldybei spręsti dėl savivaldybės tarybos 2013 m. lapkričio 14 d. sprendimo Nr. 1-</w:t>
      </w:r>
      <w:r w:rsidR="0091766A" w:rsidRPr="002120D1">
        <w:rPr>
          <w:rFonts w:cs="Times New Roman"/>
          <w:szCs w:val="24"/>
        </w:rPr>
        <w:t xml:space="preserve">322 „Dėl Panevėžio miesto susisiekimo ir inžinerinių komunikacijų įrengimo ar išplėtimo, kai šiuos darbus savo lėšomis atlieka fiziniai ar juridiniai asmenys, tvarkos aprašo patvirtinimo“ </w:t>
      </w:r>
      <w:r w:rsidR="006E21D8" w:rsidRPr="002120D1">
        <w:rPr>
          <w:rFonts w:cs="Times New Roman"/>
          <w:szCs w:val="24"/>
        </w:rPr>
        <w:t>pakeitimo, atsižvelgiant į Savivaldybių infrastruktūros plėtros įstatymo nuostatas</w:t>
      </w:r>
      <w:r w:rsidR="0091766A" w:rsidRPr="002120D1">
        <w:rPr>
          <w:rFonts w:cs="Times New Roman"/>
          <w:szCs w:val="24"/>
        </w:rPr>
        <w:t>.</w:t>
      </w:r>
    </w:p>
    <w:p w14:paraId="37BE77CE" w14:textId="77777777" w:rsidR="00E318E3" w:rsidRPr="002120D1" w:rsidRDefault="00E318E3" w:rsidP="00B81F89">
      <w:pPr>
        <w:spacing w:line="360" w:lineRule="auto"/>
        <w:ind w:firstLine="851"/>
        <w:jc w:val="both"/>
        <w:rPr>
          <w:rFonts w:cs="Times New Roman"/>
          <w:szCs w:val="24"/>
        </w:rPr>
      </w:pPr>
    </w:p>
    <w:p w14:paraId="2106D927" w14:textId="3E990881" w:rsidR="006A1600" w:rsidRPr="002120D1" w:rsidRDefault="002924A7" w:rsidP="00B81F89">
      <w:pPr>
        <w:spacing w:line="360" w:lineRule="auto"/>
        <w:ind w:firstLine="851"/>
        <w:jc w:val="both"/>
        <w:rPr>
          <w:rFonts w:cs="Times New Roman"/>
          <w:b/>
          <w:i/>
          <w:szCs w:val="24"/>
        </w:rPr>
      </w:pPr>
      <w:r w:rsidRPr="002120D1">
        <w:rPr>
          <w:rFonts w:cs="Times New Roman"/>
          <w:b/>
          <w:i/>
          <w:szCs w:val="24"/>
        </w:rPr>
        <w:t xml:space="preserve">3.7. </w:t>
      </w:r>
      <w:r w:rsidR="00194DDA" w:rsidRPr="002120D1">
        <w:rPr>
          <w:rFonts w:cs="Times New Roman"/>
          <w:b/>
          <w:i/>
          <w:szCs w:val="24"/>
        </w:rPr>
        <w:t>I</w:t>
      </w:r>
      <w:r w:rsidR="000B08AB" w:rsidRPr="002120D1">
        <w:rPr>
          <w:rFonts w:cs="Times New Roman"/>
          <w:b/>
          <w:i/>
          <w:szCs w:val="24"/>
        </w:rPr>
        <w:t xml:space="preserve">šduodant statybą leidžiantį </w:t>
      </w:r>
      <w:r w:rsidR="006E3CB2" w:rsidRPr="002120D1">
        <w:rPr>
          <w:rFonts w:cs="Times New Roman"/>
          <w:b/>
          <w:i/>
          <w:szCs w:val="24"/>
        </w:rPr>
        <w:t xml:space="preserve">dokumentą </w:t>
      </w:r>
      <w:r w:rsidR="00E815AE" w:rsidRPr="002120D1">
        <w:rPr>
          <w:rFonts w:cs="Times New Roman"/>
          <w:b/>
          <w:i/>
          <w:szCs w:val="24"/>
        </w:rPr>
        <w:t xml:space="preserve">kai kuriais </w:t>
      </w:r>
      <w:r w:rsidR="00194DDA" w:rsidRPr="002120D1">
        <w:rPr>
          <w:rFonts w:cs="Times New Roman"/>
          <w:b/>
          <w:i/>
          <w:szCs w:val="24"/>
        </w:rPr>
        <w:t>atvejais neįvertinamos</w:t>
      </w:r>
      <w:r w:rsidR="000B08AB" w:rsidRPr="002120D1">
        <w:rPr>
          <w:rFonts w:cs="Times New Roman"/>
          <w:b/>
          <w:i/>
          <w:szCs w:val="24"/>
        </w:rPr>
        <w:t xml:space="preserve"> žemės sklypo naudojimo sutartys, žemės naudojimo būdas ir paskirtis</w:t>
      </w:r>
      <w:r w:rsidRPr="002120D1">
        <w:rPr>
          <w:rFonts w:cs="Times New Roman"/>
          <w:b/>
          <w:i/>
          <w:szCs w:val="24"/>
        </w:rPr>
        <w:t xml:space="preserve"> (kita antikorupcinė pastaba)</w:t>
      </w:r>
    </w:p>
    <w:p w14:paraId="1EC5734E" w14:textId="02B95C50" w:rsidR="000B08AB" w:rsidRPr="002120D1" w:rsidRDefault="00725426" w:rsidP="00B81F89">
      <w:pPr>
        <w:spacing w:line="360" w:lineRule="auto"/>
        <w:ind w:firstLine="851"/>
        <w:jc w:val="both"/>
        <w:rPr>
          <w:rFonts w:cs="Times New Roman"/>
          <w:szCs w:val="24"/>
        </w:rPr>
      </w:pPr>
      <w:r w:rsidRPr="002120D1">
        <w:rPr>
          <w:rFonts w:cs="Times New Roman"/>
          <w:szCs w:val="24"/>
        </w:rPr>
        <w:t>Statytojo teisė gali būti įgyvendinta, kai asmuo žemės sklypą, kuriame statomas naujas statinys, valdo nuosavybės teise arba valdo ir naudoja kitais įstatymų nustatytais pagrindais, išskyrus teisės aktuose nustatyta išimtis</w:t>
      </w:r>
      <w:r w:rsidR="00A7080E" w:rsidRPr="002120D1">
        <w:rPr>
          <w:rStyle w:val="FootnoteReference"/>
          <w:rFonts w:cs="Times New Roman"/>
          <w:szCs w:val="24"/>
        </w:rPr>
        <w:footnoteReference w:id="29"/>
      </w:r>
      <w:r w:rsidRPr="002120D1">
        <w:rPr>
          <w:rFonts w:cs="Times New Roman"/>
          <w:szCs w:val="24"/>
        </w:rPr>
        <w:t>.</w:t>
      </w:r>
      <w:r w:rsidR="00CF6FC3" w:rsidRPr="002120D1">
        <w:rPr>
          <w:rFonts w:cs="Times New Roman"/>
          <w:szCs w:val="24"/>
        </w:rPr>
        <w:t xml:space="preserve"> Svarbu įvertinti ir tai, ar sklype gali būti statomi atitinkamos paskirties statiniai, atsižvelgiant į sklypo naudojimo paskirtį</w:t>
      </w:r>
      <w:r w:rsidR="00CF6FC3" w:rsidRPr="002120D1">
        <w:rPr>
          <w:rStyle w:val="FootnoteReference"/>
          <w:rFonts w:cs="Times New Roman"/>
          <w:szCs w:val="24"/>
        </w:rPr>
        <w:footnoteReference w:id="30"/>
      </w:r>
      <w:r w:rsidR="00CF6FC3" w:rsidRPr="002120D1">
        <w:rPr>
          <w:rFonts w:cs="Times New Roman"/>
          <w:szCs w:val="24"/>
        </w:rPr>
        <w:t>.</w:t>
      </w:r>
    </w:p>
    <w:p w14:paraId="17E52B6A" w14:textId="77777777" w:rsidR="00507895" w:rsidRPr="002120D1" w:rsidRDefault="00507895" w:rsidP="00B81F89">
      <w:pPr>
        <w:spacing w:line="360" w:lineRule="auto"/>
        <w:ind w:firstLine="851"/>
        <w:jc w:val="both"/>
        <w:rPr>
          <w:rFonts w:cs="Times New Roman"/>
          <w:szCs w:val="24"/>
        </w:rPr>
      </w:pPr>
      <w:r w:rsidRPr="002120D1">
        <w:rPr>
          <w:rFonts w:cs="Times New Roman"/>
          <w:szCs w:val="24"/>
        </w:rPr>
        <w:t>Vadovaujantis Statybos įstatymo 24 straipsnio 3 dalimi statinio projektas rengiamas vadovaujantis &lt;...&gt; teritorijų planavimo dokumentais, žemėtvarkos planavimo dokumentais, nuosavybės teisę ar kitokias teises į žemę (statybos sklypą) patvirtinančiais dokumentais &lt;...&gt;.</w:t>
      </w:r>
    </w:p>
    <w:p w14:paraId="4DBF3E33" w14:textId="77777777" w:rsidR="00CF6FC3" w:rsidRPr="002120D1" w:rsidRDefault="00CF6FC3" w:rsidP="00B81F89">
      <w:pPr>
        <w:spacing w:line="360" w:lineRule="auto"/>
        <w:ind w:firstLine="851"/>
        <w:jc w:val="both"/>
        <w:rPr>
          <w:rFonts w:cs="Times New Roman"/>
          <w:szCs w:val="24"/>
        </w:rPr>
      </w:pPr>
      <w:r w:rsidRPr="002120D1">
        <w:rPr>
          <w:rFonts w:cs="Times New Roman"/>
          <w:szCs w:val="24"/>
        </w:rPr>
        <w:t>Atliekant korupcijos rizikos analizę pastebėta</w:t>
      </w:r>
      <w:r w:rsidR="00011038" w:rsidRPr="002120D1">
        <w:rPr>
          <w:rFonts w:cs="Times New Roman"/>
          <w:szCs w:val="24"/>
        </w:rPr>
        <w:t>, kad šie, statybą leidžiančio dokumento teisėtumui itin svarbūs aspektai, būna neįvertinami, pavyzdžiui:</w:t>
      </w:r>
    </w:p>
    <w:p w14:paraId="3CC20950" w14:textId="0FE80193" w:rsidR="00376353" w:rsidRPr="002120D1" w:rsidRDefault="002A3040" w:rsidP="00E806BD">
      <w:pPr>
        <w:pStyle w:val="ListParagraph"/>
        <w:numPr>
          <w:ilvl w:val="0"/>
          <w:numId w:val="22"/>
        </w:numPr>
        <w:spacing w:line="360" w:lineRule="auto"/>
        <w:ind w:left="0" w:firstLine="851"/>
        <w:jc w:val="both"/>
        <w:rPr>
          <w:rFonts w:cs="Times New Roman"/>
          <w:szCs w:val="24"/>
        </w:rPr>
      </w:pPr>
      <w:r w:rsidRPr="002120D1">
        <w:rPr>
          <w:rFonts w:cs="Times New Roman"/>
          <w:szCs w:val="24"/>
        </w:rPr>
        <w:t xml:space="preserve">Zarasų rajono savivaldybės administracija </w:t>
      </w:r>
      <w:r w:rsidR="00904AC0" w:rsidRPr="002120D1">
        <w:rPr>
          <w:rFonts w:cs="Times New Roman"/>
          <w:szCs w:val="24"/>
        </w:rPr>
        <w:t xml:space="preserve">2021 m. liepos 17 d. išdavė statybą leidžiantį dokumentą Nr. </w:t>
      </w:r>
      <w:r w:rsidRPr="002120D1">
        <w:rPr>
          <w:rFonts w:cs="Times New Roman"/>
          <w:szCs w:val="24"/>
        </w:rPr>
        <w:t>LRS-96-210713-00009</w:t>
      </w:r>
      <w:r w:rsidR="00904AC0" w:rsidRPr="002120D1">
        <w:rPr>
          <w:rFonts w:cs="Times New Roman"/>
          <w:szCs w:val="24"/>
        </w:rPr>
        <w:t xml:space="preserve"> dėl prekybos paskirties pastato rekonstravimo ir paskirties keitimo į vieno buto gyvenamąjį namą Savanorių g. 43, Zarasų mieste, nepaisant to, kad žemės sklypui buvo nustatyta „kita“ pagrindinė naudojimo paskirtis bei žemės sklypo naudojimo būdas „komercinės paskirties objektų teritorijos“</w:t>
      </w:r>
      <w:r w:rsidR="00E806BD" w:rsidRPr="002120D1">
        <w:rPr>
          <w:rFonts w:cs="Times New Roman"/>
          <w:szCs w:val="24"/>
        </w:rPr>
        <w:t xml:space="preserve">. Vadovaujantis Žemės naudojimo būdų turinio aprašu, komercinės paskirties objektų teritorijų žemės sklypai skirti </w:t>
      </w:r>
      <w:r w:rsidR="00E806BD" w:rsidRPr="009C71A9">
        <w:rPr>
          <w:rFonts w:cs="Times New Roman"/>
          <w:color w:val="000000"/>
          <w:szCs w:val="24"/>
        </w:rPr>
        <w:t xml:space="preserve">viešbučių paskirties pastatams; administracinės paskirties (išskyrus valstybės ir savivaldybės institucijų, kitų iš valstybės ar savivaldybių biudžetų išlaikomų įstaigų administraciniams pastatams) pastatams; prekybos paskirties pastatams; paslaugų paskirties pastatams; maitinimo paskirties pastatams ir sporto paskirties pastatams. </w:t>
      </w:r>
      <w:r w:rsidR="00DF3DA4" w:rsidRPr="001E001D">
        <w:rPr>
          <w:rFonts w:cs="Times New Roman"/>
          <w:color w:val="000000"/>
          <w:szCs w:val="24"/>
        </w:rPr>
        <w:t>S</w:t>
      </w:r>
      <w:r w:rsidR="00E806BD" w:rsidRPr="00726780">
        <w:rPr>
          <w:rFonts w:cs="Times New Roman"/>
          <w:color w:val="000000"/>
          <w:szCs w:val="24"/>
        </w:rPr>
        <w:t>tatybą leidžiantis dokumentas, teisės aktų nustatyta tvarka nepakeitus žemės sklypo naudojimo būdo, negalėjo būti išduotas</w:t>
      </w:r>
      <w:r w:rsidR="00E806BD" w:rsidRPr="009C71A9">
        <w:rPr>
          <w:rStyle w:val="FootnoteReference"/>
          <w:rFonts w:cs="Times New Roman"/>
          <w:color w:val="000000"/>
          <w:szCs w:val="24"/>
        </w:rPr>
        <w:footnoteReference w:id="31"/>
      </w:r>
      <w:r w:rsidR="00E806BD" w:rsidRPr="009C71A9">
        <w:rPr>
          <w:rFonts w:cs="Times New Roman"/>
          <w:color w:val="000000"/>
          <w:szCs w:val="24"/>
        </w:rPr>
        <w:t>.</w:t>
      </w:r>
    </w:p>
    <w:p w14:paraId="7AEC1348" w14:textId="268C9F09" w:rsidR="00FF7E60" w:rsidRPr="00726780" w:rsidRDefault="00FF7E60" w:rsidP="00FF7E60">
      <w:pPr>
        <w:pStyle w:val="ListParagraph"/>
        <w:spacing w:line="360" w:lineRule="auto"/>
        <w:ind w:left="0" w:firstLine="851"/>
        <w:jc w:val="both"/>
        <w:rPr>
          <w:rFonts w:cs="Times New Roman"/>
          <w:color w:val="000000"/>
          <w:szCs w:val="24"/>
        </w:rPr>
      </w:pPr>
      <w:r w:rsidRPr="009C71A9">
        <w:rPr>
          <w:rFonts w:cs="Times New Roman"/>
          <w:color w:val="000000"/>
          <w:szCs w:val="24"/>
        </w:rPr>
        <w:t>Pažymėtina, kad korupcijos rizikos analizės metu į tai atkreipus dėmesį</w:t>
      </w:r>
      <w:r w:rsidRPr="009C71A9">
        <w:rPr>
          <w:rStyle w:val="FootnoteReference"/>
          <w:rFonts w:cs="Times New Roman"/>
          <w:color w:val="000000"/>
          <w:szCs w:val="24"/>
        </w:rPr>
        <w:footnoteReference w:id="32"/>
      </w:r>
      <w:r w:rsidRPr="009C71A9">
        <w:rPr>
          <w:rFonts w:cs="Times New Roman"/>
          <w:color w:val="000000"/>
          <w:szCs w:val="24"/>
        </w:rPr>
        <w:t xml:space="preserve"> Zarasų rajono savivaldybės administracijos direktoriaus 2022 m. rugpjūčio 30 </w:t>
      </w:r>
      <w:r w:rsidRPr="001E001D">
        <w:rPr>
          <w:rFonts w:cs="Times New Roman"/>
          <w:color w:val="000000"/>
          <w:szCs w:val="24"/>
        </w:rPr>
        <w:t>d. įsakymu Nr. I(6.6E)-502</w:t>
      </w:r>
      <w:r w:rsidRPr="00726780">
        <w:rPr>
          <w:rFonts w:cs="Times New Roman"/>
          <w:color w:val="000000"/>
          <w:szCs w:val="24"/>
        </w:rPr>
        <w:t xml:space="preserve"> nuo 2022 m. rugsėjo 2 d. minėtam sklypui nustatytas žemės sklypo naudojimo būdas „Vienbučių ir dvibučių gyvenamųjų pastatų teritorijos“, atitinkami pakeitimai padaryti Nekilnojamojo turto registre.</w:t>
      </w:r>
    </w:p>
    <w:p w14:paraId="4DACAD76" w14:textId="33FD83C0" w:rsidR="00572467" w:rsidRPr="00726780" w:rsidRDefault="005257E5" w:rsidP="00EE674F">
      <w:pPr>
        <w:pStyle w:val="ListParagraph"/>
        <w:numPr>
          <w:ilvl w:val="0"/>
          <w:numId w:val="22"/>
        </w:numPr>
        <w:spacing w:line="360" w:lineRule="auto"/>
        <w:ind w:left="0" w:firstLine="851"/>
        <w:jc w:val="both"/>
        <w:rPr>
          <w:rFonts w:cs="Times New Roman"/>
          <w:color w:val="000000"/>
          <w:szCs w:val="24"/>
        </w:rPr>
      </w:pPr>
      <w:r w:rsidRPr="00726780">
        <w:rPr>
          <w:rFonts w:cs="Times New Roman"/>
          <w:color w:val="000000"/>
          <w:szCs w:val="24"/>
        </w:rPr>
        <w:t>Ignalinos rajono savivaldybės administracija 2021 m. spalio 18 d. išdavė statybą leidžiantį dokumentą Nr. LPSP-93-211018-00004 dėl gyvenamosios paskirties pastato (vaikų globos namų) paskirties keitimo į gyvenamosios paskirties (trijų ir daugiau butų daugiabučiai) pastatą su kultūros paskirties patalpomis (bendruomenės namai), kai atliekami paprastojo remonto darbai, Mokyklos g. 9, Naujojo Daugėliškio kaime, Ignalinos rajone. Nekilnojamojo turto registro išraše</w:t>
      </w:r>
      <w:r w:rsidR="00572467" w:rsidRPr="00726780">
        <w:rPr>
          <w:rFonts w:cs="Times New Roman"/>
          <w:color w:val="000000"/>
          <w:szCs w:val="24"/>
        </w:rPr>
        <w:t xml:space="preserve"> žemės sklypo</w:t>
      </w:r>
      <w:r w:rsidR="00572467" w:rsidRPr="009C71A9">
        <w:rPr>
          <w:rStyle w:val="FootnoteReference"/>
          <w:rFonts w:cs="Times New Roman"/>
          <w:color w:val="000000"/>
          <w:szCs w:val="24"/>
        </w:rPr>
        <w:footnoteReference w:id="33"/>
      </w:r>
      <w:r w:rsidR="00572467" w:rsidRPr="009C71A9">
        <w:rPr>
          <w:rFonts w:cs="Times New Roman"/>
          <w:color w:val="000000"/>
          <w:szCs w:val="24"/>
        </w:rPr>
        <w:t xml:space="preserve"> pagrindinė naudojimo paskirtis „kita“, žemės sklypo naudojimo būdas – „visuomeninės paskirties teritorijos“. Pagal Žemės naudojimo būdų turinio aprašą</w:t>
      </w:r>
      <w:r w:rsidR="00572467" w:rsidRPr="001E001D">
        <w:rPr>
          <w:rFonts w:cs="Times New Roman"/>
          <w:color w:val="000000"/>
          <w:szCs w:val="24"/>
        </w:rPr>
        <w:t xml:space="preserve"> visuomeninės paskirties teritorijose galima valstybės ir savivaldybės institucijų, kitų iš valstybės ar savivaldybių biudžetų išlaikomų įstaigų administracinių pastat</w:t>
      </w:r>
      <w:r w:rsidR="00572467" w:rsidRPr="00726780">
        <w:rPr>
          <w:rFonts w:cs="Times New Roman"/>
          <w:color w:val="000000"/>
          <w:szCs w:val="24"/>
        </w:rPr>
        <w:t>ų; religinės paskirties pastatų; mokslo paskirties pastatų, kultūros paskirties pastatų; gydymo paskirties pastatų; sporto paskirties pastatų ir sporto inžinerinių statinių; specialiosios paskirties statinių statyba. Šiuo atveju</w:t>
      </w:r>
      <w:r w:rsidR="00727746" w:rsidRPr="00726780">
        <w:rPr>
          <w:rFonts w:cs="Times New Roman"/>
          <w:color w:val="000000"/>
          <w:szCs w:val="24"/>
        </w:rPr>
        <w:t xml:space="preserve"> pastato pagrindinė paskirtis keičiama į trijų ir daugiau butų daugiabutį pastatą</w:t>
      </w:r>
      <w:r w:rsidR="00727746" w:rsidRPr="009C71A9">
        <w:rPr>
          <w:rStyle w:val="FootnoteReference"/>
          <w:rFonts w:cs="Times New Roman"/>
          <w:color w:val="000000"/>
          <w:szCs w:val="24"/>
        </w:rPr>
        <w:footnoteReference w:id="34"/>
      </w:r>
      <w:r w:rsidR="00727746" w:rsidRPr="009C71A9">
        <w:rPr>
          <w:rFonts w:cs="Times New Roman"/>
          <w:color w:val="000000"/>
          <w:szCs w:val="24"/>
        </w:rPr>
        <w:t>. P</w:t>
      </w:r>
      <w:r w:rsidR="00DF3DA4" w:rsidRPr="00974976">
        <w:rPr>
          <w:rFonts w:cs="Times New Roman"/>
          <w:color w:val="000000"/>
          <w:szCs w:val="24"/>
        </w:rPr>
        <w:t>agal p</w:t>
      </w:r>
      <w:r w:rsidR="00727746" w:rsidRPr="001E001D">
        <w:rPr>
          <w:rFonts w:cs="Times New Roman"/>
          <w:color w:val="000000"/>
          <w:szCs w:val="24"/>
        </w:rPr>
        <w:t>aprastojo remonto projekt</w:t>
      </w:r>
      <w:r w:rsidR="00DF3DA4" w:rsidRPr="001E001D">
        <w:rPr>
          <w:rFonts w:cs="Times New Roman"/>
          <w:color w:val="000000"/>
          <w:szCs w:val="24"/>
        </w:rPr>
        <w:t>ą</w:t>
      </w:r>
      <w:r w:rsidR="00727746" w:rsidRPr="001E001D">
        <w:rPr>
          <w:rFonts w:cs="Times New Roman"/>
          <w:color w:val="000000"/>
          <w:szCs w:val="24"/>
        </w:rPr>
        <w:t xml:space="preserve"> pastato dviaukštis korpusas pertvarkomas į keturių butų daugiabutį gyvenamąjį</w:t>
      </w:r>
      <w:r w:rsidR="00277ECA" w:rsidRPr="00726780">
        <w:rPr>
          <w:rFonts w:cs="Times New Roman"/>
          <w:color w:val="000000"/>
          <w:szCs w:val="24"/>
        </w:rPr>
        <w:t xml:space="preserve"> </w:t>
      </w:r>
      <w:r w:rsidR="00727746" w:rsidRPr="00726780">
        <w:rPr>
          <w:rFonts w:cs="Times New Roman"/>
          <w:color w:val="000000"/>
          <w:szCs w:val="24"/>
        </w:rPr>
        <w:t>namą</w:t>
      </w:r>
      <w:r w:rsidR="00277ECA" w:rsidRPr="00726780">
        <w:rPr>
          <w:rFonts w:cs="Times New Roman"/>
          <w:color w:val="000000"/>
          <w:szCs w:val="24"/>
        </w:rPr>
        <w:t>, v</w:t>
      </w:r>
      <w:r w:rsidR="00727746" w:rsidRPr="00726780">
        <w:rPr>
          <w:rFonts w:cs="Times New Roman"/>
          <w:color w:val="000000"/>
          <w:szCs w:val="24"/>
        </w:rPr>
        <w:t>ieno aukšto pastato dalis, nekeičiant išplanavimo, pertvarkoma į bendruomenės namus</w:t>
      </w:r>
      <w:r w:rsidR="00277ECA" w:rsidRPr="00726780">
        <w:rPr>
          <w:rFonts w:cs="Times New Roman"/>
          <w:color w:val="000000"/>
          <w:szCs w:val="24"/>
        </w:rPr>
        <w:t>: 4 butų plotas – 595,41 m</w:t>
      </w:r>
      <w:r w:rsidR="00277ECA" w:rsidRPr="00726780">
        <w:rPr>
          <w:rFonts w:cs="Times New Roman"/>
          <w:color w:val="000000"/>
          <w:szCs w:val="24"/>
          <w:vertAlign w:val="superscript"/>
        </w:rPr>
        <w:t>2</w:t>
      </w:r>
      <w:r w:rsidR="00277ECA" w:rsidRPr="00726780">
        <w:rPr>
          <w:rFonts w:cs="Times New Roman"/>
          <w:color w:val="000000"/>
          <w:szCs w:val="24"/>
        </w:rPr>
        <w:t>, bendruomenės namų – 202,61 m</w:t>
      </w:r>
      <w:r w:rsidR="00277ECA" w:rsidRPr="00726780">
        <w:rPr>
          <w:rFonts w:cs="Times New Roman"/>
          <w:color w:val="000000"/>
          <w:szCs w:val="24"/>
          <w:vertAlign w:val="superscript"/>
        </w:rPr>
        <w:t>2</w:t>
      </w:r>
      <w:r w:rsidR="00277ECA" w:rsidRPr="00726780">
        <w:rPr>
          <w:rFonts w:cs="Times New Roman"/>
          <w:color w:val="000000"/>
          <w:szCs w:val="24"/>
        </w:rPr>
        <w:t>, kitų bendro naudojimo patalpų – 47,55 m</w:t>
      </w:r>
      <w:r w:rsidR="00277ECA" w:rsidRPr="00726780">
        <w:rPr>
          <w:rFonts w:cs="Times New Roman"/>
          <w:color w:val="000000"/>
          <w:szCs w:val="24"/>
          <w:vertAlign w:val="superscript"/>
        </w:rPr>
        <w:t>2</w:t>
      </w:r>
      <w:r w:rsidR="00277ECA" w:rsidRPr="00726780">
        <w:rPr>
          <w:rFonts w:cs="Times New Roman"/>
          <w:color w:val="000000"/>
          <w:szCs w:val="24"/>
        </w:rPr>
        <w:t xml:space="preserve">. </w:t>
      </w:r>
      <w:r w:rsidR="00DF3DA4" w:rsidRPr="00726780">
        <w:rPr>
          <w:rFonts w:cs="Times New Roman"/>
          <w:color w:val="000000"/>
          <w:szCs w:val="24"/>
        </w:rPr>
        <w:t>P</w:t>
      </w:r>
      <w:r w:rsidR="00277ECA" w:rsidRPr="00726780">
        <w:rPr>
          <w:rFonts w:cs="Times New Roman"/>
          <w:color w:val="000000"/>
          <w:szCs w:val="24"/>
        </w:rPr>
        <w:t xml:space="preserve">astatas laikytinas daugiabučiu, kuris pagal Žemės naudojimo būdų turinio aprašą gali būti daugiabučių gyvenamųjų pastatų ir bendrabučių teritorijose. </w:t>
      </w:r>
      <w:r w:rsidR="00DF3DA4" w:rsidRPr="00726780">
        <w:rPr>
          <w:rFonts w:cs="Times New Roman"/>
          <w:color w:val="000000"/>
          <w:szCs w:val="24"/>
        </w:rPr>
        <w:t>Š</w:t>
      </w:r>
      <w:r w:rsidR="00277ECA" w:rsidRPr="00726780">
        <w:rPr>
          <w:rFonts w:cs="Times New Roman"/>
          <w:color w:val="000000"/>
          <w:szCs w:val="24"/>
        </w:rPr>
        <w:t xml:space="preserve">iuo atveju statybą leidžiantis dokumentas išduotas teisės aktų nustatyta tvarka nepakeitus žemės sklypo naudojimo būdo.  </w:t>
      </w:r>
    </w:p>
    <w:p w14:paraId="74876EE4" w14:textId="77777777" w:rsidR="00477B2F" w:rsidRPr="00726780" w:rsidRDefault="00477B2F" w:rsidP="00FB4048">
      <w:pPr>
        <w:pStyle w:val="ListParagraph"/>
        <w:numPr>
          <w:ilvl w:val="0"/>
          <w:numId w:val="22"/>
        </w:numPr>
        <w:spacing w:line="360" w:lineRule="auto"/>
        <w:ind w:left="0" w:firstLine="851"/>
        <w:jc w:val="both"/>
        <w:rPr>
          <w:rFonts w:cs="Times New Roman"/>
          <w:szCs w:val="24"/>
        </w:rPr>
      </w:pPr>
      <w:r w:rsidRPr="00726780">
        <w:rPr>
          <w:rFonts w:cs="Times New Roman"/>
          <w:color w:val="000000"/>
          <w:szCs w:val="24"/>
        </w:rPr>
        <w:t xml:space="preserve">Panevėžio miesto savivaldybės administracija 2021 m. gegužės 24 d. išdavė statybą leidžiantį dokumentą Nr. LSPR-51-210524-00008 dėl kitos (fermų) paskirties pastato Katkų g. 45, Panevėžyje, paskirties keitimo į paslaugų paskirtį, atliekant paprastojo remonto darbus. Žemės sklypo naudojimo būdas – komercinės paskirties objektų teritorijos, tačiau </w:t>
      </w:r>
      <w:r w:rsidR="00FB4048" w:rsidRPr="00726780">
        <w:rPr>
          <w:rFonts w:cs="Times New Roman"/>
          <w:color w:val="000000"/>
          <w:szCs w:val="24"/>
        </w:rPr>
        <w:t xml:space="preserve">pastatas – medžio dirbtuvės. Minėtu adresu veiklą vykdo UAB „Malkesa“, pagal Juridinių asmenų registro informaciją jos veiklos rūšis – medienos bei medienos ir kamštienos gaminių, išskyrus baldus, gamyba; gaminių iš šiaudų ir pynimo medžiagų gamyba. Atsižvelgiant į tai bei vadovaujantis Žemės naudojimo būdų turinio aprašu, gamybos, dirbtuvių paskirties pastatai galimi tik pramonės ir sandėliavimo objektų teritorijose, todėl manytina, kad statybą leidžiantis dokumentas išduotas teisės aktų nustatyta tvarka nepakeitus žemės sklypo naudojimo būdo.  </w:t>
      </w:r>
    </w:p>
    <w:p w14:paraId="0AB617AB" w14:textId="5B2CC3BD" w:rsidR="00572467" w:rsidRPr="00726780" w:rsidRDefault="00572467" w:rsidP="00572467">
      <w:pPr>
        <w:pStyle w:val="ListParagraph"/>
        <w:numPr>
          <w:ilvl w:val="0"/>
          <w:numId w:val="22"/>
        </w:numPr>
        <w:spacing w:line="360" w:lineRule="auto"/>
        <w:ind w:left="0" w:firstLine="851"/>
        <w:jc w:val="both"/>
        <w:rPr>
          <w:rFonts w:cs="Times New Roman"/>
          <w:szCs w:val="24"/>
        </w:rPr>
      </w:pPr>
      <w:r w:rsidRPr="00726780">
        <w:rPr>
          <w:rFonts w:cs="Times New Roman"/>
          <w:color w:val="000000"/>
          <w:szCs w:val="24"/>
        </w:rPr>
        <w:t xml:space="preserve">Zarasų rajono savivaldybės administracija 2020 m. spalio 16 d. išdavė statybą leidžiantį dokumentą Nr. </w:t>
      </w:r>
      <w:r w:rsidRPr="00726780">
        <w:rPr>
          <w:rFonts w:cs="Times New Roman"/>
          <w:szCs w:val="24"/>
        </w:rPr>
        <w:t xml:space="preserve">LRS-96-201016-00013 dėl esamų komercinių pastatų rekonstrukcijos, apjungiant abu pastatus į vieną turto objektą. Pagal 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pateiktą Nekilnojamojo turto registro išrašą, statybos planuotos valstybei nuosavybės teise priklausančiame žemės sklype</w:t>
      </w:r>
      <w:r w:rsidRPr="009C71A9">
        <w:rPr>
          <w:rStyle w:val="FootnoteReference"/>
          <w:rFonts w:cs="Times New Roman"/>
          <w:szCs w:val="24"/>
        </w:rPr>
        <w:footnoteReference w:id="35"/>
      </w:r>
      <w:r w:rsidRPr="009C71A9">
        <w:rPr>
          <w:rFonts w:cs="Times New Roman"/>
          <w:szCs w:val="24"/>
        </w:rPr>
        <w:t>, kurį patikėjimo t</w:t>
      </w:r>
      <w:r w:rsidRPr="00974976">
        <w:rPr>
          <w:rFonts w:cs="Times New Roman"/>
          <w:szCs w:val="24"/>
        </w:rPr>
        <w:t xml:space="preserve">eise valdo Nacionalinė žemės tarnyba, išnuomotame fiziniams asmenims. Pagal </w:t>
      </w:r>
      <w:r w:rsidRPr="001E001D">
        <w:rPr>
          <w:rFonts w:cs="Times New Roman"/>
          <w:color w:val="000000"/>
          <w:szCs w:val="24"/>
        </w:rPr>
        <w:t>Naudojamų kitos paskirties valstybinės žemės sklypų pardavimo ir nuomos taisyklių</w:t>
      </w:r>
      <w:r w:rsidRPr="009C71A9">
        <w:rPr>
          <w:rStyle w:val="FootnoteReference"/>
          <w:rFonts w:cs="Times New Roman"/>
          <w:color w:val="000000"/>
          <w:szCs w:val="24"/>
        </w:rPr>
        <w:footnoteReference w:id="36"/>
      </w:r>
      <w:r w:rsidRPr="009C71A9">
        <w:rPr>
          <w:rFonts w:cs="Times New Roman"/>
          <w:color w:val="000000"/>
          <w:szCs w:val="24"/>
        </w:rPr>
        <w:t xml:space="preserve"> 30.7 punktą</w:t>
      </w:r>
      <w:r w:rsidRPr="001E001D">
        <w:rPr>
          <w:rFonts w:cs="Times New Roman"/>
          <w:color w:val="000000"/>
          <w:szCs w:val="24"/>
        </w:rPr>
        <w:t xml:space="preserve"> išnuomotuose žemės sklypuose statyti naujus statinius ar įrenginius ir rekonstruoti esamus galima tik tuo atveju, </w:t>
      </w:r>
      <w:r w:rsidRPr="00726780">
        <w:rPr>
          <w:rFonts w:cs="Times New Roman"/>
          <w:i/>
          <w:color w:val="000000"/>
          <w:szCs w:val="24"/>
        </w:rPr>
        <w:t>jeigu tai numatyta nuomos sutartyje</w:t>
      </w:r>
      <w:r w:rsidRPr="00726780">
        <w:rPr>
          <w:rFonts w:cs="Times New Roman"/>
          <w:color w:val="000000"/>
          <w:szCs w:val="24"/>
        </w:rPr>
        <w:t xml:space="preserve">, nauja statyba ir (ar) rekonstravimas atitinka nuomos sutartyje nurodytą valstybinės žemės sklypo pagrindinę žemės naudojimo paskirtį ir būdą, ir tokia statyba ir (ar) rekonstravimas galimi pagal galiojančius teritorijų planavimo dokumentų sprendinius. IS </w:t>
      </w:r>
      <w:r w:rsidR="00A27B67" w:rsidRPr="00726780">
        <w:rPr>
          <w:rFonts w:cs="Times New Roman"/>
          <w:color w:val="000000"/>
          <w:szCs w:val="24"/>
        </w:rPr>
        <w:t>„</w:t>
      </w:r>
      <w:r w:rsidRPr="00726780">
        <w:rPr>
          <w:rFonts w:cs="Times New Roman"/>
          <w:color w:val="000000"/>
          <w:szCs w:val="24"/>
        </w:rPr>
        <w:t>Infostatyba</w:t>
      </w:r>
      <w:r w:rsidR="00A27B67" w:rsidRPr="00726780">
        <w:rPr>
          <w:rFonts w:cs="Times New Roman"/>
          <w:color w:val="000000"/>
          <w:szCs w:val="24"/>
        </w:rPr>
        <w:t>“</w:t>
      </w:r>
      <w:r w:rsidRPr="00726780">
        <w:rPr>
          <w:rFonts w:cs="Times New Roman"/>
          <w:color w:val="000000"/>
          <w:szCs w:val="24"/>
        </w:rPr>
        <w:t xml:space="preserve"> minėto sklypo nuomos sutartis nepateikta, todėl neaišku, kaip buvo įsitikinta dėl rekonstrukcijos atitik</w:t>
      </w:r>
      <w:r w:rsidR="00DF3DA4" w:rsidRPr="00726780">
        <w:rPr>
          <w:rFonts w:cs="Times New Roman"/>
          <w:color w:val="000000"/>
          <w:szCs w:val="24"/>
        </w:rPr>
        <w:t>ties</w:t>
      </w:r>
      <w:r w:rsidRPr="00726780">
        <w:rPr>
          <w:rFonts w:cs="Times New Roman"/>
          <w:color w:val="000000"/>
          <w:szCs w:val="24"/>
        </w:rPr>
        <w:t xml:space="preserve"> Naudojamų kitos paskirties valstybinės žemės sklypų pardavimo ir nuomos taisyklių reikalavimams.</w:t>
      </w:r>
    </w:p>
    <w:p w14:paraId="06B6B1E6" w14:textId="09FE7ADB" w:rsidR="008D6DAC" w:rsidRPr="00726780" w:rsidRDefault="008D6DAC" w:rsidP="00E533CE">
      <w:pPr>
        <w:pStyle w:val="ListParagraph"/>
        <w:numPr>
          <w:ilvl w:val="0"/>
          <w:numId w:val="22"/>
        </w:numPr>
        <w:spacing w:line="360" w:lineRule="auto"/>
        <w:ind w:left="0" w:firstLine="851"/>
        <w:jc w:val="both"/>
        <w:rPr>
          <w:rFonts w:cs="Times New Roman"/>
          <w:szCs w:val="24"/>
        </w:rPr>
      </w:pPr>
      <w:r w:rsidRPr="00726780">
        <w:rPr>
          <w:rFonts w:cs="Times New Roman"/>
          <w:color w:val="000000"/>
          <w:szCs w:val="24"/>
        </w:rPr>
        <w:t xml:space="preserve">Panevėžio miesto savivaldybės administracija </w:t>
      </w:r>
      <w:r w:rsidR="00D31DB6" w:rsidRPr="00726780">
        <w:rPr>
          <w:rFonts w:cs="Times New Roman"/>
          <w:color w:val="000000"/>
          <w:szCs w:val="24"/>
        </w:rPr>
        <w:t xml:space="preserve">išdavė statybą leidžiančius dokumentus dėl stovėjimo aikštelių prie daugiabučių namų </w:t>
      </w:r>
      <w:r w:rsidR="00E533CE" w:rsidRPr="00726780">
        <w:rPr>
          <w:rFonts w:cs="Times New Roman"/>
          <w:color w:val="000000"/>
          <w:szCs w:val="24"/>
        </w:rPr>
        <w:t>rekonstrukcijos</w:t>
      </w:r>
      <w:r w:rsidR="00092C04" w:rsidRPr="009C71A9">
        <w:rPr>
          <w:rStyle w:val="FootnoteReference"/>
          <w:rFonts w:cs="Times New Roman"/>
          <w:color w:val="000000"/>
          <w:szCs w:val="24"/>
        </w:rPr>
        <w:footnoteReference w:id="37"/>
      </w:r>
      <w:r w:rsidR="00D31DB6" w:rsidRPr="009C71A9">
        <w:rPr>
          <w:rFonts w:cs="Times New Roman"/>
          <w:color w:val="000000"/>
          <w:szCs w:val="24"/>
        </w:rPr>
        <w:t xml:space="preserve">. Leidimai išduoti daugiabučių gyvenamųjų savininkų bendrijoms išnuomotuose valstybinės žemės sklypuose. Įvertinus valstybinės žemės nuomos sutarčių nuostatas </w:t>
      </w:r>
      <w:r w:rsidR="00E533CE" w:rsidRPr="00974976">
        <w:rPr>
          <w:rFonts w:cs="Times New Roman"/>
          <w:color w:val="000000"/>
          <w:szCs w:val="24"/>
        </w:rPr>
        <w:t xml:space="preserve">matyti, kad </w:t>
      </w:r>
      <w:r w:rsidR="00D31DB6" w:rsidRPr="001E001D">
        <w:rPr>
          <w:rFonts w:cs="Times New Roman"/>
          <w:color w:val="000000"/>
          <w:szCs w:val="24"/>
        </w:rPr>
        <w:t xml:space="preserve">jose aikštelių </w:t>
      </w:r>
      <w:r w:rsidR="00E533CE" w:rsidRPr="001E001D">
        <w:rPr>
          <w:rFonts w:cs="Times New Roman"/>
          <w:color w:val="000000"/>
          <w:szCs w:val="24"/>
        </w:rPr>
        <w:t>statybų (rekonstrukcijos)</w:t>
      </w:r>
      <w:r w:rsidR="00D31DB6" w:rsidRPr="00726780">
        <w:rPr>
          <w:rFonts w:cs="Times New Roman"/>
          <w:color w:val="000000"/>
          <w:szCs w:val="24"/>
        </w:rPr>
        <w:t xml:space="preserve"> galimybė </w:t>
      </w:r>
      <w:r w:rsidR="00E533CE" w:rsidRPr="00726780">
        <w:rPr>
          <w:rFonts w:cs="Times New Roman"/>
          <w:color w:val="000000"/>
          <w:szCs w:val="24"/>
        </w:rPr>
        <w:t>ne</w:t>
      </w:r>
      <w:r w:rsidR="00D31DB6" w:rsidRPr="00726780">
        <w:rPr>
          <w:rFonts w:cs="Times New Roman"/>
          <w:color w:val="000000"/>
          <w:szCs w:val="24"/>
        </w:rPr>
        <w:t xml:space="preserve">buvo numatyta. Pavyzdžiui, </w:t>
      </w:r>
      <w:r w:rsidR="00846D4E" w:rsidRPr="00726780">
        <w:rPr>
          <w:rFonts w:cs="Times New Roman"/>
          <w:color w:val="000000"/>
          <w:szCs w:val="24"/>
        </w:rPr>
        <w:t xml:space="preserve">2020 m. birželio 10 d. išduotame statybą leidžiančiame dokumente </w:t>
      </w:r>
      <w:r w:rsidR="00D31DB6" w:rsidRPr="00726780">
        <w:rPr>
          <w:rFonts w:cs="Times New Roman"/>
          <w:color w:val="000000"/>
          <w:szCs w:val="24"/>
        </w:rPr>
        <w:t>LRS-51-200610-00023</w:t>
      </w:r>
      <w:r w:rsidR="00846D4E" w:rsidRPr="00726780">
        <w:rPr>
          <w:rFonts w:cs="Times New Roman"/>
          <w:color w:val="000000"/>
          <w:szCs w:val="24"/>
        </w:rPr>
        <w:t xml:space="preserve"> numatytas naujų automobilių stovėjimo vietų įrengimas prie daugiabučio gyvenamojo namo, adresu Žemaičių g. 30, Panevėžio mieste</w:t>
      </w:r>
      <w:r w:rsidR="00E533CE" w:rsidRPr="00726780">
        <w:rPr>
          <w:rFonts w:cs="Times New Roman"/>
          <w:color w:val="000000"/>
          <w:szCs w:val="24"/>
        </w:rPr>
        <w:t>, rekonstruojant kitą inžinerinį statinį – kiemo aikštelę</w:t>
      </w:r>
      <w:r w:rsidR="00846D4E" w:rsidRPr="00726780">
        <w:rPr>
          <w:rFonts w:cs="Times New Roman"/>
          <w:color w:val="000000"/>
          <w:szCs w:val="24"/>
        </w:rPr>
        <w:t>. Valstybinės žemės nuomos sutartyje</w:t>
      </w:r>
      <w:r w:rsidR="00846D4E" w:rsidRPr="009C71A9">
        <w:rPr>
          <w:rStyle w:val="FootnoteReference"/>
          <w:rFonts w:cs="Times New Roman"/>
          <w:color w:val="000000"/>
          <w:szCs w:val="24"/>
        </w:rPr>
        <w:footnoteReference w:id="38"/>
      </w:r>
      <w:r w:rsidR="00E533CE" w:rsidRPr="009C71A9">
        <w:rPr>
          <w:rFonts w:cs="Times New Roman"/>
          <w:color w:val="000000"/>
          <w:szCs w:val="24"/>
        </w:rPr>
        <w:t xml:space="preserve"> </w:t>
      </w:r>
      <w:r w:rsidR="00846D4E" w:rsidRPr="00974976">
        <w:rPr>
          <w:rFonts w:cs="Times New Roman"/>
          <w:color w:val="000000"/>
          <w:szCs w:val="24"/>
        </w:rPr>
        <w:t>nu</w:t>
      </w:r>
      <w:r w:rsidR="00990CAC" w:rsidRPr="001E001D">
        <w:rPr>
          <w:rFonts w:cs="Times New Roman"/>
          <w:color w:val="000000"/>
          <w:szCs w:val="24"/>
        </w:rPr>
        <w:t>rodyta</w:t>
      </w:r>
      <w:r w:rsidR="00846D4E" w:rsidRPr="00726780">
        <w:rPr>
          <w:rFonts w:cs="Times New Roman"/>
          <w:color w:val="000000"/>
          <w:szCs w:val="24"/>
        </w:rPr>
        <w:t xml:space="preserve"> (4 punktas), kad sklype negali būti statomi nauji statiniai</w:t>
      </w:r>
      <w:r w:rsidR="00E533CE" w:rsidRPr="00726780">
        <w:rPr>
          <w:rFonts w:cs="Times New Roman"/>
          <w:color w:val="000000"/>
          <w:szCs w:val="24"/>
        </w:rPr>
        <w:t xml:space="preserve"> (išskyrus inžinerinius tinklus, laikinuosius statinius arba pagalbinės ūkinės veiklos pobūdžio statinius, kurie tarnauja pagrindiniam statiniui (jo priklausiniui) ar įrenginiui), o esamų statinių rekonstrukcijos galimybė iš viso nebuvo numatyta.</w:t>
      </w:r>
      <w:r w:rsidR="00092C04" w:rsidRPr="00726780">
        <w:rPr>
          <w:rFonts w:cs="Times New Roman"/>
          <w:color w:val="000000"/>
          <w:szCs w:val="24"/>
        </w:rPr>
        <w:t xml:space="preserve"> Atsižvelgiant į tai, išduotas statybą leidžiantis dokumentas neatitinka Naudojamų kitos paskirties valstybinės žemės sklypų pardavimo ir nuomos taisyklių 30.7 </w:t>
      </w:r>
      <w:r w:rsidR="00E06460" w:rsidRPr="00726780">
        <w:rPr>
          <w:rFonts w:cs="Times New Roman"/>
          <w:color w:val="000000"/>
          <w:szCs w:val="24"/>
        </w:rPr>
        <w:t>papunkčio</w:t>
      </w:r>
      <w:r w:rsidR="00092C04" w:rsidRPr="00726780">
        <w:rPr>
          <w:rFonts w:cs="Times New Roman"/>
          <w:color w:val="000000"/>
          <w:szCs w:val="24"/>
        </w:rPr>
        <w:t>, nes nuomos sutartyje nebuvo numatyta esančių statinių rekonstrukcijos galimybė.</w:t>
      </w:r>
    </w:p>
    <w:p w14:paraId="29D36F91" w14:textId="77777777" w:rsidR="006E3CB2" w:rsidRPr="00726780" w:rsidRDefault="006E3CB2" w:rsidP="006E3CB2">
      <w:pPr>
        <w:pStyle w:val="ListParagraph"/>
        <w:spacing w:line="360" w:lineRule="auto"/>
        <w:ind w:left="0" w:firstLine="851"/>
        <w:jc w:val="both"/>
        <w:rPr>
          <w:rFonts w:cs="Times New Roman"/>
          <w:szCs w:val="24"/>
        </w:rPr>
      </w:pPr>
      <w:r w:rsidRPr="00726780">
        <w:rPr>
          <w:rFonts w:cs="Times New Roman"/>
          <w:szCs w:val="24"/>
        </w:rPr>
        <w:t>Išduodant statybą leidžiantį dokumentą neįvertinus žemės sklypo naudojimo sutarčių, žemės naudojimo būdo ir paskirties gali būti sudaromos palankesnės sąlygos prašymus dėl statybą leidžiančių dokumentų iš</w:t>
      </w:r>
      <w:r w:rsidR="008A5B29" w:rsidRPr="00726780">
        <w:rPr>
          <w:rFonts w:cs="Times New Roman"/>
          <w:szCs w:val="24"/>
        </w:rPr>
        <w:t xml:space="preserve">davimo pateikusiems subjektams: </w:t>
      </w:r>
      <w:r w:rsidRPr="00726780">
        <w:rPr>
          <w:rFonts w:cs="Times New Roman"/>
          <w:szCs w:val="24"/>
        </w:rPr>
        <w:t>neatliekamos būtinos žemės paskirties keitimo procedūros</w:t>
      </w:r>
      <w:r w:rsidR="008A5B29" w:rsidRPr="00726780">
        <w:rPr>
          <w:rFonts w:cs="Times New Roman"/>
          <w:szCs w:val="24"/>
        </w:rPr>
        <w:t>, neužtikrinamas statybą leidžiančių dokumentų išdavimo skaidrumas.</w:t>
      </w:r>
    </w:p>
    <w:p w14:paraId="50D7ED9D" w14:textId="77777777" w:rsidR="008D18C9" w:rsidRPr="00726780" w:rsidRDefault="008D18C9" w:rsidP="006E3CB2">
      <w:pPr>
        <w:pStyle w:val="ListParagraph"/>
        <w:spacing w:line="360" w:lineRule="auto"/>
        <w:ind w:left="0" w:firstLine="851"/>
        <w:jc w:val="both"/>
        <w:rPr>
          <w:rFonts w:cs="Times New Roman"/>
          <w:b/>
          <w:szCs w:val="24"/>
        </w:rPr>
      </w:pPr>
      <w:r w:rsidRPr="00726780">
        <w:rPr>
          <w:rFonts w:cs="Times New Roman"/>
          <w:b/>
          <w:szCs w:val="24"/>
        </w:rPr>
        <w:t>PASIŪLYMAI:</w:t>
      </w:r>
    </w:p>
    <w:p w14:paraId="4E05F913" w14:textId="02BBE3DA" w:rsidR="00C6160D" w:rsidRPr="00726780" w:rsidRDefault="008D18C9" w:rsidP="008D18C9">
      <w:pPr>
        <w:pStyle w:val="ListParagraph"/>
        <w:numPr>
          <w:ilvl w:val="0"/>
          <w:numId w:val="22"/>
        </w:numPr>
        <w:spacing w:line="360" w:lineRule="auto"/>
        <w:ind w:left="0" w:firstLine="851"/>
        <w:jc w:val="both"/>
        <w:rPr>
          <w:rFonts w:cs="Times New Roman"/>
          <w:b/>
          <w:szCs w:val="24"/>
        </w:rPr>
      </w:pPr>
      <w:r w:rsidRPr="00726780">
        <w:rPr>
          <w:rFonts w:cs="Times New Roman"/>
          <w:szCs w:val="24"/>
        </w:rPr>
        <w:t>Panevėžio miesto, Ignalinos ir Zarasų rajonų savivaldybių administracijoms nustatyti vidaus kontrolės procedūras, kurios užtikrintų, kad statybą leidžiant</w:t>
      </w:r>
      <w:r w:rsidR="00513591" w:rsidRPr="00726780">
        <w:rPr>
          <w:rFonts w:cs="Times New Roman"/>
          <w:szCs w:val="24"/>
        </w:rPr>
        <w:t>is</w:t>
      </w:r>
      <w:r w:rsidRPr="00726780">
        <w:rPr>
          <w:rFonts w:cs="Times New Roman"/>
          <w:szCs w:val="24"/>
        </w:rPr>
        <w:t xml:space="preserve"> dokumentas būtų pasirašomas įsitikinus, kad </w:t>
      </w:r>
      <w:r w:rsidR="00C6160D" w:rsidRPr="00726780">
        <w:rPr>
          <w:rFonts w:cs="Times New Roman"/>
          <w:szCs w:val="24"/>
        </w:rPr>
        <w:t>buvo įvertintos visos Statybos įstatymo 27</w:t>
      </w:r>
      <w:r w:rsidR="00C6160D" w:rsidRPr="00726780">
        <w:rPr>
          <w:rFonts w:cs="Times New Roman"/>
          <w:szCs w:val="24"/>
          <w:vertAlign w:val="superscript"/>
        </w:rPr>
        <w:t>1</w:t>
      </w:r>
      <w:r w:rsidR="00C6160D" w:rsidRPr="00726780">
        <w:rPr>
          <w:rFonts w:cs="Times New Roman"/>
          <w:szCs w:val="24"/>
        </w:rPr>
        <w:t xml:space="preserve"> straipsnio 1 dalyje nurodytos aplinkybės</w:t>
      </w:r>
      <w:r w:rsidR="00990CAC" w:rsidRPr="00726780">
        <w:rPr>
          <w:rFonts w:cs="Times New Roman"/>
          <w:szCs w:val="24"/>
        </w:rPr>
        <w:t>.</w:t>
      </w:r>
    </w:p>
    <w:p w14:paraId="555EF582" w14:textId="2386F97A" w:rsidR="00935C00" w:rsidRPr="00726780" w:rsidRDefault="0052780C" w:rsidP="00C6160D">
      <w:pPr>
        <w:pStyle w:val="ListParagraph"/>
        <w:numPr>
          <w:ilvl w:val="0"/>
          <w:numId w:val="22"/>
        </w:numPr>
        <w:spacing w:line="360" w:lineRule="auto"/>
        <w:ind w:left="0" w:firstLine="851"/>
        <w:jc w:val="both"/>
        <w:rPr>
          <w:rFonts w:cs="Times New Roman"/>
          <w:b/>
          <w:szCs w:val="24"/>
        </w:rPr>
      </w:pPr>
      <w:r w:rsidRPr="00726780">
        <w:rPr>
          <w:rFonts w:cs="Times New Roman"/>
          <w:szCs w:val="24"/>
        </w:rPr>
        <w:t>Valstybinei teritorijų planavimo ir statybos inspekcijai</w:t>
      </w:r>
      <w:r w:rsidR="00EB3B5A" w:rsidRPr="00726780">
        <w:rPr>
          <w:rFonts w:cs="Times New Roman"/>
          <w:szCs w:val="24"/>
        </w:rPr>
        <w:t xml:space="preserve"> </w:t>
      </w:r>
      <w:r w:rsidRPr="00726780">
        <w:rPr>
          <w:rFonts w:cs="Times New Roman"/>
          <w:szCs w:val="24"/>
        </w:rPr>
        <w:t xml:space="preserve">svarstyti dėl </w:t>
      </w:r>
      <w:r w:rsidR="00C6160D" w:rsidRPr="00726780">
        <w:rPr>
          <w:rFonts w:cs="Times New Roman"/>
          <w:szCs w:val="24"/>
        </w:rPr>
        <w:t>planinių sutarčių patikrinimų, kai statybą leidžiantys dokumentai išduoti dėl statinių valstybinėje žemėje.</w:t>
      </w:r>
    </w:p>
    <w:p w14:paraId="0C1D77FE" w14:textId="77777777" w:rsidR="00C6160D" w:rsidRPr="00726780" w:rsidRDefault="00C6160D" w:rsidP="006E3CB2">
      <w:pPr>
        <w:pStyle w:val="ListParagraph"/>
        <w:spacing w:line="360" w:lineRule="auto"/>
        <w:ind w:left="0" w:firstLine="851"/>
        <w:jc w:val="both"/>
        <w:rPr>
          <w:rFonts w:cs="Times New Roman"/>
          <w:b/>
          <w:i/>
          <w:szCs w:val="24"/>
        </w:rPr>
      </w:pPr>
    </w:p>
    <w:p w14:paraId="36FD6CD8" w14:textId="77777777" w:rsidR="001A3250" w:rsidRPr="00726780" w:rsidRDefault="00D202FD" w:rsidP="006E3CB2">
      <w:pPr>
        <w:pStyle w:val="ListParagraph"/>
        <w:spacing w:line="360" w:lineRule="auto"/>
        <w:ind w:left="0" w:firstLine="851"/>
        <w:jc w:val="both"/>
        <w:rPr>
          <w:rFonts w:cs="Times New Roman"/>
          <w:b/>
          <w:i/>
          <w:szCs w:val="24"/>
        </w:rPr>
      </w:pPr>
      <w:r w:rsidRPr="00726780">
        <w:rPr>
          <w:rFonts w:cs="Times New Roman"/>
          <w:b/>
          <w:i/>
          <w:szCs w:val="24"/>
        </w:rPr>
        <w:t xml:space="preserve">3.8. </w:t>
      </w:r>
      <w:r w:rsidR="000A2B2C" w:rsidRPr="00726780">
        <w:rPr>
          <w:rFonts w:cs="Times New Roman"/>
          <w:b/>
          <w:i/>
          <w:szCs w:val="24"/>
        </w:rPr>
        <w:t>Nepakankama viešųjų ir privačių interesų kontrolė, galimos rizikos dėl viešųjų ir privačių interesų konfliktų galimybės</w:t>
      </w:r>
      <w:r w:rsidRPr="00726780">
        <w:rPr>
          <w:rFonts w:cs="Times New Roman"/>
          <w:b/>
          <w:i/>
          <w:szCs w:val="24"/>
        </w:rPr>
        <w:t xml:space="preserve"> (kita antikorupcinė pastaba)</w:t>
      </w:r>
    </w:p>
    <w:p w14:paraId="33457489" w14:textId="77777777" w:rsidR="00661FE0" w:rsidRPr="002120D1" w:rsidRDefault="00AC7B60" w:rsidP="002D4AAB">
      <w:pPr>
        <w:pStyle w:val="NoSpacing"/>
        <w:tabs>
          <w:tab w:val="left" w:pos="993"/>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Interesų konfliktų prevencija taip pat yra svarbi korupcijos rizikų prevencijos priemonė. </w:t>
      </w:r>
      <w:r w:rsidR="00AF78D8" w:rsidRPr="002120D1">
        <w:rPr>
          <w:rFonts w:ascii="Times New Roman" w:hAnsi="Times New Roman" w:cs="Times New Roman"/>
          <w:sz w:val="24"/>
          <w:szCs w:val="24"/>
        </w:rPr>
        <w:t>V</w:t>
      </w:r>
      <w:r w:rsidRPr="002120D1">
        <w:rPr>
          <w:rFonts w:ascii="Times New Roman" w:hAnsi="Times New Roman" w:cs="Times New Roman"/>
          <w:sz w:val="24"/>
          <w:szCs w:val="24"/>
        </w:rPr>
        <w:t>iešųjų ir privačių interesų derinimo įstatymas</w:t>
      </w:r>
      <w:r w:rsidRPr="002120D1">
        <w:rPr>
          <w:rStyle w:val="FootnoteReference"/>
          <w:rFonts w:ascii="Times New Roman" w:hAnsi="Times New Roman" w:cs="Times New Roman"/>
          <w:sz w:val="24"/>
          <w:szCs w:val="24"/>
        </w:rPr>
        <w:footnoteReference w:id="39"/>
      </w:r>
      <w:r w:rsidRPr="002120D1">
        <w:rPr>
          <w:rFonts w:ascii="Times New Roman" w:hAnsi="Times New Roman" w:cs="Times New Roman"/>
          <w:sz w:val="24"/>
          <w:szCs w:val="24"/>
        </w:rPr>
        <w:t xml:space="preserve"> nustato, kad valstybinėje tarnyboje dirbantys asmenys (šio įstatymo 2 st</w:t>
      </w:r>
      <w:r w:rsidR="00C46FC4" w:rsidRPr="002120D1">
        <w:rPr>
          <w:rFonts w:ascii="Times New Roman" w:hAnsi="Times New Roman" w:cs="Times New Roman"/>
          <w:sz w:val="24"/>
          <w:szCs w:val="24"/>
        </w:rPr>
        <w:t>raipsnio 5 dalies 3 punkte</w:t>
      </w:r>
      <w:r w:rsidRPr="002120D1">
        <w:rPr>
          <w:rFonts w:ascii="Times New Roman" w:hAnsi="Times New Roman" w:cs="Times New Roman"/>
          <w:sz w:val="24"/>
          <w:szCs w:val="24"/>
        </w:rPr>
        <w:t xml:space="preserve"> nurodyti valstybės tarnautojai) </w:t>
      </w:r>
      <w:r w:rsidR="00661FE0" w:rsidRPr="002120D1">
        <w:rPr>
          <w:rFonts w:ascii="Times New Roman" w:hAnsi="Times New Roman" w:cs="Times New Roman"/>
          <w:sz w:val="24"/>
          <w:szCs w:val="24"/>
        </w:rPr>
        <w:t>privalo šio įstatymo nustatyta tvarka deklaruoti privačius interesus.</w:t>
      </w:r>
    </w:p>
    <w:p w14:paraId="0A946BFD" w14:textId="77777777" w:rsidR="00661FE0" w:rsidRPr="002120D1" w:rsidRDefault="00661FE0" w:rsidP="002D4AAB">
      <w:pPr>
        <w:pStyle w:val="NoSpacing"/>
        <w:tabs>
          <w:tab w:val="left" w:pos="993"/>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Atliekant korupcijos rizikos analizę buvo pastebėta, kad Privačių interesų registre</w:t>
      </w:r>
      <w:r w:rsidRPr="002120D1">
        <w:rPr>
          <w:rStyle w:val="FootnoteReference"/>
          <w:rFonts w:ascii="Times New Roman" w:hAnsi="Times New Roman" w:cs="Times New Roman"/>
          <w:sz w:val="24"/>
          <w:szCs w:val="24"/>
        </w:rPr>
        <w:footnoteReference w:id="40"/>
      </w:r>
      <w:r w:rsidR="001153E8" w:rsidRPr="002120D1">
        <w:rPr>
          <w:rFonts w:ascii="Times New Roman" w:hAnsi="Times New Roman" w:cs="Times New Roman"/>
          <w:sz w:val="24"/>
          <w:szCs w:val="24"/>
        </w:rPr>
        <w:t xml:space="preserve"> nėra Ignalinos rajono savivaldybės administracijos Urbanistikos ir infrastruktūros skyriaus vyriausiojo specialisto</w:t>
      </w:r>
      <w:r w:rsidR="00AF78D8" w:rsidRPr="002120D1">
        <w:rPr>
          <w:rStyle w:val="FootnoteReference"/>
          <w:rFonts w:ascii="Times New Roman" w:hAnsi="Times New Roman" w:cs="Times New Roman"/>
          <w:sz w:val="24"/>
          <w:szCs w:val="24"/>
        </w:rPr>
        <w:footnoteReference w:id="41"/>
      </w:r>
      <w:r w:rsidR="00AF78D8" w:rsidRPr="002120D1">
        <w:rPr>
          <w:rFonts w:ascii="Times New Roman" w:hAnsi="Times New Roman" w:cs="Times New Roman"/>
          <w:sz w:val="24"/>
          <w:szCs w:val="24"/>
        </w:rPr>
        <w:t xml:space="preserve"> privačių interesų deklaracijos. Į pateiktą žodinį pastebėjimą atsižvelgta, privačių interesų deklaracija pateikta 2022 m. rugpjūčio 3 d. </w:t>
      </w:r>
      <w:r w:rsidR="001153E8" w:rsidRPr="002120D1">
        <w:rPr>
          <w:rFonts w:ascii="Times New Roman" w:hAnsi="Times New Roman" w:cs="Times New Roman"/>
          <w:sz w:val="24"/>
          <w:szCs w:val="24"/>
        </w:rPr>
        <w:t xml:space="preserve"> </w:t>
      </w:r>
    </w:p>
    <w:p w14:paraId="7AFF6F92" w14:textId="77777777" w:rsidR="00AF78D8" w:rsidRPr="002120D1" w:rsidRDefault="00AF78D8" w:rsidP="002D4AAB">
      <w:pPr>
        <w:pStyle w:val="NoSpacing"/>
        <w:tabs>
          <w:tab w:val="left" w:pos="993"/>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Viešųjų ir privačių interesų derinimo įstatymo 6 straipsnio 2 dalyje numatyta, kad </w:t>
      </w:r>
      <w:r w:rsidR="00C76863" w:rsidRPr="002120D1">
        <w:rPr>
          <w:rFonts w:ascii="Times New Roman" w:hAnsi="Times New Roman" w:cs="Times New Roman"/>
          <w:sz w:val="24"/>
          <w:szCs w:val="24"/>
        </w:rPr>
        <w:t>deklaruojantis asmuo deklaracijoje privalo nurodyti privačius interesus, egzistuojančius ar galinčius atsirasti dėl jam artimo asmens ar kito asmens arba dėl su šiais asmenimis arba juo pačiu susijusių duomenų (4 dalis).</w:t>
      </w:r>
    </w:p>
    <w:p w14:paraId="346829C1" w14:textId="77777777" w:rsidR="00A936E8" w:rsidRPr="002120D1" w:rsidRDefault="006A4EDC" w:rsidP="002D4AAB">
      <w:pPr>
        <w:pStyle w:val="NoSpacing"/>
        <w:tabs>
          <w:tab w:val="left" w:pos="993"/>
        </w:tabs>
        <w:spacing w:line="360" w:lineRule="auto"/>
        <w:ind w:firstLine="851"/>
        <w:jc w:val="both"/>
        <w:rPr>
          <w:rFonts w:ascii="Times New Roman" w:hAnsi="Times New Roman" w:cs="Times New Roman"/>
          <w:i/>
          <w:sz w:val="24"/>
          <w:szCs w:val="24"/>
        </w:rPr>
      </w:pPr>
      <w:r w:rsidRPr="002120D1">
        <w:rPr>
          <w:rFonts w:ascii="Times New Roman" w:hAnsi="Times New Roman" w:cs="Times New Roman"/>
          <w:i/>
          <w:sz w:val="24"/>
          <w:szCs w:val="24"/>
        </w:rPr>
        <w:t xml:space="preserve">Zarasų rajono savivaldybės administracijos </w:t>
      </w:r>
      <w:r w:rsidR="00C46FC4" w:rsidRPr="002120D1">
        <w:rPr>
          <w:rFonts w:ascii="Times New Roman" w:hAnsi="Times New Roman" w:cs="Times New Roman"/>
          <w:i/>
          <w:sz w:val="24"/>
          <w:szCs w:val="24"/>
        </w:rPr>
        <w:t xml:space="preserve">valstybės tarnautojas </w:t>
      </w:r>
      <w:r w:rsidRPr="002120D1">
        <w:rPr>
          <w:rFonts w:ascii="Times New Roman" w:hAnsi="Times New Roman" w:cs="Times New Roman"/>
          <w:i/>
          <w:sz w:val="24"/>
          <w:szCs w:val="24"/>
        </w:rPr>
        <w:t>nėra deklaravęs ryšių su projektuotojais (susidarančių vykdant individualią veiklą)</w:t>
      </w:r>
      <w:r w:rsidR="00A936E8" w:rsidRPr="002120D1">
        <w:rPr>
          <w:rFonts w:ascii="Times New Roman" w:hAnsi="Times New Roman" w:cs="Times New Roman"/>
          <w:i/>
          <w:sz w:val="24"/>
          <w:szCs w:val="24"/>
        </w:rPr>
        <w:t>, kurių projektus vertina bei išduoda statybą leidžiančius dokumentus</w:t>
      </w:r>
      <w:r w:rsidR="00190CCA" w:rsidRPr="002120D1">
        <w:rPr>
          <w:rFonts w:ascii="Times New Roman" w:hAnsi="Times New Roman" w:cs="Times New Roman"/>
          <w:i/>
          <w:sz w:val="24"/>
          <w:szCs w:val="24"/>
        </w:rPr>
        <w:t>, nenusišalina nuo sprendimų priėmimo</w:t>
      </w:r>
      <w:r w:rsidR="00C46FC4" w:rsidRPr="002120D1">
        <w:rPr>
          <w:rFonts w:ascii="Times New Roman" w:hAnsi="Times New Roman" w:cs="Times New Roman"/>
          <w:i/>
          <w:sz w:val="24"/>
          <w:szCs w:val="24"/>
        </w:rPr>
        <w:t xml:space="preserve"> esant interesų konfliktams</w:t>
      </w:r>
      <w:r w:rsidR="00A936E8" w:rsidRPr="002120D1">
        <w:rPr>
          <w:rFonts w:ascii="Times New Roman" w:hAnsi="Times New Roman" w:cs="Times New Roman"/>
          <w:i/>
          <w:sz w:val="24"/>
          <w:szCs w:val="24"/>
        </w:rPr>
        <w:t>.</w:t>
      </w:r>
    </w:p>
    <w:p w14:paraId="1B169261" w14:textId="6ED1C33E" w:rsidR="006A4EDC" w:rsidRPr="002120D1" w:rsidRDefault="00A936E8" w:rsidP="00A936E8">
      <w:pPr>
        <w:pStyle w:val="NoSpacing"/>
        <w:tabs>
          <w:tab w:val="left" w:pos="993"/>
        </w:tabs>
        <w:spacing w:line="360" w:lineRule="auto"/>
        <w:ind w:firstLine="709"/>
        <w:jc w:val="both"/>
        <w:rPr>
          <w:rFonts w:ascii="Times New Roman" w:hAnsi="Times New Roman" w:cs="Times New Roman"/>
          <w:sz w:val="24"/>
          <w:szCs w:val="24"/>
        </w:rPr>
      </w:pPr>
      <w:r w:rsidRPr="002120D1">
        <w:rPr>
          <w:rFonts w:ascii="Times New Roman" w:hAnsi="Times New Roman" w:cs="Times New Roman"/>
          <w:sz w:val="24"/>
          <w:szCs w:val="24"/>
        </w:rPr>
        <w:t>Vyriausioji tarnybinės etikos komisija yra paaiškinusi, kad</w:t>
      </w:r>
      <w:r w:rsidRPr="00726780">
        <w:rPr>
          <w:rFonts w:ascii="Times New Roman" w:hAnsi="Times New Roman" w:cs="Times New Roman"/>
          <w:sz w:val="24"/>
          <w:szCs w:val="24"/>
        </w:rPr>
        <w:t xml:space="preserve"> </w:t>
      </w:r>
      <w:r w:rsidRPr="002120D1">
        <w:rPr>
          <w:rFonts w:ascii="Times New Roman" w:hAnsi="Times New Roman" w:cs="Times New Roman"/>
          <w:sz w:val="24"/>
          <w:szCs w:val="24"/>
        </w:rPr>
        <w:t>Viešųjų ir privačių interesų derinimo įstatymo 6 straipsnio 2 dalies 4 punktas įpareigoja deklaruojančius asmenis privačių interesų deklaracijoje nurodyti privačius interesus, egzistuojančius ar galinčius atsirasti dėl jam artimo asmens ar kito asmens arba dėl su šiais asmenimis arba juo pačiu susijusių duomenų. Taigi</w:t>
      </w:r>
      <w:r w:rsidR="00987E08" w:rsidRPr="002120D1">
        <w:rPr>
          <w:rFonts w:ascii="Times New Roman" w:hAnsi="Times New Roman" w:cs="Times New Roman"/>
          <w:sz w:val="24"/>
          <w:szCs w:val="24"/>
        </w:rPr>
        <w:t>,</w:t>
      </w:r>
      <w:r w:rsidRPr="002120D1">
        <w:rPr>
          <w:rFonts w:ascii="Times New Roman" w:hAnsi="Times New Roman" w:cs="Times New Roman"/>
          <w:sz w:val="24"/>
          <w:szCs w:val="24"/>
        </w:rPr>
        <w:t xml:space="preserve"> privalu deklaruoti kitus duomenis, susijusius su individualia veikla (deklaracijoje „Kiti duomenys“), jei jie kelia ar gali kelti interesų konfliktą atliekant tarnybines pareigas: jei atliekant tarnybines pareigas deklaruojančiam asmeniui gali tekti spręsti (ar dalyvauti sprendžiant) klausimus dėl kitų individualios veiklos ryšių, tada tokius duomenis deklaruoti reikia</w:t>
      </w:r>
      <w:r w:rsidRPr="002120D1">
        <w:rPr>
          <w:rStyle w:val="FootnoteReference"/>
          <w:rFonts w:ascii="Times New Roman" w:hAnsi="Times New Roman" w:cs="Times New Roman"/>
          <w:sz w:val="24"/>
          <w:szCs w:val="24"/>
        </w:rPr>
        <w:footnoteReference w:id="42"/>
      </w:r>
      <w:r w:rsidRPr="002120D1">
        <w:rPr>
          <w:rFonts w:ascii="Times New Roman" w:hAnsi="Times New Roman" w:cs="Times New Roman"/>
          <w:sz w:val="24"/>
          <w:szCs w:val="24"/>
        </w:rPr>
        <w:t xml:space="preserve">. Pažymėtina ir nusišalinimo nuo sprendimų priėmimo (ar dalyvavimo juos priimant) pareiga numatyta Viešųjų ir privačių interesų derinimo įstatymo </w:t>
      </w:r>
      <w:r w:rsidR="00190CCA" w:rsidRPr="002120D1">
        <w:rPr>
          <w:rFonts w:ascii="Times New Roman" w:hAnsi="Times New Roman" w:cs="Times New Roman"/>
          <w:sz w:val="24"/>
          <w:szCs w:val="24"/>
        </w:rPr>
        <w:t>11 straipsnio 1 dalyje: deklaruojančiam asmeniui draudžiama dalyvauti rengiant, svarstant ar priimant sprendimus arba kitaip juos paveikti ar bandyti paveikti, arba atlikti kitas tarnybines pareigas (toliau – atlikti tarnybines pareigas), jeigu atliekamos tarnybinės pareigos yra susijusios su jo privačiais interesais.</w:t>
      </w:r>
    </w:p>
    <w:p w14:paraId="4BFA4EBB" w14:textId="003C2088" w:rsidR="000412B6" w:rsidRPr="002120D1" w:rsidRDefault="00280960" w:rsidP="002D4AAB">
      <w:pPr>
        <w:pStyle w:val="NoSpacing"/>
        <w:tabs>
          <w:tab w:val="left" w:pos="993"/>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Zarasų rajono savivaldybės administracijos </w:t>
      </w:r>
      <w:r w:rsidR="00987E08" w:rsidRPr="002120D1">
        <w:rPr>
          <w:rFonts w:ascii="Times New Roman" w:hAnsi="Times New Roman" w:cs="Times New Roman"/>
          <w:sz w:val="24"/>
          <w:szCs w:val="24"/>
        </w:rPr>
        <w:t>valstybės tarnautoja</w:t>
      </w:r>
      <w:r w:rsidRPr="002120D1">
        <w:rPr>
          <w:rFonts w:ascii="Times New Roman" w:hAnsi="Times New Roman" w:cs="Times New Roman"/>
          <w:sz w:val="24"/>
          <w:szCs w:val="24"/>
        </w:rPr>
        <w:t xml:space="preserve">s vykdo individualią architekto veiklą. Įvertinus IS </w:t>
      </w:r>
      <w:r w:rsidR="00A27B67" w:rsidRPr="002120D1">
        <w:rPr>
          <w:rFonts w:ascii="Times New Roman" w:hAnsi="Times New Roman" w:cs="Times New Roman"/>
          <w:sz w:val="24"/>
          <w:szCs w:val="24"/>
        </w:rPr>
        <w:t>„</w:t>
      </w:r>
      <w:r w:rsidRPr="002120D1">
        <w:rPr>
          <w:rFonts w:ascii="Times New Roman" w:hAnsi="Times New Roman" w:cs="Times New Roman"/>
          <w:sz w:val="24"/>
          <w:szCs w:val="24"/>
        </w:rPr>
        <w:t>Infostatyba</w:t>
      </w:r>
      <w:r w:rsidR="00A27B67" w:rsidRPr="002120D1">
        <w:rPr>
          <w:rFonts w:ascii="Times New Roman" w:hAnsi="Times New Roman" w:cs="Times New Roman"/>
          <w:sz w:val="24"/>
          <w:szCs w:val="24"/>
        </w:rPr>
        <w:t>“</w:t>
      </w:r>
      <w:r w:rsidRPr="002120D1">
        <w:rPr>
          <w:rFonts w:ascii="Times New Roman" w:hAnsi="Times New Roman" w:cs="Times New Roman"/>
          <w:sz w:val="24"/>
          <w:szCs w:val="24"/>
        </w:rPr>
        <w:t xml:space="preserve"> esanči</w:t>
      </w:r>
      <w:r w:rsidR="00E06460" w:rsidRPr="002120D1">
        <w:rPr>
          <w:rFonts w:ascii="Times New Roman" w:hAnsi="Times New Roman" w:cs="Times New Roman"/>
          <w:sz w:val="24"/>
          <w:szCs w:val="24"/>
        </w:rPr>
        <w:t>ą</w:t>
      </w:r>
      <w:r w:rsidRPr="002120D1">
        <w:rPr>
          <w:rFonts w:ascii="Times New Roman" w:hAnsi="Times New Roman" w:cs="Times New Roman"/>
          <w:sz w:val="24"/>
          <w:szCs w:val="24"/>
        </w:rPr>
        <w:t xml:space="preserve"> informaciją matyti, kad vykdant individualią veiklą </w:t>
      </w:r>
      <w:r w:rsidR="00E9316D" w:rsidRPr="002120D1">
        <w:rPr>
          <w:rFonts w:ascii="Times New Roman" w:hAnsi="Times New Roman" w:cs="Times New Roman"/>
          <w:sz w:val="24"/>
          <w:szCs w:val="24"/>
        </w:rPr>
        <w:t xml:space="preserve">Zarasų rajono savivaldybės </w:t>
      </w:r>
      <w:r w:rsidR="00987E08" w:rsidRPr="002120D1">
        <w:rPr>
          <w:rFonts w:ascii="Times New Roman" w:hAnsi="Times New Roman" w:cs="Times New Roman"/>
          <w:sz w:val="24"/>
          <w:szCs w:val="24"/>
        </w:rPr>
        <w:t>valstybės tarnautojas</w:t>
      </w:r>
      <w:r w:rsidR="00E9316D" w:rsidRPr="002120D1">
        <w:rPr>
          <w:rFonts w:ascii="Times New Roman" w:hAnsi="Times New Roman" w:cs="Times New Roman"/>
          <w:sz w:val="24"/>
          <w:szCs w:val="24"/>
        </w:rPr>
        <w:t xml:space="preserve"> bendradarbiauja (sudaro sandorius)</w:t>
      </w:r>
      <w:r w:rsidRPr="002120D1">
        <w:rPr>
          <w:rFonts w:ascii="Times New Roman" w:hAnsi="Times New Roman" w:cs="Times New Roman"/>
          <w:sz w:val="24"/>
          <w:szCs w:val="24"/>
        </w:rPr>
        <w:t xml:space="preserve"> su kitais architektais</w:t>
      </w:r>
      <w:r w:rsidR="000412B6" w:rsidRPr="002120D1">
        <w:rPr>
          <w:rFonts w:ascii="Times New Roman" w:hAnsi="Times New Roman" w:cs="Times New Roman"/>
          <w:sz w:val="24"/>
          <w:szCs w:val="24"/>
        </w:rPr>
        <w:t>, pavyzdžiui:</w:t>
      </w:r>
    </w:p>
    <w:p w14:paraId="5CAB3E50" w14:textId="77777777" w:rsidR="00190CCA" w:rsidRPr="002120D1" w:rsidRDefault="000412B6" w:rsidP="000412B6">
      <w:pPr>
        <w:pStyle w:val="NoSpacing"/>
        <w:numPr>
          <w:ilvl w:val="0"/>
          <w:numId w:val="22"/>
        </w:numPr>
        <w:tabs>
          <w:tab w:val="left" w:pos="851"/>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2020 m. pareng</w:t>
      </w:r>
      <w:r w:rsidR="00405816" w:rsidRPr="002120D1">
        <w:rPr>
          <w:rFonts w:ascii="Times New Roman" w:hAnsi="Times New Roman" w:cs="Times New Roman"/>
          <w:sz w:val="24"/>
          <w:szCs w:val="24"/>
        </w:rPr>
        <w:t>to</w:t>
      </w:r>
      <w:r w:rsidRPr="002120D1">
        <w:rPr>
          <w:rFonts w:ascii="Times New Roman" w:hAnsi="Times New Roman" w:cs="Times New Roman"/>
          <w:sz w:val="24"/>
          <w:szCs w:val="24"/>
        </w:rPr>
        <w:t xml:space="preserve"> gyvenamosios vieno buto paskirties pastato (6.1.) rekonstravimo Ažudvarių g. 2, Griūčių k., Utenos sen., Utenos r., technin</w:t>
      </w:r>
      <w:r w:rsidR="00405816" w:rsidRPr="002120D1">
        <w:rPr>
          <w:rFonts w:ascii="Times New Roman" w:hAnsi="Times New Roman" w:cs="Times New Roman"/>
          <w:sz w:val="24"/>
          <w:szCs w:val="24"/>
        </w:rPr>
        <w:t>io</w:t>
      </w:r>
      <w:r w:rsidRPr="002120D1">
        <w:rPr>
          <w:rFonts w:ascii="Times New Roman" w:hAnsi="Times New Roman" w:cs="Times New Roman"/>
          <w:sz w:val="24"/>
          <w:szCs w:val="24"/>
        </w:rPr>
        <w:t xml:space="preserve"> darbo projekto vadovu, projekto dalies vadovu nurodytas architektas A. K. </w:t>
      </w:r>
    </w:p>
    <w:p w14:paraId="30826FDC" w14:textId="77777777" w:rsidR="000412B6" w:rsidRPr="002120D1" w:rsidRDefault="000412B6" w:rsidP="000412B6">
      <w:pPr>
        <w:pStyle w:val="NoSpacing"/>
        <w:numPr>
          <w:ilvl w:val="0"/>
          <w:numId w:val="22"/>
        </w:numPr>
        <w:tabs>
          <w:tab w:val="left" w:pos="851"/>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2021 m. pareng</w:t>
      </w:r>
      <w:r w:rsidR="00405816" w:rsidRPr="002120D1">
        <w:rPr>
          <w:rFonts w:ascii="Times New Roman" w:hAnsi="Times New Roman" w:cs="Times New Roman"/>
          <w:sz w:val="24"/>
          <w:szCs w:val="24"/>
        </w:rPr>
        <w:t>to</w:t>
      </w:r>
      <w:r w:rsidRPr="002120D1">
        <w:rPr>
          <w:rFonts w:ascii="Times New Roman" w:hAnsi="Times New Roman" w:cs="Times New Roman"/>
          <w:sz w:val="24"/>
          <w:szCs w:val="24"/>
        </w:rPr>
        <w:t xml:space="preserve"> </w:t>
      </w:r>
      <w:r w:rsidR="00405816" w:rsidRPr="002120D1">
        <w:rPr>
          <w:rFonts w:ascii="Times New Roman" w:hAnsi="Times New Roman" w:cs="Times New Roman"/>
          <w:sz w:val="24"/>
          <w:szCs w:val="24"/>
        </w:rPr>
        <w:t>g</w:t>
      </w:r>
      <w:r w:rsidRPr="002120D1">
        <w:rPr>
          <w:rFonts w:ascii="Times New Roman" w:hAnsi="Times New Roman" w:cs="Times New Roman"/>
          <w:sz w:val="24"/>
          <w:szCs w:val="24"/>
        </w:rPr>
        <w:t>yvenamosios vieno buto paskirties (6.1.) pastato Liepų g. 7, Mikoliškio k. , Pušaloto sen., Pasvalio r., rekonstravimo technini</w:t>
      </w:r>
      <w:r w:rsidR="00405816" w:rsidRPr="002120D1">
        <w:rPr>
          <w:rFonts w:ascii="Times New Roman" w:hAnsi="Times New Roman" w:cs="Times New Roman"/>
          <w:sz w:val="24"/>
          <w:szCs w:val="24"/>
        </w:rPr>
        <w:t>o</w:t>
      </w:r>
      <w:r w:rsidRPr="002120D1">
        <w:rPr>
          <w:rFonts w:ascii="Times New Roman" w:hAnsi="Times New Roman" w:cs="Times New Roman"/>
          <w:sz w:val="24"/>
          <w:szCs w:val="24"/>
        </w:rPr>
        <w:t xml:space="preserve"> darbo projekto vadovu nurodytas architektas A. K.</w:t>
      </w:r>
    </w:p>
    <w:p w14:paraId="170A1AE0" w14:textId="77777777" w:rsidR="000412B6" w:rsidRPr="002120D1" w:rsidRDefault="002B00EF" w:rsidP="002B00EF">
      <w:pPr>
        <w:pStyle w:val="NoSpacing"/>
        <w:tabs>
          <w:tab w:val="left" w:pos="851"/>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Architektas A. K., su kuriuo bendradarbiaujant nustatytais atvejais vykdyta individuali veikla, taip pat eina projekto vadovo pareigas projektuose, </w:t>
      </w:r>
      <w:r w:rsidR="00E9316D" w:rsidRPr="002120D1">
        <w:rPr>
          <w:rFonts w:ascii="Times New Roman" w:hAnsi="Times New Roman" w:cs="Times New Roman"/>
          <w:sz w:val="24"/>
          <w:szCs w:val="24"/>
        </w:rPr>
        <w:t xml:space="preserve">kuriuos vertina ir statybą leidžiančius dokumentus išduoda Zarasų rajono savivaldybės </w:t>
      </w:r>
      <w:r w:rsidR="00987E08" w:rsidRPr="002120D1">
        <w:rPr>
          <w:rFonts w:ascii="Times New Roman" w:hAnsi="Times New Roman" w:cs="Times New Roman"/>
          <w:sz w:val="24"/>
          <w:szCs w:val="24"/>
        </w:rPr>
        <w:t>valstybės tarnautojas</w:t>
      </w:r>
      <w:r w:rsidR="00405816" w:rsidRPr="002120D1">
        <w:rPr>
          <w:rFonts w:ascii="Times New Roman" w:hAnsi="Times New Roman" w:cs="Times New Roman"/>
          <w:sz w:val="24"/>
          <w:szCs w:val="24"/>
        </w:rPr>
        <w:t>, pavyzdžiui:</w:t>
      </w:r>
    </w:p>
    <w:p w14:paraId="79B5AF94" w14:textId="1DB8B064" w:rsidR="00405816" w:rsidRPr="002120D1" w:rsidRDefault="00BB513B" w:rsidP="00BB513B">
      <w:pPr>
        <w:pStyle w:val="NoSpacing"/>
        <w:numPr>
          <w:ilvl w:val="0"/>
          <w:numId w:val="22"/>
        </w:numPr>
        <w:tabs>
          <w:tab w:val="left" w:pos="851"/>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2021 m. liepos 17 d. buvo išduotas statybą leidžiantis dokumentas Nr. LSPR-96-210715-00006 dėl prekybos paskirties pastato Vytauto g. 11, Dusetų m., Zarasų r. sav., paprastojo remonto ir padalinimo į du atskirus nekilnojamo turto kadastro objektus. Šio projekto vadovas, projekto dalies vadovas buvo architektas A. K. </w:t>
      </w:r>
    </w:p>
    <w:p w14:paraId="4A1DC769" w14:textId="77CA12A3" w:rsidR="00BB513B" w:rsidRPr="002120D1" w:rsidRDefault="00BB513B" w:rsidP="00195B6D">
      <w:pPr>
        <w:pStyle w:val="NoSpacing"/>
        <w:numPr>
          <w:ilvl w:val="0"/>
          <w:numId w:val="22"/>
        </w:numPr>
        <w:tabs>
          <w:tab w:val="left" w:pos="851"/>
        </w:tabs>
        <w:spacing w:line="360" w:lineRule="auto"/>
        <w:ind w:left="0" w:firstLine="851"/>
        <w:jc w:val="both"/>
        <w:rPr>
          <w:rFonts w:ascii="Times New Roman" w:hAnsi="Times New Roman" w:cs="Times New Roman"/>
          <w:sz w:val="24"/>
          <w:szCs w:val="24"/>
        </w:rPr>
      </w:pPr>
      <w:r w:rsidRPr="002120D1">
        <w:rPr>
          <w:rFonts w:ascii="Times New Roman" w:hAnsi="Times New Roman" w:cs="Times New Roman"/>
          <w:sz w:val="24"/>
          <w:szCs w:val="24"/>
        </w:rPr>
        <w:t xml:space="preserve">2021 m. sausio 4 d. buvo išduotas statybą leidžiantis dokumentas Nr. LRS-96-210104-00001 dėl </w:t>
      </w:r>
      <w:r w:rsidR="00195B6D" w:rsidRPr="002120D1">
        <w:rPr>
          <w:rFonts w:ascii="Times New Roman" w:hAnsi="Times New Roman" w:cs="Times New Roman"/>
          <w:sz w:val="24"/>
          <w:szCs w:val="24"/>
        </w:rPr>
        <w:t>g</w:t>
      </w:r>
      <w:r w:rsidRPr="002120D1">
        <w:rPr>
          <w:rFonts w:ascii="Times New Roman" w:hAnsi="Times New Roman" w:cs="Times New Roman"/>
          <w:sz w:val="24"/>
          <w:szCs w:val="24"/>
        </w:rPr>
        <w:t>yvenamosios paskirties (vieno buto) pastato Zarasų r. sav., Antazavės k., Zalvės g. 22</w:t>
      </w:r>
      <w:r w:rsidR="006031BE" w:rsidRPr="002120D1">
        <w:rPr>
          <w:rFonts w:ascii="Times New Roman" w:hAnsi="Times New Roman" w:cs="Times New Roman"/>
          <w:sz w:val="24"/>
          <w:szCs w:val="24"/>
        </w:rPr>
        <w:t>,</w:t>
      </w:r>
      <w:r w:rsidRPr="002120D1">
        <w:rPr>
          <w:rFonts w:ascii="Times New Roman" w:hAnsi="Times New Roman" w:cs="Times New Roman"/>
          <w:sz w:val="24"/>
          <w:szCs w:val="24"/>
        </w:rPr>
        <w:t xml:space="preserve"> rekonstrukcijos įrengiant paslaugų paskirties patalpas.</w:t>
      </w:r>
      <w:r w:rsidR="00195B6D" w:rsidRPr="00726780">
        <w:rPr>
          <w:rFonts w:ascii="Times New Roman" w:hAnsi="Times New Roman" w:cs="Times New Roman"/>
          <w:sz w:val="24"/>
          <w:szCs w:val="24"/>
        </w:rPr>
        <w:t xml:space="preserve"> </w:t>
      </w:r>
      <w:r w:rsidR="00195B6D" w:rsidRPr="002120D1">
        <w:rPr>
          <w:rFonts w:ascii="Times New Roman" w:hAnsi="Times New Roman" w:cs="Times New Roman"/>
          <w:sz w:val="24"/>
          <w:szCs w:val="24"/>
        </w:rPr>
        <w:t>Šio projekto vadovas, projekto dalies vadovas buvo architektas A. K.</w:t>
      </w:r>
    </w:p>
    <w:p w14:paraId="7377F0B7" w14:textId="51539B89" w:rsidR="00195B6D" w:rsidRPr="002120D1" w:rsidRDefault="006031BE" w:rsidP="00195B6D">
      <w:pPr>
        <w:pStyle w:val="NoSpacing"/>
        <w:tabs>
          <w:tab w:val="left" w:pos="851"/>
        </w:tabs>
        <w:spacing w:line="360" w:lineRule="auto"/>
        <w:ind w:firstLine="851"/>
        <w:jc w:val="both"/>
        <w:rPr>
          <w:rFonts w:ascii="Times New Roman" w:hAnsi="Times New Roman" w:cs="Times New Roman"/>
          <w:sz w:val="24"/>
          <w:szCs w:val="24"/>
        </w:rPr>
      </w:pPr>
      <w:r w:rsidRPr="002120D1">
        <w:rPr>
          <w:rFonts w:ascii="Times New Roman" w:hAnsi="Times New Roman" w:cs="Times New Roman"/>
          <w:sz w:val="24"/>
          <w:szCs w:val="24"/>
        </w:rPr>
        <w:t>V</w:t>
      </w:r>
      <w:r w:rsidR="00195B6D" w:rsidRPr="002120D1">
        <w:rPr>
          <w:rFonts w:ascii="Times New Roman" w:hAnsi="Times New Roman" w:cs="Times New Roman"/>
          <w:sz w:val="24"/>
          <w:szCs w:val="24"/>
        </w:rPr>
        <w:t xml:space="preserve">adovaujantis Viešųjų ir privačių interesų derinimo įstatymo reikalavimais, Zarasų rajono savivaldybės administracijos </w:t>
      </w:r>
      <w:r w:rsidR="00987E08" w:rsidRPr="002120D1">
        <w:rPr>
          <w:rFonts w:ascii="Times New Roman" w:hAnsi="Times New Roman" w:cs="Times New Roman"/>
          <w:sz w:val="24"/>
          <w:szCs w:val="24"/>
        </w:rPr>
        <w:t>valstybės tarnautojas</w:t>
      </w:r>
      <w:r w:rsidR="00195B6D" w:rsidRPr="002120D1">
        <w:rPr>
          <w:rFonts w:ascii="Times New Roman" w:hAnsi="Times New Roman" w:cs="Times New Roman"/>
          <w:sz w:val="24"/>
          <w:szCs w:val="24"/>
        </w:rPr>
        <w:t xml:space="preserve"> privalo deklaruoti ryšius su architektais, kurie pasitelkiami (ar su kuriais bendradarbiaujama) vykdant individualią veiklą bei nusišalinti nuo sprendimų priėmimo vertinant projektus, kuriuos rengė minėti asmenys. Tai pat pažymėtina</w:t>
      </w:r>
      <w:r w:rsidR="00D713D6" w:rsidRPr="002120D1">
        <w:rPr>
          <w:rFonts w:ascii="Times New Roman" w:hAnsi="Times New Roman" w:cs="Times New Roman"/>
          <w:sz w:val="24"/>
          <w:szCs w:val="24"/>
        </w:rPr>
        <w:t xml:space="preserve">, kad pavaldžių darbuotojų privačių interesų konfliktų prevenciją turėtų vykdyti tiesioginiai vadovai (pažymėtina, kad </w:t>
      </w:r>
      <w:r w:rsidR="00B6353B" w:rsidRPr="002120D1">
        <w:rPr>
          <w:rFonts w:ascii="Times New Roman" w:hAnsi="Times New Roman" w:cs="Times New Roman"/>
          <w:sz w:val="24"/>
          <w:szCs w:val="24"/>
        </w:rPr>
        <w:t>2019 m. atlikus korupcijos rizikos analizę Zarasų rajono savivaldybėje</w:t>
      </w:r>
      <w:r w:rsidR="00B6353B" w:rsidRPr="002120D1">
        <w:rPr>
          <w:rStyle w:val="FootnoteReference"/>
          <w:rFonts w:ascii="Times New Roman" w:hAnsi="Times New Roman" w:cs="Times New Roman"/>
          <w:sz w:val="24"/>
          <w:szCs w:val="24"/>
        </w:rPr>
        <w:footnoteReference w:id="43"/>
      </w:r>
      <w:r w:rsidR="00B6353B" w:rsidRPr="002120D1">
        <w:rPr>
          <w:rFonts w:ascii="Times New Roman" w:hAnsi="Times New Roman" w:cs="Times New Roman"/>
          <w:sz w:val="24"/>
          <w:szCs w:val="24"/>
        </w:rPr>
        <w:t>, buvo pateiktas pasiūlymas sudaryti sąlygas prie Privačių interesų deklaracijų tvarkymo informacinės sistemos prisijungti visų lygių vadovams).</w:t>
      </w:r>
    </w:p>
    <w:p w14:paraId="3E0F3FEE" w14:textId="6A40D654" w:rsidR="001F1D7F" w:rsidRPr="002120D1" w:rsidRDefault="00173924" w:rsidP="00195B6D">
      <w:pPr>
        <w:pStyle w:val="NoSpacing"/>
        <w:tabs>
          <w:tab w:val="left" w:pos="851"/>
        </w:tabs>
        <w:spacing w:line="360" w:lineRule="auto"/>
        <w:ind w:firstLine="851"/>
        <w:jc w:val="both"/>
        <w:rPr>
          <w:rFonts w:ascii="Times New Roman" w:hAnsi="Times New Roman" w:cs="Times New Roman"/>
          <w:sz w:val="24"/>
          <w:szCs w:val="24"/>
        </w:rPr>
      </w:pPr>
      <w:r w:rsidRPr="002120D1">
        <w:rPr>
          <w:rFonts w:ascii="Times New Roman" w:hAnsi="Times New Roman" w:cs="Times New Roman"/>
          <w:b/>
          <w:sz w:val="24"/>
          <w:szCs w:val="24"/>
        </w:rPr>
        <w:t>PASIŪL</w:t>
      </w:r>
      <w:r w:rsidR="00A1788F" w:rsidRPr="002120D1">
        <w:rPr>
          <w:rFonts w:ascii="Times New Roman" w:hAnsi="Times New Roman" w:cs="Times New Roman"/>
          <w:b/>
          <w:sz w:val="24"/>
          <w:szCs w:val="24"/>
        </w:rPr>
        <w:t xml:space="preserve">YMAS. </w:t>
      </w:r>
      <w:r w:rsidRPr="002120D1">
        <w:rPr>
          <w:rFonts w:ascii="Times New Roman" w:hAnsi="Times New Roman" w:cs="Times New Roman"/>
          <w:sz w:val="24"/>
          <w:szCs w:val="24"/>
        </w:rPr>
        <w:t xml:space="preserve">Zarasų rajono savivaldybės administracijai įvertinti nurodytus </w:t>
      </w:r>
      <w:r w:rsidR="00B058C0" w:rsidRPr="002120D1">
        <w:rPr>
          <w:rFonts w:ascii="Times New Roman" w:hAnsi="Times New Roman" w:cs="Times New Roman"/>
          <w:sz w:val="24"/>
          <w:szCs w:val="24"/>
        </w:rPr>
        <w:t xml:space="preserve">ir kitus egzistuojančius </w:t>
      </w:r>
      <w:r w:rsidRPr="002120D1">
        <w:rPr>
          <w:rFonts w:ascii="Times New Roman" w:hAnsi="Times New Roman" w:cs="Times New Roman"/>
          <w:sz w:val="24"/>
          <w:szCs w:val="24"/>
        </w:rPr>
        <w:t xml:space="preserve">faktus dėl Zarasų rajono savivaldybės administracijos </w:t>
      </w:r>
      <w:r w:rsidR="00E92C9E" w:rsidRPr="002120D1">
        <w:rPr>
          <w:rFonts w:ascii="Times New Roman" w:hAnsi="Times New Roman" w:cs="Times New Roman"/>
          <w:sz w:val="24"/>
          <w:szCs w:val="24"/>
        </w:rPr>
        <w:t>valstybės tarnautojo</w:t>
      </w:r>
      <w:r w:rsidRPr="002120D1">
        <w:rPr>
          <w:rFonts w:ascii="Times New Roman" w:hAnsi="Times New Roman" w:cs="Times New Roman"/>
          <w:sz w:val="24"/>
          <w:szCs w:val="24"/>
        </w:rPr>
        <w:t xml:space="preserve"> nedeklaruotų aplinkybių ir būtinybę jas deklaruoti</w:t>
      </w:r>
      <w:r w:rsidR="00B058C0" w:rsidRPr="002120D1">
        <w:rPr>
          <w:rFonts w:ascii="Times New Roman" w:hAnsi="Times New Roman" w:cs="Times New Roman"/>
          <w:sz w:val="24"/>
          <w:szCs w:val="24"/>
        </w:rPr>
        <w:t xml:space="preserve"> bei pateikti išankstines rekomendacijas dėl galimų interesų konfliktų valdymo.</w:t>
      </w:r>
    </w:p>
    <w:p w14:paraId="2B5EA290" w14:textId="77777777" w:rsidR="001F1D7F" w:rsidRPr="00726780" w:rsidRDefault="001F1D7F" w:rsidP="00195B6D">
      <w:pPr>
        <w:pStyle w:val="NoSpacing"/>
        <w:tabs>
          <w:tab w:val="left" w:pos="851"/>
        </w:tabs>
        <w:spacing w:line="360" w:lineRule="auto"/>
        <w:ind w:firstLine="851"/>
        <w:jc w:val="both"/>
        <w:rPr>
          <w:rFonts w:ascii="Times New Roman" w:hAnsi="Times New Roman" w:cs="Times New Roman"/>
          <w:sz w:val="24"/>
          <w:szCs w:val="24"/>
        </w:rPr>
      </w:pPr>
    </w:p>
    <w:p w14:paraId="688F41C8" w14:textId="77777777" w:rsidR="00E90248" w:rsidRPr="00726780" w:rsidRDefault="00D202FD" w:rsidP="006E3CB2">
      <w:pPr>
        <w:pStyle w:val="ListParagraph"/>
        <w:spacing w:line="360" w:lineRule="auto"/>
        <w:ind w:left="0" w:firstLine="851"/>
        <w:jc w:val="both"/>
        <w:rPr>
          <w:rFonts w:cs="Times New Roman"/>
          <w:b/>
          <w:i/>
          <w:szCs w:val="24"/>
        </w:rPr>
      </w:pPr>
      <w:r w:rsidRPr="009C71A9">
        <w:rPr>
          <w:rFonts w:cs="Times New Roman"/>
          <w:b/>
          <w:i/>
          <w:szCs w:val="24"/>
        </w:rPr>
        <w:t xml:space="preserve">3.9. </w:t>
      </w:r>
      <w:r w:rsidR="00AC15A9" w:rsidRPr="00974976">
        <w:rPr>
          <w:rFonts w:cs="Times New Roman"/>
          <w:b/>
          <w:i/>
          <w:szCs w:val="24"/>
        </w:rPr>
        <w:t xml:space="preserve">Statinio naujos statybos ir statinio rekonstrukcijos </w:t>
      </w:r>
      <w:r w:rsidR="006A1300" w:rsidRPr="00974976">
        <w:rPr>
          <w:rFonts w:cs="Times New Roman"/>
          <w:b/>
          <w:i/>
          <w:szCs w:val="24"/>
        </w:rPr>
        <w:t>sąvokų</w:t>
      </w:r>
      <w:r w:rsidR="00AC15A9" w:rsidRPr="001E001D">
        <w:rPr>
          <w:rFonts w:cs="Times New Roman"/>
          <w:b/>
          <w:i/>
          <w:szCs w:val="24"/>
        </w:rPr>
        <w:t xml:space="preserve"> tapatumas sudaro sąlygas korupcijos rizikai pasireikšti statybos sektoriuje </w:t>
      </w:r>
      <w:r w:rsidRPr="00726780">
        <w:rPr>
          <w:rFonts w:cs="Times New Roman"/>
          <w:b/>
          <w:i/>
          <w:szCs w:val="24"/>
        </w:rPr>
        <w:t>(kritinė antikorupcinė pastaba)</w:t>
      </w:r>
    </w:p>
    <w:p w14:paraId="5ADB7CD5" w14:textId="77777777" w:rsidR="0098072D" w:rsidRPr="00726780" w:rsidRDefault="005541F5" w:rsidP="006E3CB2">
      <w:pPr>
        <w:pStyle w:val="ListParagraph"/>
        <w:spacing w:line="360" w:lineRule="auto"/>
        <w:ind w:left="0" w:firstLine="851"/>
        <w:jc w:val="both"/>
        <w:rPr>
          <w:rFonts w:cs="Times New Roman"/>
          <w:szCs w:val="24"/>
        </w:rPr>
      </w:pPr>
      <w:r w:rsidRPr="00726780">
        <w:rPr>
          <w:rFonts w:cs="Times New Roman"/>
          <w:szCs w:val="24"/>
        </w:rPr>
        <w:t xml:space="preserve">Skaidrumas bei aiškumas statybą leidžiančių dokumentų išdavimo procese gali būti užtikrinamas tik esant aiškioms ir visiems vienodai suprantamoms taisyklėms, vienodai jų taikymo praktikai. </w:t>
      </w:r>
      <w:r w:rsidR="009B3BA4" w:rsidRPr="00726780">
        <w:rPr>
          <w:rFonts w:cs="Times New Roman"/>
          <w:szCs w:val="24"/>
        </w:rPr>
        <w:t>Vienas svarb</w:t>
      </w:r>
      <w:r w:rsidRPr="00726780">
        <w:rPr>
          <w:rFonts w:cs="Times New Roman"/>
          <w:szCs w:val="24"/>
        </w:rPr>
        <w:t>esnių</w:t>
      </w:r>
      <w:r w:rsidR="009B3BA4" w:rsidRPr="00726780">
        <w:rPr>
          <w:rFonts w:cs="Times New Roman"/>
          <w:szCs w:val="24"/>
        </w:rPr>
        <w:t xml:space="preserve"> statybą leidžiančio dokumento išdavimo</w:t>
      </w:r>
      <w:r w:rsidRPr="00726780">
        <w:rPr>
          <w:rFonts w:cs="Times New Roman"/>
          <w:szCs w:val="24"/>
        </w:rPr>
        <w:t xml:space="preserve"> aspektų yra tinkamas statinio statybos rūšies nustatymas bei atitinkamo statybą leidžiančio dokumento išdavimas. Šiuo metu daug diskusijų kyla dėl statinio naujos statybos bei statinio rekonstrukcijos atribojimo. </w:t>
      </w:r>
      <w:r w:rsidR="0098072D" w:rsidRPr="00726780">
        <w:rPr>
          <w:rFonts w:cs="Times New Roman"/>
          <w:szCs w:val="24"/>
        </w:rPr>
        <w:t xml:space="preserve">Galiojantis teisinis reglamentavimas gana panašiai apibrėžia </w:t>
      </w:r>
      <w:r w:rsidRPr="00726780">
        <w:rPr>
          <w:rFonts w:cs="Times New Roman"/>
          <w:szCs w:val="24"/>
        </w:rPr>
        <w:t xml:space="preserve">naujos statybos </w:t>
      </w:r>
      <w:r w:rsidR="0098072D" w:rsidRPr="00726780">
        <w:rPr>
          <w:rFonts w:cs="Times New Roman"/>
          <w:szCs w:val="24"/>
        </w:rPr>
        <w:t>(vietoje buvusio</w:t>
      </w:r>
      <w:r w:rsidRPr="00726780">
        <w:rPr>
          <w:rFonts w:cs="Times New Roman"/>
          <w:szCs w:val="24"/>
        </w:rPr>
        <w:t xml:space="preserve"> statin</w:t>
      </w:r>
      <w:r w:rsidR="0098072D" w:rsidRPr="00726780">
        <w:rPr>
          <w:rFonts w:cs="Times New Roman"/>
          <w:szCs w:val="24"/>
        </w:rPr>
        <w:t>io)</w:t>
      </w:r>
      <w:r w:rsidRPr="00726780">
        <w:rPr>
          <w:rFonts w:cs="Times New Roman"/>
          <w:szCs w:val="24"/>
        </w:rPr>
        <w:t xml:space="preserve"> ir rekonstrukcijos sąvok</w:t>
      </w:r>
      <w:r w:rsidR="0098072D" w:rsidRPr="00726780">
        <w:rPr>
          <w:rFonts w:cs="Times New Roman"/>
          <w:szCs w:val="24"/>
        </w:rPr>
        <w:t>as</w:t>
      </w:r>
      <w:r w:rsidRPr="00726780">
        <w:rPr>
          <w:rFonts w:cs="Times New Roman"/>
          <w:szCs w:val="24"/>
        </w:rPr>
        <w:t>, dažnu atveju</w:t>
      </w:r>
      <w:r w:rsidR="0098072D" w:rsidRPr="00726780">
        <w:rPr>
          <w:rFonts w:cs="Times New Roman"/>
          <w:szCs w:val="24"/>
        </w:rPr>
        <w:t xml:space="preserve"> yra</w:t>
      </w:r>
      <w:r w:rsidRPr="00726780">
        <w:rPr>
          <w:rFonts w:cs="Times New Roman"/>
          <w:szCs w:val="24"/>
        </w:rPr>
        <w:t xml:space="preserve"> sudėtinga atskirti šias dvi statybos rūšis. </w:t>
      </w:r>
      <w:r w:rsidR="0098072D" w:rsidRPr="00726780">
        <w:rPr>
          <w:rFonts w:cs="Times New Roman"/>
          <w:szCs w:val="24"/>
        </w:rPr>
        <w:t>Tai sudaro sąlygas</w:t>
      </w:r>
      <w:r w:rsidRPr="00726780">
        <w:rPr>
          <w:rFonts w:cs="Times New Roman"/>
          <w:szCs w:val="24"/>
        </w:rPr>
        <w:t xml:space="preserve"> korupcijos rizikai pasireikšti, renkantis netinkamą statybos rūšį tam tikroje miesto teritorijoje</w:t>
      </w:r>
      <w:r w:rsidR="0098072D" w:rsidRPr="00726780">
        <w:rPr>
          <w:rFonts w:cs="Times New Roman"/>
          <w:szCs w:val="24"/>
        </w:rPr>
        <w:t>: statytojai dažniausiai renkasi statinio rekonstrukciją</w:t>
      </w:r>
      <w:r w:rsidR="0098072D" w:rsidRPr="009C71A9">
        <w:rPr>
          <w:rStyle w:val="FootnoteReference"/>
          <w:rFonts w:cs="Times New Roman"/>
          <w:szCs w:val="24"/>
        </w:rPr>
        <w:footnoteReference w:id="44"/>
      </w:r>
      <w:r w:rsidRPr="009C71A9">
        <w:rPr>
          <w:rFonts w:cs="Times New Roman"/>
          <w:szCs w:val="24"/>
        </w:rPr>
        <w:t>, o savivaldyb</w:t>
      </w:r>
      <w:r w:rsidR="0098072D" w:rsidRPr="00974976">
        <w:rPr>
          <w:rFonts w:cs="Times New Roman"/>
          <w:szCs w:val="24"/>
        </w:rPr>
        <w:t>ių</w:t>
      </w:r>
      <w:r w:rsidRPr="00974976">
        <w:rPr>
          <w:rFonts w:cs="Times New Roman"/>
          <w:szCs w:val="24"/>
        </w:rPr>
        <w:t xml:space="preserve"> administracij</w:t>
      </w:r>
      <w:r w:rsidR="0098072D" w:rsidRPr="001E001D">
        <w:rPr>
          <w:rFonts w:cs="Times New Roman"/>
          <w:szCs w:val="24"/>
        </w:rPr>
        <w:t>os</w:t>
      </w:r>
      <w:r w:rsidRPr="001E001D">
        <w:rPr>
          <w:rFonts w:cs="Times New Roman"/>
          <w:szCs w:val="24"/>
        </w:rPr>
        <w:t xml:space="preserve"> dažniausiai </w:t>
      </w:r>
      <w:r w:rsidR="0098072D" w:rsidRPr="00726780">
        <w:rPr>
          <w:rFonts w:cs="Times New Roman"/>
          <w:szCs w:val="24"/>
        </w:rPr>
        <w:t>neprieštarauja (neteikia pastabų) dėl</w:t>
      </w:r>
      <w:r w:rsidRPr="00726780">
        <w:rPr>
          <w:rFonts w:cs="Times New Roman"/>
          <w:szCs w:val="24"/>
        </w:rPr>
        <w:t xml:space="preserve"> šios rūšies pasirinkimo. </w:t>
      </w:r>
    </w:p>
    <w:p w14:paraId="3150D5CA" w14:textId="0F82A945" w:rsidR="0098072D" w:rsidRPr="001E001D" w:rsidRDefault="008F10AB" w:rsidP="006E3CB2">
      <w:pPr>
        <w:pStyle w:val="ListParagraph"/>
        <w:spacing w:line="360" w:lineRule="auto"/>
        <w:ind w:left="0" w:firstLine="851"/>
        <w:jc w:val="both"/>
        <w:rPr>
          <w:rFonts w:cs="Times New Roman"/>
          <w:szCs w:val="24"/>
        </w:rPr>
      </w:pPr>
      <w:r w:rsidRPr="00726780">
        <w:rPr>
          <w:rFonts w:cs="Times New Roman"/>
          <w:szCs w:val="24"/>
        </w:rPr>
        <w:t>Pagal Statybos įstatymo ir Statybos techninio reglamento STR 1.01.08:2002 „Statinio statybos rūšys“</w:t>
      </w:r>
      <w:r w:rsidRPr="009C71A9">
        <w:rPr>
          <w:rStyle w:val="FootnoteReference"/>
          <w:rFonts w:cs="Times New Roman"/>
          <w:szCs w:val="24"/>
        </w:rPr>
        <w:footnoteReference w:id="45"/>
      </w:r>
      <w:r w:rsidRPr="009C71A9">
        <w:rPr>
          <w:rFonts w:cs="Times New Roman"/>
          <w:szCs w:val="24"/>
        </w:rPr>
        <w:t xml:space="preserve"> (nuo 2018 m. birželio 21 d. galiojanti redakcija) nuostatas</w:t>
      </w:r>
      <w:r w:rsidRPr="00974976">
        <w:rPr>
          <w:rFonts w:cs="Times New Roman"/>
          <w:szCs w:val="24"/>
        </w:rPr>
        <w:t xml:space="preserve"> naujo statinio statyba ir statinio rekonstravimas apibrėžiami taip:</w:t>
      </w:r>
    </w:p>
    <w:tbl>
      <w:tblPr>
        <w:tblStyle w:val="TableGrid"/>
        <w:tblW w:w="0" w:type="auto"/>
        <w:tblLook w:val="04A0" w:firstRow="1" w:lastRow="0" w:firstColumn="1" w:lastColumn="0" w:noHBand="0" w:noVBand="1"/>
      </w:tblPr>
      <w:tblGrid>
        <w:gridCol w:w="4814"/>
        <w:gridCol w:w="4814"/>
      </w:tblGrid>
      <w:tr w:rsidR="00C91ED5" w:rsidRPr="002120D1" w14:paraId="4A8C2E10" w14:textId="77777777" w:rsidTr="00C91ED5">
        <w:tc>
          <w:tcPr>
            <w:tcW w:w="4814" w:type="dxa"/>
          </w:tcPr>
          <w:p w14:paraId="05267B21" w14:textId="77777777" w:rsidR="00C91ED5" w:rsidRPr="00726780" w:rsidRDefault="00C91ED5" w:rsidP="00C91ED5">
            <w:pPr>
              <w:pStyle w:val="ListParagraph"/>
              <w:ind w:left="0"/>
              <w:jc w:val="center"/>
              <w:rPr>
                <w:rFonts w:cs="Times New Roman"/>
                <w:b/>
                <w:szCs w:val="24"/>
              </w:rPr>
            </w:pPr>
            <w:r w:rsidRPr="00726780">
              <w:rPr>
                <w:rFonts w:cs="Times New Roman"/>
                <w:b/>
                <w:szCs w:val="24"/>
              </w:rPr>
              <w:t>Naujo statinio statyba</w:t>
            </w:r>
          </w:p>
        </w:tc>
        <w:tc>
          <w:tcPr>
            <w:tcW w:w="4814" w:type="dxa"/>
          </w:tcPr>
          <w:p w14:paraId="304E652D" w14:textId="77777777" w:rsidR="00C91ED5" w:rsidRPr="00726780" w:rsidRDefault="00C91ED5" w:rsidP="00C91ED5">
            <w:pPr>
              <w:pStyle w:val="ListParagraph"/>
              <w:ind w:left="0"/>
              <w:jc w:val="center"/>
              <w:rPr>
                <w:rFonts w:cs="Times New Roman"/>
                <w:b/>
                <w:szCs w:val="24"/>
              </w:rPr>
            </w:pPr>
            <w:r w:rsidRPr="00726780">
              <w:rPr>
                <w:rFonts w:cs="Times New Roman"/>
                <w:b/>
                <w:szCs w:val="24"/>
              </w:rPr>
              <w:t>Statinio rekonstravimas</w:t>
            </w:r>
          </w:p>
        </w:tc>
      </w:tr>
      <w:tr w:rsidR="00C91ED5" w:rsidRPr="002120D1" w14:paraId="4CBEC036" w14:textId="77777777" w:rsidTr="00C91ED5">
        <w:tc>
          <w:tcPr>
            <w:tcW w:w="4814" w:type="dxa"/>
          </w:tcPr>
          <w:p w14:paraId="7ECFF6EC" w14:textId="77777777" w:rsidR="00C91ED5" w:rsidRPr="00974976" w:rsidRDefault="00C91ED5" w:rsidP="00915D77">
            <w:pPr>
              <w:pStyle w:val="ListParagraph"/>
              <w:ind w:left="0" w:firstLine="313"/>
              <w:jc w:val="both"/>
              <w:rPr>
                <w:rFonts w:cs="Times New Roman"/>
                <w:szCs w:val="24"/>
              </w:rPr>
            </w:pPr>
            <w:r w:rsidRPr="009C71A9">
              <w:rPr>
                <w:rFonts w:cs="Times New Roman"/>
                <w:szCs w:val="24"/>
              </w:rPr>
              <w:t xml:space="preserve">Naujo statinio statyba – statyba, kurios </w:t>
            </w:r>
            <w:r w:rsidRPr="00974976">
              <w:rPr>
                <w:rFonts w:cs="Times New Roman"/>
                <w:szCs w:val="24"/>
              </w:rPr>
              <w:t>tikslas – statinių neužimtame žemės paviršiaus plote pastatyti statinį, atstatyti visiškai sugriuvusį, sunaikintą, nugriautą statinį</w:t>
            </w:r>
            <w:r w:rsidRPr="009C71A9">
              <w:rPr>
                <w:rStyle w:val="FootnoteReference"/>
                <w:rFonts w:cs="Times New Roman"/>
                <w:szCs w:val="24"/>
              </w:rPr>
              <w:footnoteReference w:id="46"/>
            </w:r>
            <w:r w:rsidRPr="009C71A9">
              <w:rPr>
                <w:rFonts w:cs="Times New Roman"/>
                <w:szCs w:val="24"/>
              </w:rPr>
              <w:t>:</w:t>
            </w:r>
          </w:p>
        </w:tc>
        <w:tc>
          <w:tcPr>
            <w:tcW w:w="4814" w:type="dxa"/>
          </w:tcPr>
          <w:p w14:paraId="0B40B725" w14:textId="77777777" w:rsidR="00C91ED5" w:rsidRPr="00974976" w:rsidRDefault="00C91ED5" w:rsidP="00915D77">
            <w:pPr>
              <w:pStyle w:val="ListParagraph"/>
              <w:ind w:left="0" w:firstLine="318"/>
              <w:jc w:val="both"/>
              <w:rPr>
                <w:rFonts w:cs="Times New Roman"/>
                <w:szCs w:val="24"/>
              </w:rPr>
            </w:pPr>
            <w:r w:rsidRPr="001E001D">
              <w:rPr>
                <w:rFonts w:cs="Times New Roman"/>
                <w:szCs w:val="24"/>
              </w:rPr>
              <w:t>Statinio rekonstravimas – statyba, kurios tikslas – perstatyti statinį: pakeisti statinio laikančiąsias konstrukcijas, pa</w:t>
            </w:r>
            <w:r w:rsidRPr="00726780">
              <w:rPr>
                <w:rFonts w:cs="Times New Roman"/>
                <w:szCs w:val="24"/>
              </w:rPr>
              <w:t>keičiant statinio išorės matmenis (ilgį, plotį, aukštį ir pan.)</w:t>
            </w:r>
            <w:r w:rsidRPr="009C71A9">
              <w:rPr>
                <w:rStyle w:val="FootnoteReference"/>
                <w:rFonts w:cs="Times New Roman"/>
                <w:szCs w:val="24"/>
              </w:rPr>
              <w:footnoteReference w:id="47"/>
            </w:r>
            <w:r w:rsidRPr="009C71A9">
              <w:rPr>
                <w:rFonts w:cs="Times New Roman"/>
                <w:szCs w:val="24"/>
              </w:rPr>
              <w:t>:</w:t>
            </w:r>
          </w:p>
        </w:tc>
      </w:tr>
      <w:tr w:rsidR="00C91ED5" w:rsidRPr="002120D1" w14:paraId="33E193C2" w14:textId="77777777" w:rsidTr="00C91ED5">
        <w:tc>
          <w:tcPr>
            <w:tcW w:w="4814" w:type="dxa"/>
          </w:tcPr>
          <w:p w14:paraId="4CE0B32E" w14:textId="77777777" w:rsidR="00C91ED5" w:rsidRPr="00974976" w:rsidRDefault="00C91ED5" w:rsidP="00915D77">
            <w:pPr>
              <w:ind w:firstLine="313"/>
              <w:jc w:val="both"/>
              <w:rPr>
                <w:rFonts w:cs="Times New Roman"/>
                <w:szCs w:val="24"/>
              </w:rPr>
            </w:pPr>
            <w:r w:rsidRPr="009C71A9">
              <w:rPr>
                <w:rFonts w:cs="Times New Roman"/>
                <w:szCs w:val="24"/>
              </w:rPr>
              <w:t>Naujo antžeminio statinio statyba yra, kai ji vykdoma žemės paviršiaus plote, kuriame nėra kitų statinių. Naujo požeminio statinio statyba gali būti vykdoma ir tuo atveju, kai žemės pavirši</w:t>
            </w:r>
            <w:r w:rsidRPr="00974976">
              <w:rPr>
                <w:rFonts w:cs="Times New Roman"/>
                <w:szCs w:val="24"/>
              </w:rPr>
              <w:t>aus plotas, po kuriuo statomas požeminis statinys, užimtas kitais statiniais. Naujo statinio statybos tikslai yra:</w:t>
            </w:r>
          </w:p>
          <w:p w14:paraId="6346C433" w14:textId="77777777" w:rsidR="00C91ED5" w:rsidRPr="001E001D" w:rsidRDefault="00C91ED5" w:rsidP="00C91ED5">
            <w:pPr>
              <w:pStyle w:val="ListParagraph"/>
              <w:numPr>
                <w:ilvl w:val="0"/>
                <w:numId w:val="22"/>
              </w:numPr>
              <w:tabs>
                <w:tab w:val="left" w:pos="454"/>
              </w:tabs>
              <w:ind w:left="0" w:firstLine="171"/>
              <w:jc w:val="both"/>
              <w:rPr>
                <w:rFonts w:cs="Times New Roman"/>
                <w:szCs w:val="24"/>
              </w:rPr>
            </w:pPr>
            <w:r w:rsidRPr="001E001D">
              <w:rPr>
                <w:rFonts w:cs="Times New Roman"/>
                <w:szCs w:val="24"/>
              </w:rPr>
              <w:t>pastatyti naują statinį;</w:t>
            </w:r>
          </w:p>
          <w:p w14:paraId="2CE1C639" w14:textId="77777777" w:rsidR="00C91ED5" w:rsidRPr="00726780" w:rsidRDefault="00C91ED5" w:rsidP="00C91ED5">
            <w:pPr>
              <w:pStyle w:val="ListParagraph"/>
              <w:numPr>
                <w:ilvl w:val="0"/>
                <w:numId w:val="22"/>
              </w:numPr>
              <w:tabs>
                <w:tab w:val="left" w:pos="454"/>
              </w:tabs>
              <w:ind w:left="0" w:firstLine="171"/>
              <w:jc w:val="both"/>
              <w:rPr>
                <w:rFonts w:cs="Times New Roman"/>
                <w:szCs w:val="24"/>
              </w:rPr>
            </w:pPr>
            <w:r w:rsidRPr="00726780">
              <w:rPr>
                <w:rFonts w:cs="Times New Roman"/>
                <w:szCs w:val="24"/>
              </w:rPr>
              <w:t>pristatyti prie esamo statinio antžeminį ar požeminį priestatą, dėl priestato statybos neperstatant ir nepertvarkant (nekeičiant, nesilpninant, nestiprinant ir pan.) esamo statinio laikančiųjų konstrukcijų;</w:t>
            </w:r>
          </w:p>
          <w:p w14:paraId="6C7E4F8C" w14:textId="77777777" w:rsidR="00C91ED5" w:rsidRPr="00726780" w:rsidRDefault="00C91ED5" w:rsidP="00C91ED5">
            <w:pPr>
              <w:pStyle w:val="ListParagraph"/>
              <w:numPr>
                <w:ilvl w:val="0"/>
                <w:numId w:val="22"/>
              </w:numPr>
              <w:tabs>
                <w:tab w:val="left" w:pos="454"/>
              </w:tabs>
              <w:ind w:left="0" w:firstLine="171"/>
              <w:jc w:val="both"/>
              <w:rPr>
                <w:rFonts w:cs="Times New Roman"/>
                <w:szCs w:val="24"/>
              </w:rPr>
            </w:pPr>
            <w:r w:rsidRPr="00726780">
              <w:rPr>
                <w:rFonts w:cs="Times New Roman"/>
                <w:szCs w:val="24"/>
              </w:rPr>
              <w:t>nutiesti naujus inžinerinius tinklus naujose trasose, neatsižvelgiant į jų paskirties sąsajas su esamais tinklais;</w:t>
            </w:r>
          </w:p>
          <w:p w14:paraId="44BE9BB4" w14:textId="77777777" w:rsidR="00C91ED5" w:rsidRPr="00726780" w:rsidRDefault="00C91ED5" w:rsidP="00C91ED5">
            <w:pPr>
              <w:pStyle w:val="ListParagraph"/>
              <w:numPr>
                <w:ilvl w:val="0"/>
                <w:numId w:val="22"/>
              </w:numPr>
              <w:tabs>
                <w:tab w:val="left" w:pos="454"/>
              </w:tabs>
              <w:ind w:left="0" w:firstLine="171"/>
              <w:jc w:val="both"/>
              <w:rPr>
                <w:rFonts w:cs="Times New Roman"/>
                <w:szCs w:val="24"/>
              </w:rPr>
            </w:pPr>
            <w:r w:rsidRPr="00726780">
              <w:rPr>
                <w:rFonts w:cs="Times New Roman"/>
                <w:szCs w:val="24"/>
              </w:rPr>
              <w:t>nutiesti naujas susisiekimo komunikacijas naujose trasose, neatsižvelgiant į jų paskirties sąsajas su esamomis komunikacijomis;</w:t>
            </w:r>
          </w:p>
          <w:p w14:paraId="5F682D51" w14:textId="77777777" w:rsidR="00C91ED5" w:rsidRPr="00726780" w:rsidRDefault="00C91ED5" w:rsidP="00C91ED5">
            <w:pPr>
              <w:pStyle w:val="ListParagraph"/>
              <w:numPr>
                <w:ilvl w:val="0"/>
                <w:numId w:val="22"/>
              </w:numPr>
              <w:tabs>
                <w:tab w:val="left" w:pos="454"/>
              </w:tabs>
              <w:ind w:left="0" w:firstLine="171"/>
              <w:jc w:val="both"/>
              <w:rPr>
                <w:rFonts w:cs="Times New Roman"/>
                <w:szCs w:val="24"/>
              </w:rPr>
            </w:pPr>
            <w:r w:rsidRPr="00726780">
              <w:rPr>
                <w:rFonts w:cs="Times New Roman"/>
                <w:szCs w:val="24"/>
              </w:rPr>
              <w:t>atstatyti buvusį (visiškai sugriuvusį, sunaikintą, nugriautą) statinį. Statinys laikomas visiškai sugriuvusiu, sunaikintu ar nugriautu, jei jo konstrukcijų nelikę, arba likę tik po žemės paviršiumi giliau kaip 0,5 m esančios laikančiosios konstrukcijos (požeminio statinio, t. y. statinio, kurio visos konstrukcijos arba didžioji jų dalis buvo po žemės paviršiumi, atveju – kai nelikę visų statinio laikančiųjų konstrukcijų).</w:t>
            </w:r>
          </w:p>
        </w:tc>
        <w:tc>
          <w:tcPr>
            <w:tcW w:w="4814" w:type="dxa"/>
          </w:tcPr>
          <w:p w14:paraId="3A9F6FF7" w14:textId="77777777" w:rsidR="00915D77" w:rsidRPr="00726780" w:rsidRDefault="00915D77" w:rsidP="00915D77">
            <w:pPr>
              <w:pStyle w:val="ListParagraph"/>
              <w:ind w:left="35" w:firstLine="283"/>
              <w:jc w:val="both"/>
              <w:rPr>
                <w:rFonts w:cs="Times New Roman"/>
                <w:szCs w:val="24"/>
              </w:rPr>
            </w:pPr>
            <w:r w:rsidRPr="00726780">
              <w:rPr>
                <w:rFonts w:cs="Times New Roman"/>
                <w:szCs w:val="24"/>
              </w:rPr>
              <w:t>Statinio rekonstravimo tikslas – perstatyti esamo statinio laikančiąsias konstrukcijas ir tuo pakeičiant (padidinant, sumažinant) bet kuriuos statinio išorės matmenis – ilgį, plotį, aukštį, skersmenį ir pan. Laikoma, kad laikančiosios konstrukcijos perstatomos, kai:</w:t>
            </w:r>
          </w:p>
          <w:p w14:paraId="11973405" w14:textId="77777777" w:rsidR="00915D77" w:rsidRPr="00726780" w:rsidRDefault="00915D77" w:rsidP="00915D77">
            <w:pPr>
              <w:pStyle w:val="ListParagraph"/>
              <w:numPr>
                <w:ilvl w:val="0"/>
                <w:numId w:val="22"/>
              </w:numPr>
              <w:tabs>
                <w:tab w:val="left" w:pos="454"/>
              </w:tabs>
              <w:ind w:left="0" w:firstLine="171"/>
              <w:jc w:val="both"/>
              <w:rPr>
                <w:rFonts w:cs="Times New Roman"/>
                <w:szCs w:val="24"/>
              </w:rPr>
            </w:pPr>
            <w:r w:rsidRPr="00726780">
              <w:rPr>
                <w:rFonts w:cs="Times New Roman"/>
                <w:szCs w:val="24"/>
              </w:rPr>
              <w:t>pastatomi nauji aukštai;</w:t>
            </w:r>
          </w:p>
          <w:p w14:paraId="70B35CC2" w14:textId="77777777" w:rsidR="00915D77" w:rsidRPr="00726780" w:rsidRDefault="00915D77" w:rsidP="00915D77">
            <w:pPr>
              <w:pStyle w:val="ListParagraph"/>
              <w:numPr>
                <w:ilvl w:val="0"/>
                <w:numId w:val="22"/>
              </w:numPr>
              <w:tabs>
                <w:tab w:val="left" w:pos="454"/>
              </w:tabs>
              <w:ind w:left="0" w:firstLine="171"/>
              <w:jc w:val="both"/>
              <w:rPr>
                <w:rFonts w:cs="Times New Roman"/>
                <w:szCs w:val="24"/>
              </w:rPr>
            </w:pPr>
            <w:r w:rsidRPr="00726780">
              <w:rPr>
                <w:rFonts w:cs="Times New Roman"/>
                <w:szCs w:val="24"/>
              </w:rPr>
              <w:t>įrengiamas naujas rūsys, praplečiamas esamas;</w:t>
            </w:r>
          </w:p>
          <w:p w14:paraId="2BFA807B" w14:textId="77777777" w:rsidR="00915D77" w:rsidRPr="00726780" w:rsidRDefault="00915D77" w:rsidP="00915D77">
            <w:pPr>
              <w:pStyle w:val="ListParagraph"/>
              <w:numPr>
                <w:ilvl w:val="0"/>
                <w:numId w:val="22"/>
              </w:numPr>
              <w:tabs>
                <w:tab w:val="left" w:pos="454"/>
              </w:tabs>
              <w:ind w:left="0" w:firstLine="171"/>
              <w:jc w:val="both"/>
              <w:rPr>
                <w:rFonts w:cs="Times New Roman"/>
                <w:szCs w:val="24"/>
              </w:rPr>
            </w:pPr>
            <w:r w:rsidRPr="00726780">
              <w:rPr>
                <w:rFonts w:cs="Times New Roman"/>
                <w:szCs w:val="24"/>
              </w:rPr>
              <w:t>nugriaunama dalis esamų aukštų;</w:t>
            </w:r>
          </w:p>
          <w:p w14:paraId="441FA7DB" w14:textId="77777777" w:rsidR="00915D77" w:rsidRPr="00726780" w:rsidRDefault="00915D77" w:rsidP="00915D77">
            <w:pPr>
              <w:pStyle w:val="ListParagraph"/>
              <w:numPr>
                <w:ilvl w:val="0"/>
                <w:numId w:val="22"/>
              </w:numPr>
              <w:tabs>
                <w:tab w:val="left" w:pos="454"/>
              </w:tabs>
              <w:ind w:left="0" w:firstLine="171"/>
              <w:jc w:val="both"/>
              <w:rPr>
                <w:rFonts w:cs="Times New Roman"/>
                <w:szCs w:val="24"/>
              </w:rPr>
            </w:pPr>
            <w:r w:rsidRPr="00726780">
              <w:rPr>
                <w:rFonts w:cs="Times New Roman"/>
                <w:szCs w:val="24"/>
              </w:rPr>
              <w:t>prie statinio pristatomas (ar pastatomas tarp gretimų statinių) priestatas, jei dėl šio priestato pristatymo keičiamos, silpninamos, stiprinamos ir pan. esamo statinio laikančiosios konstrukcijos;</w:t>
            </w:r>
          </w:p>
          <w:p w14:paraId="0D7746BE" w14:textId="77777777" w:rsidR="00C91ED5" w:rsidRPr="00726780" w:rsidRDefault="00915D77" w:rsidP="00915D77">
            <w:pPr>
              <w:pStyle w:val="ListParagraph"/>
              <w:numPr>
                <w:ilvl w:val="0"/>
                <w:numId w:val="22"/>
              </w:numPr>
              <w:tabs>
                <w:tab w:val="left" w:pos="454"/>
              </w:tabs>
              <w:ind w:left="0" w:firstLine="171"/>
              <w:jc w:val="both"/>
              <w:rPr>
                <w:rFonts w:cs="Times New Roman"/>
                <w:szCs w:val="24"/>
              </w:rPr>
            </w:pPr>
            <w:r w:rsidRPr="00726780">
              <w:rPr>
                <w:rFonts w:cs="Times New Roman"/>
                <w:szCs w:val="24"/>
              </w:rPr>
              <w:t>pakeičiamos bet kurios laikančiosios konstrukcijos kitomis laikančiosiomis konstrukcijomis, įrengiamos naujos laikančiosios konstrukcijos, pašalinama dalis esančių laikančiųjų konstrukcijų.</w:t>
            </w:r>
          </w:p>
        </w:tc>
      </w:tr>
    </w:tbl>
    <w:p w14:paraId="6FEE3DCF" w14:textId="77777777" w:rsidR="008F10AB" w:rsidRPr="009C71A9" w:rsidRDefault="008F10AB" w:rsidP="006E3CB2">
      <w:pPr>
        <w:pStyle w:val="ListParagraph"/>
        <w:spacing w:line="360" w:lineRule="auto"/>
        <w:ind w:left="0" w:firstLine="851"/>
        <w:jc w:val="both"/>
        <w:rPr>
          <w:rFonts w:cs="Times New Roman"/>
          <w:szCs w:val="24"/>
        </w:rPr>
      </w:pPr>
    </w:p>
    <w:p w14:paraId="21C62137" w14:textId="1943DA13" w:rsidR="00AC15A9" w:rsidRPr="00974976" w:rsidRDefault="00915D77" w:rsidP="006E3CB2">
      <w:pPr>
        <w:pStyle w:val="ListParagraph"/>
        <w:spacing w:line="360" w:lineRule="auto"/>
        <w:ind w:left="0" w:firstLine="851"/>
        <w:jc w:val="both"/>
        <w:rPr>
          <w:rFonts w:cs="Times New Roman"/>
          <w:szCs w:val="24"/>
        </w:rPr>
      </w:pPr>
      <w:r w:rsidRPr="001E001D">
        <w:rPr>
          <w:rFonts w:cs="Times New Roman"/>
          <w:szCs w:val="24"/>
        </w:rPr>
        <w:t>P</w:t>
      </w:r>
      <w:r w:rsidR="00C40A78" w:rsidRPr="001E001D">
        <w:rPr>
          <w:rFonts w:cs="Times New Roman"/>
          <w:szCs w:val="24"/>
        </w:rPr>
        <w:t xml:space="preserve">agal </w:t>
      </w:r>
      <w:r w:rsidRPr="001E001D">
        <w:rPr>
          <w:rFonts w:cs="Times New Roman"/>
          <w:szCs w:val="24"/>
        </w:rPr>
        <w:t>minėtas nuo</w:t>
      </w:r>
      <w:r w:rsidRPr="00726780">
        <w:rPr>
          <w:rFonts w:cs="Times New Roman"/>
          <w:szCs w:val="24"/>
        </w:rPr>
        <w:t>statas</w:t>
      </w:r>
      <w:r w:rsidR="00EE674F" w:rsidRPr="00726780">
        <w:rPr>
          <w:rFonts w:cs="Times New Roman"/>
          <w:szCs w:val="24"/>
        </w:rPr>
        <w:t xml:space="preserve"> </w:t>
      </w:r>
      <w:r w:rsidR="00E7438A" w:rsidRPr="00726780">
        <w:rPr>
          <w:rFonts w:cs="Times New Roman"/>
          <w:szCs w:val="24"/>
        </w:rPr>
        <w:t xml:space="preserve">iš esmės </w:t>
      </w:r>
      <w:r w:rsidR="00EE674F" w:rsidRPr="00726780">
        <w:rPr>
          <w:rFonts w:cs="Times New Roman"/>
          <w:szCs w:val="24"/>
        </w:rPr>
        <w:t>skiriamasis naujo statinio statybos ir statinio rekonstravimo požymis yra ta</w:t>
      </w:r>
      <w:r w:rsidR="006031BE" w:rsidRPr="00726780">
        <w:rPr>
          <w:rFonts w:cs="Times New Roman"/>
          <w:szCs w:val="24"/>
        </w:rPr>
        <w:t>i</w:t>
      </w:r>
      <w:r w:rsidR="00EE674F" w:rsidRPr="00726780">
        <w:rPr>
          <w:rFonts w:cs="Times New Roman"/>
          <w:szCs w:val="24"/>
        </w:rPr>
        <w:t>, kad naujo statinio statybos darbai yra vykdomi, siekiant sukurti naują statinį (iki tol neegzistavusį arba vietoj visiškai sugriuvusio, sunaikinto ar nugriauto pastatant kitą</w:t>
      </w:r>
      <w:r w:rsidR="00EE674F" w:rsidRPr="009C71A9">
        <w:rPr>
          <w:rStyle w:val="FootnoteReference"/>
          <w:rFonts w:cs="Times New Roman"/>
          <w:szCs w:val="24"/>
        </w:rPr>
        <w:footnoteReference w:id="48"/>
      </w:r>
      <w:r w:rsidR="00EE674F" w:rsidRPr="009C71A9">
        <w:rPr>
          <w:rFonts w:cs="Times New Roman"/>
          <w:szCs w:val="24"/>
        </w:rPr>
        <w:t>), o statinio rekonstravimo darbai yra vykdomi, siekiant esminio esamo statinio pertvarkymo, įskaitant ir naujos statinio kokybės sukūrimą. Taigi, kol statinys nėra laikomas nugriautu, statybos darbai</w:t>
      </w:r>
      <w:r w:rsidR="006031BE" w:rsidRPr="00974976">
        <w:rPr>
          <w:rFonts w:cs="Times New Roman"/>
          <w:szCs w:val="24"/>
        </w:rPr>
        <w:t>,</w:t>
      </w:r>
      <w:r w:rsidR="00EE674F" w:rsidRPr="001E001D">
        <w:rPr>
          <w:rFonts w:cs="Times New Roman"/>
          <w:szCs w:val="24"/>
        </w:rPr>
        <w:t xml:space="preserve"> atitinkantys rekonstravimo sąvokos api</w:t>
      </w:r>
      <w:r w:rsidR="00EE674F" w:rsidRPr="00726780">
        <w:rPr>
          <w:rFonts w:cs="Times New Roman"/>
          <w:szCs w:val="24"/>
        </w:rPr>
        <w:t>brėžtį</w:t>
      </w:r>
      <w:r w:rsidR="003F2DE3" w:rsidRPr="00726780">
        <w:rPr>
          <w:rFonts w:cs="Times New Roman"/>
          <w:szCs w:val="24"/>
        </w:rPr>
        <w:t xml:space="preserve">, gali būti </w:t>
      </w:r>
      <w:r w:rsidR="00EE674F" w:rsidRPr="00726780">
        <w:rPr>
          <w:rFonts w:cs="Times New Roman"/>
          <w:szCs w:val="24"/>
        </w:rPr>
        <w:t>laikomi rekonstravimu, bet ne naujo statinio statyba.</w:t>
      </w:r>
      <w:r w:rsidR="00E7438A" w:rsidRPr="00726780">
        <w:rPr>
          <w:rFonts w:cs="Times New Roman"/>
          <w:szCs w:val="24"/>
        </w:rPr>
        <w:t xml:space="preserve"> Plačiau galiojančio teisinio reglamentavimo problematika išdėstyta bei pasiūlymai Aplinkos ministerijai pateikti Specialiųjų tyrimų tarnybos atliktoje korupcijos rizikos analizės išvadoje dėl statybą leidžiančių dokumentų išdavimo Vilniaus miesto savivaldybėje</w:t>
      </w:r>
      <w:r w:rsidR="00E7438A" w:rsidRPr="009C71A9">
        <w:rPr>
          <w:rStyle w:val="FootnoteReference"/>
          <w:rFonts w:cs="Times New Roman"/>
          <w:szCs w:val="24"/>
        </w:rPr>
        <w:footnoteReference w:id="49"/>
      </w:r>
      <w:r w:rsidR="00E7438A" w:rsidRPr="009C71A9">
        <w:rPr>
          <w:rFonts w:cs="Times New Roman"/>
          <w:szCs w:val="24"/>
        </w:rPr>
        <w:t xml:space="preserve">. </w:t>
      </w:r>
    </w:p>
    <w:p w14:paraId="48F50DED" w14:textId="5B11DAC6" w:rsidR="006A1300" w:rsidRPr="00726780" w:rsidRDefault="003F2DE3" w:rsidP="003F2DE3">
      <w:pPr>
        <w:pStyle w:val="ListParagraph"/>
        <w:spacing w:line="360" w:lineRule="auto"/>
        <w:ind w:left="0" w:firstLine="851"/>
        <w:jc w:val="both"/>
        <w:rPr>
          <w:rFonts w:cs="Times New Roman"/>
          <w:szCs w:val="24"/>
        </w:rPr>
      </w:pPr>
      <w:r w:rsidRPr="001E001D">
        <w:rPr>
          <w:rFonts w:cs="Times New Roman"/>
          <w:szCs w:val="24"/>
        </w:rPr>
        <w:t xml:space="preserve">Lietuvos Aukščiausiasis Teismas yra ir kiek kitaip išaiškinęs naujo statinio statybos bei statinio rekonstravimo sąvokas. </w:t>
      </w:r>
      <w:r w:rsidR="006A1300" w:rsidRPr="00726780">
        <w:rPr>
          <w:rFonts w:cs="Times New Roman"/>
          <w:szCs w:val="24"/>
        </w:rPr>
        <w:t>Teisėjų kolegija civilinėje byloje</w:t>
      </w:r>
      <w:r w:rsidR="006A1300" w:rsidRPr="002120D1">
        <w:rPr>
          <w:rStyle w:val="FootnoteReference"/>
          <w:rFonts w:eastAsia="Times New Roman" w:cs="Times New Roman"/>
          <w:szCs w:val="24"/>
          <w:lang w:eastAsia="lt-LT"/>
        </w:rPr>
        <w:footnoteReference w:id="50"/>
      </w:r>
      <w:r w:rsidR="006A1300" w:rsidRPr="009C71A9">
        <w:rPr>
          <w:rFonts w:cs="Times New Roman"/>
          <w:szCs w:val="24"/>
        </w:rPr>
        <w:t xml:space="preserve"> konstatavo, jog skiriamasis naujo statinio statybos ir statinio rekonstravimo požymis yra ta</w:t>
      </w:r>
      <w:r w:rsidR="006031BE" w:rsidRPr="00974976">
        <w:rPr>
          <w:rFonts w:cs="Times New Roman"/>
          <w:szCs w:val="24"/>
        </w:rPr>
        <w:t>i</w:t>
      </w:r>
      <w:r w:rsidR="006A1300" w:rsidRPr="001E001D">
        <w:rPr>
          <w:rFonts w:cs="Times New Roman"/>
          <w:szCs w:val="24"/>
        </w:rPr>
        <w:t>, kad naujo statinio statybos darbai yra vykdomi, siekiant sukurti naują statinį (iki tol neegzistavusį arba vietoj visiškai sugriuvusio, sunaikinto ar nugriauto</w:t>
      </w:r>
      <w:r w:rsidR="006A1300" w:rsidRPr="00726780">
        <w:rPr>
          <w:rFonts w:cs="Times New Roman"/>
          <w:szCs w:val="24"/>
        </w:rPr>
        <w:t xml:space="preserve"> pastatant kitą), o statinio rekonstravimo darbai yra vykdomi, siekiant esminio esamo statinio pertvarkymo, įskaitant ir naujos statinio kokybės (bet ne naujo statinio, išskyrus Statybos įstatymo 2 straipsnio 18 dalyje nurodytus priestatus) sukūrimą. Tai reiškia, kad pagal statybos darbų vykdymo laikotarpiu galiojusį teisinį reguliavimą, jeigu, vykdant statybos darbus, yra išardomas visas anksčiau buvęs statinys ir iš naujo pastatomos statinio konstrukcijos ir elementai, tai tokių darbų atlikimas teisiškai kvalifikuojamas kaip nauja statyba, o ne rekonstravimas.</w:t>
      </w:r>
    </w:p>
    <w:p w14:paraId="7C2419DB" w14:textId="77777777" w:rsidR="00EA7CF0" w:rsidRPr="00974976" w:rsidRDefault="00E7438A" w:rsidP="00EA7CF0">
      <w:pPr>
        <w:pStyle w:val="ListParagraph"/>
        <w:spacing w:line="360" w:lineRule="auto"/>
        <w:ind w:left="0" w:firstLine="851"/>
        <w:jc w:val="both"/>
        <w:rPr>
          <w:rFonts w:cs="Times New Roman"/>
          <w:szCs w:val="24"/>
        </w:rPr>
      </w:pPr>
      <w:r w:rsidRPr="00726780">
        <w:rPr>
          <w:rFonts w:cs="Times New Roman"/>
          <w:szCs w:val="24"/>
        </w:rPr>
        <w:t xml:space="preserve">Pažymėtina ir naujausia Valstybinės teritorijų planavimo ir statybos inspekcijos praktika vertinant statybą leidžiančių dokumentų išdavimo teisėtumą, </w:t>
      </w:r>
      <w:r w:rsidR="00EA7CF0" w:rsidRPr="00726780">
        <w:rPr>
          <w:rFonts w:cs="Times New Roman"/>
          <w:szCs w:val="24"/>
        </w:rPr>
        <w:t>kai konstatuojama, kad projekte nurodyta neteisinga statinio statybos rūšis, t. y. statybą leidžiantis dokumentas išduotas pastato rekonstrukcijai, tačiau, įvertinus projekto sprendinius, nustatyta, kad planuojama atlikti naujo statinio statybą</w:t>
      </w:r>
      <w:r w:rsidR="00EA7CF0" w:rsidRPr="009C71A9">
        <w:rPr>
          <w:rStyle w:val="FootnoteReference"/>
          <w:rFonts w:cs="Times New Roman"/>
          <w:szCs w:val="24"/>
        </w:rPr>
        <w:footnoteReference w:id="51"/>
      </w:r>
      <w:r w:rsidR="00EA7CF0" w:rsidRPr="009C71A9">
        <w:rPr>
          <w:rFonts w:cs="Times New Roman"/>
          <w:szCs w:val="24"/>
        </w:rPr>
        <w:t>.</w:t>
      </w:r>
    </w:p>
    <w:p w14:paraId="1000E1D2" w14:textId="77777777" w:rsidR="007E6A1C" w:rsidRPr="00726780" w:rsidRDefault="007E6A1C" w:rsidP="00EA7CF0">
      <w:pPr>
        <w:pStyle w:val="ListParagraph"/>
        <w:spacing w:line="360" w:lineRule="auto"/>
        <w:ind w:left="0" w:firstLine="851"/>
        <w:jc w:val="both"/>
        <w:rPr>
          <w:rFonts w:cs="Times New Roman"/>
          <w:szCs w:val="24"/>
        </w:rPr>
      </w:pPr>
      <w:r w:rsidRPr="001E001D">
        <w:rPr>
          <w:rFonts w:cs="Times New Roman"/>
          <w:szCs w:val="24"/>
        </w:rPr>
        <w:t>Pavyzdžiai, kai Panevėžio miesto savivaldybė</w:t>
      </w:r>
      <w:r w:rsidR="00166538" w:rsidRPr="001E001D">
        <w:rPr>
          <w:rFonts w:cs="Times New Roman"/>
          <w:szCs w:val="24"/>
        </w:rPr>
        <w:t xml:space="preserve">s administracija </w:t>
      </w:r>
      <w:r w:rsidRPr="00726780">
        <w:rPr>
          <w:rFonts w:cs="Times New Roman"/>
          <w:szCs w:val="24"/>
        </w:rPr>
        <w:t>išdavė statybą leidžiančius dokumentus dėl pastatų rekonstrukcijos, nors projekt</w:t>
      </w:r>
      <w:r w:rsidR="00166538" w:rsidRPr="00726780">
        <w:rPr>
          <w:rFonts w:cs="Times New Roman"/>
          <w:szCs w:val="24"/>
        </w:rPr>
        <w:t>ais</w:t>
      </w:r>
      <w:r w:rsidRPr="00726780">
        <w:rPr>
          <w:rFonts w:cs="Times New Roman"/>
          <w:szCs w:val="24"/>
        </w:rPr>
        <w:t xml:space="preserve"> buvo siekiama sukurti iš esmės </w:t>
      </w:r>
      <w:r w:rsidR="00166538" w:rsidRPr="00726780">
        <w:rPr>
          <w:rFonts w:cs="Times New Roman"/>
          <w:szCs w:val="24"/>
        </w:rPr>
        <w:t>naujus</w:t>
      </w:r>
      <w:r w:rsidRPr="00726780">
        <w:rPr>
          <w:rFonts w:cs="Times New Roman"/>
          <w:szCs w:val="24"/>
        </w:rPr>
        <w:t xml:space="preserve"> statin</w:t>
      </w:r>
      <w:r w:rsidR="00166538" w:rsidRPr="00726780">
        <w:rPr>
          <w:rFonts w:cs="Times New Roman"/>
          <w:szCs w:val="24"/>
        </w:rPr>
        <w:t>ius</w:t>
      </w:r>
      <w:r w:rsidRPr="00726780">
        <w:rPr>
          <w:rFonts w:cs="Times New Roman"/>
          <w:szCs w:val="24"/>
        </w:rPr>
        <w:t>:</w:t>
      </w:r>
    </w:p>
    <w:p w14:paraId="0CE3E120" w14:textId="77777777" w:rsidR="007E6A1C" w:rsidRPr="00726780" w:rsidRDefault="008848C6" w:rsidP="00EA7CF0">
      <w:pPr>
        <w:pStyle w:val="ListParagraph"/>
        <w:spacing w:line="360" w:lineRule="auto"/>
        <w:ind w:left="0" w:firstLine="851"/>
        <w:jc w:val="both"/>
        <w:rPr>
          <w:rFonts w:cs="Times New Roman"/>
          <w:b/>
          <w:szCs w:val="24"/>
        </w:rPr>
      </w:pPr>
      <w:r w:rsidRPr="00726780">
        <w:rPr>
          <w:rFonts w:cs="Times New Roman"/>
          <w:b/>
          <w:szCs w:val="24"/>
        </w:rPr>
        <w:t>Klaipėdos g. 11A</w:t>
      </w:r>
    </w:p>
    <w:p w14:paraId="1D404612" w14:textId="5702CFE5" w:rsidR="008848C6" w:rsidRPr="00726780" w:rsidRDefault="008848C6" w:rsidP="00EA7CF0">
      <w:pPr>
        <w:pStyle w:val="ListParagraph"/>
        <w:spacing w:line="360" w:lineRule="auto"/>
        <w:ind w:left="0" w:firstLine="851"/>
        <w:jc w:val="both"/>
        <w:rPr>
          <w:rFonts w:cs="Times New Roman"/>
          <w:szCs w:val="24"/>
        </w:rPr>
      </w:pPr>
      <w:r w:rsidRPr="00726780">
        <w:rPr>
          <w:rFonts w:cs="Times New Roman"/>
          <w:szCs w:val="24"/>
        </w:rPr>
        <w:t>Panevėžio miesto savivaldybės administracija</w:t>
      </w:r>
      <w:r w:rsidR="00EC5A34" w:rsidRPr="00726780">
        <w:rPr>
          <w:rFonts w:cs="Times New Roman"/>
          <w:szCs w:val="24"/>
        </w:rPr>
        <w:t xml:space="preserve"> 2019 m. rugsėjo 10 d. išdavė statybą leidžiantį dokumentą Nr. LRS-51-190910-00030 dėl vienbučio gyvenamo namo, keičiant paskirtį į daugiabutį, Klaipėdos g. 11A, Panevėžyje, rekonstravimo.</w:t>
      </w:r>
    </w:p>
    <w:p w14:paraId="45CCD1EB" w14:textId="02289BBE" w:rsidR="00426D13" w:rsidRPr="00726780" w:rsidRDefault="00426D13" w:rsidP="00EA7CF0">
      <w:pPr>
        <w:pStyle w:val="ListParagraph"/>
        <w:spacing w:line="360" w:lineRule="auto"/>
        <w:ind w:left="0" w:firstLine="851"/>
        <w:jc w:val="both"/>
        <w:rPr>
          <w:rFonts w:cs="Times New Roman"/>
          <w:szCs w:val="24"/>
        </w:rPr>
      </w:pPr>
      <w:r w:rsidRPr="00726780">
        <w:rPr>
          <w:rFonts w:cs="Times New Roman"/>
          <w:szCs w:val="24"/>
        </w:rPr>
        <w:t>Pagal 2019 m. birželio 19 d. Nekilnojamojo turto registro išrašus, minėtoje vietoje buvo registruoti 98,92</w:t>
      </w:r>
      <w:r w:rsidR="0040648A" w:rsidRPr="00726780">
        <w:rPr>
          <w:rFonts w:cs="Times New Roman"/>
          <w:szCs w:val="24"/>
        </w:rPr>
        <w:t xml:space="preserve"> </w:t>
      </w:r>
      <w:r w:rsidRPr="00726780">
        <w:rPr>
          <w:rFonts w:cs="Times New Roman"/>
          <w:szCs w:val="24"/>
        </w:rPr>
        <w:t>m</w:t>
      </w:r>
      <w:r w:rsidRPr="00726780">
        <w:rPr>
          <w:rFonts w:cs="Times New Roman"/>
          <w:szCs w:val="24"/>
          <w:vertAlign w:val="superscript"/>
        </w:rPr>
        <w:t>2</w:t>
      </w:r>
      <w:r w:rsidRPr="00726780">
        <w:rPr>
          <w:rFonts w:cs="Times New Roman"/>
          <w:szCs w:val="24"/>
        </w:rPr>
        <w:t xml:space="preserve"> ploto pastatas gyvenamasi namas (pastatytas 1948 – 1970 m.), 77,77 </w:t>
      </w:r>
      <w:r w:rsidR="006031BE" w:rsidRPr="00726780">
        <w:rPr>
          <w:rFonts w:cs="Times New Roman"/>
          <w:szCs w:val="24"/>
        </w:rPr>
        <w:t>m</w:t>
      </w:r>
      <w:r w:rsidR="006031BE" w:rsidRPr="00726780">
        <w:rPr>
          <w:rFonts w:cs="Times New Roman"/>
          <w:szCs w:val="24"/>
          <w:vertAlign w:val="superscript"/>
        </w:rPr>
        <w:t>2</w:t>
      </w:r>
      <w:r w:rsidRPr="00726780">
        <w:rPr>
          <w:rFonts w:cs="Times New Roman"/>
          <w:szCs w:val="24"/>
        </w:rPr>
        <w:t xml:space="preserve"> ploto pastatas gyvenamasis namas (pastatytas 1920–1970 m.), du 1951 m. statybos ūkiniai pastatai bei kiti kiemo statiniai.</w:t>
      </w:r>
    </w:p>
    <w:p w14:paraId="5D9DF2BF" w14:textId="77777777" w:rsidR="00426D13" w:rsidRPr="00974976" w:rsidRDefault="00426D13" w:rsidP="00EA7CF0">
      <w:pPr>
        <w:pStyle w:val="ListParagraph"/>
        <w:spacing w:line="360" w:lineRule="auto"/>
        <w:ind w:left="0" w:firstLine="851"/>
        <w:jc w:val="both"/>
        <w:rPr>
          <w:rFonts w:cs="Times New Roman"/>
          <w:szCs w:val="24"/>
          <w:u w:val="single"/>
        </w:rPr>
      </w:pPr>
      <w:r w:rsidRPr="00726780">
        <w:rPr>
          <w:rFonts w:cs="Times New Roman"/>
          <w:szCs w:val="24"/>
          <w:u w:val="single"/>
        </w:rPr>
        <w:t>Rekonstruojamas</w:t>
      </w:r>
      <w:r w:rsidR="00386C88" w:rsidRPr="00726780">
        <w:rPr>
          <w:rFonts w:cs="Times New Roman"/>
          <w:szCs w:val="24"/>
          <w:u w:val="single"/>
        </w:rPr>
        <w:t xml:space="preserve"> 98,92 m</w:t>
      </w:r>
      <w:r w:rsidR="00386C88" w:rsidRPr="00726780">
        <w:rPr>
          <w:rFonts w:cs="Times New Roman"/>
          <w:szCs w:val="24"/>
          <w:u w:val="single"/>
          <w:vertAlign w:val="superscript"/>
        </w:rPr>
        <w:t>2</w:t>
      </w:r>
      <w:r w:rsidR="00386C88" w:rsidRPr="00726780">
        <w:rPr>
          <w:rFonts w:cs="Times New Roman"/>
          <w:szCs w:val="24"/>
          <w:u w:val="single"/>
        </w:rPr>
        <w:t xml:space="preserve"> ploto vienbutis gyvenamasis namas</w:t>
      </w:r>
      <w:r w:rsidR="00615175" w:rsidRPr="009C71A9">
        <w:rPr>
          <w:rStyle w:val="FootnoteReference"/>
          <w:rFonts w:cs="Times New Roman"/>
          <w:szCs w:val="24"/>
          <w:u w:val="single"/>
        </w:rPr>
        <w:footnoteReference w:id="52"/>
      </w:r>
      <w:r w:rsidR="00386C88" w:rsidRPr="009C71A9">
        <w:rPr>
          <w:rFonts w:cs="Times New Roman"/>
          <w:szCs w:val="24"/>
          <w:u w:val="single"/>
        </w:rPr>
        <w:t>:</w:t>
      </w:r>
    </w:p>
    <w:p w14:paraId="0F766314" w14:textId="77777777" w:rsidR="00426D13" w:rsidRPr="009C71A9" w:rsidRDefault="00426D13" w:rsidP="00EA7CF0">
      <w:pPr>
        <w:pStyle w:val="ListParagraph"/>
        <w:spacing w:line="360" w:lineRule="auto"/>
        <w:ind w:left="0" w:firstLine="851"/>
        <w:jc w:val="both"/>
        <w:rPr>
          <w:rFonts w:cs="Times New Roman"/>
          <w:szCs w:val="24"/>
        </w:rPr>
      </w:pPr>
      <w:r w:rsidRPr="009C71A9">
        <w:rPr>
          <w:rFonts w:cs="Times New Roman"/>
          <w:noProof/>
          <w:szCs w:val="24"/>
          <w:lang w:val="en-GB" w:eastAsia="en-GB"/>
        </w:rPr>
        <w:drawing>
          <wp:inline distT="0" distB="0" distL="0" distR="0" wp14:anchorId="408F5662" wp14:editId="5129C9EC">
            <wp:extent cx="2670048" cy="2729761"/>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8346" cy="2738245"/>
                    </a:xfrm>
                    <a:prstGeom prst="rect">
                      <a:avLst/>
                    </a:prstGeom>
                    <a:noFill/>
                  </pic:spPr>
                </pic:pic>
              </a:graphicData>
            </a:graphic>
          </wp:inline>
        </w:drawing>
      </w:r>
    </w:p>
    <w:p w14:paraId="4BC3BA00" w14:textId="77777777" w:rsidR="00406569" w:rsidRPr="00726780" w:rsidRDefault="00406569" w:rsidP="00386C88">
      <w:pPr>
        <w:pStyle w:val="ListParagraph"/>
        <w:spacing w:line="360" w:lineRule="auto"/>
        <w:ind w:left="0" w:firstLine="851"/>
        <w:jc w:val="both"/>
        <w:rPr>
          <w:rFonts w:cs="Times New Roman"/>
          <w:szCs w:val="24"/>
        </w:rPr>
      </w:pPr>
      <w:r w:rsidRPr="009C71A9">
        <w:rPr>
          <w:rFonts w:cs="Times New Roman"/>
          <w:szCs w:val="24"/>
        </w:rPr>
        <w:t xml:space="preserve">Nors 2018 m. liepos mėnesio topografiniame plane nurodoma, kad minėtoje vietoje yra </w:t>
      </w:r>
      <w:r w:rsidR="005D12B3" w:rsidRPr="001E001D">
        <w:rPr>
          <w:rFonts w:cs="Times New Roman"/>
          <w:szCs w:val="24"/>
        </w:rPr>
        <w:t xml:space="preserve">tik </w:t>
      </w:r>
      <w:r w:rsidRPr="00726780">
        <w:rPr>
          <w:rFonts w:cs="Times New Roman"/>
          <w:szCs w:val="24"/>
        </w:rPr>
        <w:t>griuvėsiai</w:t>
      </w:r>
      <w:r w:rsidR="005D12B3" w:rsidRPr="00726780">
        <w:rPr>
          <w:rFonts w:cs="Times New Roman"/>
          <w:szCs w:val="24"/>
        </w:rPr>
        <w:t xml:space="preserve"> ir dykvietės</w:t>
      </w:r>
      <w:r w:rsidRPr="00726780">
        <w:rPr>
          <w:rFonts w:cs="Times New Roman"/>
          <w:szCs w:val="24"/>
        </w:rPr>
        <w:t>:</w:t>
      </w:r>
    </w:p>
    <w:p w14:paraId="2EC373A2" w14:textId="77777777" w:rsidR="00406569" w:rsidRPr="00974976" w:rsidRDefault="00406569" w:rsidP="00386C88">
      <w:pPr>
        <w:pStyle w:val="ListParagraph"/>
        <w:spacing w:line="360" w:lineRule="auto"/>
        <w:ind w:left="0" w:firstLine="851"/>
        <w:jc w:val="both"/>
        <w:rPr>
          <w:rFonts w:cs="Times New Roman"/>
          <w:szCs w:val="24"/>
        </w:rPr>
      </w:pPr>
      <w:r w:rsidRPr="009C71A9">
        <w:rPr>
          <w:rFonts w:cs="Times New Roman"/>
          <w:noProof/>
          <w:szCs w:val="24"/>
          <w:lang w:val="en-GB" w:eastAsia="en-GB"/>
        </w:rPr>
        <w:drawing>
          <wp:inline distT="0" distB="0" distL="0" distR="0" wp14:anchorId="36ED5231" wp14:editId="4976E310">
            <wp:extent cx="2695492" cy="1824933"/>
            <wp:effectExtent l="0" t="0" r="0" b="4445"/>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4345" cy="1837697"/>
                    </a:xfrm>
                    <a:prstGeom prst="rect">
                      <a:avLst/>
                    </a:prstGeom>
                    <a:noFill/>
                    <a:ln>
                      <a:noFill/>
                    </a:ln>
                  </pic:spPr>
                </pic:pic>
              </a:graphicData>
            </a:graphic>
          </wp:inline>
        </w:drawing>
      </w:r>
      <w:r w:rsidRPr="009C71A9">
        <w:rPr>
          <w:rFonts w:cs="Times New Roman"/>
          <w:szCs w:val="24"/>
        </w:rPr>
        <w:t xml:space="preserve"> </w:t>
      </w:r>
    </w:p>
    <w:p w14:paraId="1B37DB54" w14:textId="675AEA42" w:rsidR="006A1300" w:rsidRPr="00726780" w:rsidRDefault="00386C88" w:rsidP="003F2DE3">
      <w:pPr>
        <w:pStyle w:val="ListParagraph"/>
        <w:spacing w:line="360" w:lineRule="auto"/>
        <w:ind w:left="0" w:firstLine="851"/>
        <w:jc w:val="both"/>
        <w:rPr>
          <w:rFonts w:cs="Times New Roman"/>
          <w:szCs w:val="24"/>
        </w:rPr>
      </w:pPr>
      <w:r w:rsidRPr="001E001D">
        <w:rPr>
          <w:rFonts w:cs="Times New Roman"/>
          <w:szCs w:val="24"/>
        </w:rPr>
        <w:t>Pažymėtina, kad projekto aiškinamajame rašte nėra jokios informacijos</w:t>
      </w:r>
      <w:r w:rsidR="00406569" w:rsidRPr="001E001D">
        <w:rPr>
          <w:rFonts w:cs="Times New Roman"/>
          <w:szCs w:val="24"/>
        </w:rPr>
        <w:t xml:space="preserve"> apie statinio rekonstravimą</w:t>
      </w:r>
      <w:r w:rsidR="00A76937" w:rsidRPr="001E001D">
        <w:rPr>
          <w:rFonts w:cs="Times New Roman"/>
          <w:szCs w:val="24"/>
        </w:rPr>
        <w:t>, t. y. kaip bus perstatytas vienbutis g</w:t>
      </w:r>
      <w:r w:rsidR="00A76937" w:rsidRPr="00726780">
        <w:rPr>
          <w:rFonts w:cs="Times New Roman"/>
          <w:szCs w:val="24"/>
        </w:rPr>
        <w:t xml:space="preserve">yvenamasis namas: pakeistos </w:t>
      </w:r>
      <w:r w:rsidR="00383BE0" w:rsidRPr="00726780">
        <w:rPr>
          <w:rFonts w:cs="Times New Roman"/>
          <w:szCs w:val="24"/>
        </w:rPr>
        <w:t>jo</w:t>
      </w:r>
      <w:r w:rsidR="00A76937" w:rsidRPr="00726780">
        <w:rPr>
          <w:rFonts w:cs="Times New Roman"/>
          <w:szCs w:val="24"/>
        </w:rPr>
        <w:t xml:space="preserve"> laikančiosios konstrukcijos, pakeisti statinio išorės matmenys</w:t>
      </w:r>
      <w:r w:rsidR="007F208F" w:rsidRPr="00726780">
        <w:rPr>
          <w:rFonts w:cs="Times New Roman"/>
          <w:szCs w:val="24"/>
        </w:rPr>
        <w:t xml:space="preserve"> ir pan.</w:t>
      </w:r>
      <w:r w:rsidR="00A76937" w:rsidRPr="00726780">
        <w:rPr>
          <w:rFonts w:cs="Times New Roman"/>
          <w:szCs w:val="24"/>
        </w:rPr>
        <w:t xml:space="preserve"> </w:t>
      </w:r>
      <w:r w:rsidR="006031BE" w:rsidRPr="00726780">
        <w:rPr>
          <w:rFonts w:cs="Times New Roman"/>
          <w:szCs w:val="24"/>
        </w:rPr>
        <w:t>T</w:t>
      </w:r>
      <w:r w:rsidR="00A76937" w:rsidRPr="00726780">
        <w:rPr>
          <w:rFonts w:cs="Times New Roman"/>
          <w:szCs w:val="24"/>
        </w:rPr>
        <w:t>ai yra visiškai naujo 1789,42 m</w:t>
      </w:r>
      <w:r w:rsidR="00A76937" w:rsidRPr="00726780">
        <w:rPr>
          <w:rFonts w:cs="Times New Roman"/>
          <w:szCs w:val="24"/>
          <w:vertAlign w:val="superscript"/>
        </w:rPr>
        <w:t>2</w:t>
      </w:r>
      <w:r w:rsidR="00A76937" w:rsidRPr="00726780">
        <w:rPr>
          <w:rFonts w:cs="Times New Roman"/>
          <w:szCs w:val="24"/>
        </w:rPr>
        <w:t xml:space="preserve"> bendrojo ploto pastato statyba</w:t>
      </w:r>
      <w:r w:rsidR="00835997" w:rsidRPr="00726780">
        <w:rPr>
          <w:rFonts w:cs="Times New Roman"/>
          <w:szCs w:val="24"/>
        </w:rPr>
        <w:t>, siekiant sukurti naują statinį (iki tol neegzistavusį arba vietoj visiškai sugriuvusio, sunaikinto ar nugriauto pastatant kitą)</w:t>
      </w:r>
      <w:r w:rsidR="00A76937" w:rsidRPr="00726780">
        <w:rPr>
          <w:rFonts w:cs="Times New Roman"/>
          <w:szCs w:val="24"/>
        </w:rPr>
        <w:t>:</w:t>
      </w:r>
    </w:p>
    <w:p w14:paraId="48E5F850" w14:textId="77777777" w:rsidR="00A76937" w:rsidRPr="009C71A9" w:rsidRDefault="007F208F" w:rsidP="007F208F">
      <w:pPr>
        <w:pStyle w:val="ListParagraph"/>
        <w:spacing w:line="360" w:lineRule="auto"/>
        <w:ind w:left="0"/>
        <w:jc w:val="both"/>
        <w:rPr>
          <w:rFonts w:cs="Times New Roman"/>
          <w:szCs w:val="24"/>
        </w:rPr>
      </w:pPr>
      <w:r w:rsidRPr="009C71A9">
        <w:rPr>
          <w:rFonts w:cs="Times New Roman"/>
          <w:noProof/>
          <w:szCs w:val="24"/>
          <w:lang w:val="en-GB" w:eastAsia="en-GB"/>
        </w:rPr>
        <w:drawing>
          <wp:inline distT="0" distB="0" distL="0" distR="0" wp14:anchorId="70F1BEAB" wp14:editId="052C8882">
            <wp:extent cx="3462313" cy="1946732"/>
            <wp:effectExtent l="0" t="0" r="5080"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6041" cy="1993809"/>
                    </a:xfrm>
                    <a:prstGeom prst="rect">
                      <a:avLst/>
                    </a:prstGeom>
                    <a:noFill/>
                  </pic:spPr>
                </pic:pic>
              </a:graphicData>
            </a:graphic>
          </wp:inline>
        </w:drawing>
      </w:r>
      <w:r w:rsidR="00615175" w:rsidRPr="00974976">
        <w:rPr>
          <w:rFonts w:cs="Times New Roman"/>
          <w:noProof/>
          <w:szCs w:val="24"/>
          <w:lang w:val="en-GB" w:eastAsia="en-GB"/>
        </w:rPr>
        <w:drawing>
          <wp:inline distT="0" distB="0" distL="0" distR="0" wp14:anchorId="187D8360" wp14:editId="2225AA6E">
            <wp:extent cx="2584174" cy="1938266"/>
            <wp:effectExtent l="0" t="0" r="6985" b="508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20513_09523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44056" cy="1983181"/>
                    </a:xfrm>
                    <a:prstGeom prst="rect">
                      <a:avLst/>
                    </a:prstGeom>
                  </pic:spPr>
                </pic:pic>
              </a:graphicData>
            </a:graphic>
          </wp:inline>
        </w:drawing>
      </w:r>
    </w:p>
    <w:p w14:paraId="3973E3E3" w14:textId="77777777" w:rsidR="003F2DE3" w:rsidRPr="001E001D" w:rsidRDefault="003F2DE3" w:rsidP="006E3CB2">
      <w:pPr>
        <w:pStyle w:val="ListParagraph"/>
        <w:spacing w:line="360" w:lineRule="auto"/>
        <w:ind w:left="0" w:firstLine="851"/>
        <w:jc w:val="both"/>
        <w:rPr>
          <w:rFonts w:cs="Times New Roman"/>
          <w:szCs w:val="24"/>
        </w:rPr>
      </w:pPr>
    </w:p>
    <w:p w14:paraId="2DFA589A" w14:textId="77777777" w:rsidR="00196201" w:rsidRPr="00726780" w:rsidRDefault="00196201" w:rsidP="0040648A">
      <w:pPr>
        <w:pStyle w:val="ListParagraph"/>
        <w:numPr>
          <w:ilvl w:val="0"/>
          <w:numId w:val="24"/>
        </w:numPr>
        <w:spacing w:line="360" w:lineRule="auto"/>
        <w:jc w:val="both"/>
        <w:rPr>
          <w:rFonts w:cs="Times New Roman"/>
          <w:b/>
          <w:szCs w:val="24"/>
        </w:rPr>
      </w:pPr>
      <w:r w:rsidRPr="00726780">
        <w:rPr>
          <w:rFonts w:cs="Times New Roman"/>
          <w:b/>
          <w:szCs w:val="24"/>
        </w:rPr>
        <w:t>Mackevičiaus g. 7</w:t>
      </w:r>
    </w:p>
    <w:p w14:paraId="7825DD50" w14:textId="77777777" w:rsidR="00E90248" w:rsidRPr="00726780" w:rsidRDefault="002C4A4D" w:rsidP="006E3CB2">
      <w:pPr>
        <w:pStyle w:val="ListParagraph"/>
        <w:spacing w:line="360" w:lineRule="auto"/>
        <w:ind w:left="0" w:firstLine="851"/>
        <w:jc w:val="both"/>
        <w:rPr>
          <w:rFonts w:cs="Times New Roman"/>
          <w:szCs w:val="24"/>
        </w:rPr>
      </w:pPr>
      <w:r w:rsidRPr="00726780">
        <w:rPr>
          <w:rFonts w:cs="Times New Roman"/>
          <w:szCs w:val="24"/>
        </w:rPr>
        <w:t>Panevėžio miesto savivaldybės administracija 2019 m. lapkričio 19 d. išdavė statybą leidžiantį dokumentą Nr. LRS-51-191112-00046 dėl vieno buto gyvenamojo namo, keičiant paskirtį į dviejų butų gyvenamąjį namą su paslaugų ir gydymo paskirties patalpomis, A. Mackevičiaus g. 7, Panevėžyje, rekonstravimo.</w:t>
      </w:r>
    </w:p>
    <w:p w14:paraId="5FA8504E" w14:textId="77777777" w:rsidR="002C4A4D" w:rsidRPr="00726780" w:rsidRDefault="002C4A4D" w:rsidP="002C4A4D">
      <w:pPr>
        <w:pStyle w:val="ListParagraph"/>
        <w:spacing w:line="360" w:lineRule="auto"/>
        <w:ind w:left="0" w:firstLine="851"/>
        <w:jc w:val="both"/>
        <w:rPr>
          <w:rFonts w:cs="Times New Roman"/>
          <w:szCs w:val="24"/>
        </w:rPr>
      </w:pPr>
      <w:r w:rsidRPr="00726780">
        <w:rPr>
          <w:rFonts w:cs="Times New Roman"/>
          <w:szCs w:val="24"/>
        </w:rPr>
        <w:t xml:space="preserve">Projekto aiškinamajame rašte nurodoma, kad sklype esantis medinis vieno aukšto vienbutis gyvenamasis namas rekonstruojamas į dviejų aukštų mūrinį dviejų butų gyvenamąjį namą su paslaugų ir gydymo paskirties patalpomis ir garažais, naujam pastatui </w:t>
      </w:r>
      <w:r w:rsidR="00BA4EFE" w:rsidRPr="00726780">
        <w:rPr>
          <w:rFonts w:cs="Times New Roman"/>
          <w:szCs w:val="24"/>
        </w:rPr>
        <w:t xml:space="preserve">įrengiami nauji gręžtiniai monolitinio gelžbetonio pamatai. Pagal projekto eksplikaciją matyti, kad naujo pastato vieta nesutampa su rekonstruojamo pastato </w:t>
      </w:r>
      <w:r w:rsidR="00835997" w:rsidRPr="00726780">
        <w:rPr>
          <w:rFonts w:cs="Times New Roman"/>
          <w:szCs w:val="24"/>
        </w:rPr>
        <w:t>buvusia vieta:</w:t>
      </w:r>
    </w:p>
    <w:p w14:paraId="571D9F1F" w14:textId="77777777" w:rsidR="00835997" w:rsidRPr="009C71A9" w:rsidRDefault="00835997" w:rsidP="00835997">
      <w:pPr>
        <w:pStyle w:val="ListParagraph"/>
        <w:spacing w:line="360" w:lineRule="auto"/>
        <w:ind w:left="0"/>
        <w:jc w:val="both"/>
        <w:rPr>
          <w:rFonts w:cs="Times New Roman"/>
          <w:szCs w:val="24"/>
        </w:rPr>
      </w:pPr>
      <w:r w:rsidRPr="009C71A9">
        <w:rPr>
          <w:rFonts w:cs="Times New Roman"/>
          <w:noProof/>
          <w:szCs w:val="24"/>
          <w:lang w:val="en-GB" w:eastAsia="en-GB"/>
        </w:rPr>
        <w:drawing>
          <wp:inline distT="0" distB="0" distL="0" distR="0" wp14:anchorId="1A080C6A" wp14:editId="41D0F8CD">
            <wp:extent cx="6114415" cy="2218690"/>
            <wp:effectExtent l="0" t="0" r="635" b="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4415" cy="2218690"/>
                    </a:xfrm>
                    <a:prstGeom prst="rect">
                      <a:avLst/>
                    </a:prstGeom>
                    <a:noFill/>
                    <a:ln>
                      <a:noFill/>
                    </a:ln>
                  </pic:spPr>
                </pic:pic>
              </a:graphicData>
            </a:graphic>
          </wp:inline>
        </w:drawing>
      </w:r>
    </w:p>
    <w:p w14:paraId="266E397C" w14:textId="308BE4F9" w:rsidR="00E90248" w:rsidRPr="00726780" w:rsidRDefault="00835997" w:rsidP="006E3CB2">
      <w:pPr>
        <w:pStyle w:val="ListParagraph"/>
        <w:spacing w:line="360" w:lineRule="auto"/>
        <w:ind w:left="0" w:firstLine="851"/>
        <w:jc w:val="both"/>
        <w:rPr>
          <w:rFonts w:cs="Times New Roman"/>
          <w:szCs w:val="24"/>
        </w:rPr>
      </w:pPr>
      <w:r w:rsidRPr="001E001D">
        <w:rPr>
          <w:rFonts w:cs="Times New Roman"/>
          <w:szCs w:val="24"/>
        </w:rPr>
        <w:t xml:space="preserve">Darytina išvada, kad </w:t>
      </w:r>
      <w:r w:rsidRPr="00726780">
        <w:rPr>
          <w:rFonts w:cs="Times New Roman"/>
          <w:szCs w:val="24"/>
        </w:rPr>
        <w:t>tai yra visiškai naujo 265,94 m</w:t>
      </w:r>
      <w:r w:rsidRPr="00726780">
        <w:rPr>
          <w:rFonts w:cs="Times New Roman"/>
          <w:szCs w:val="24"/>
          <w:vertAlign w:val="superscript"/>
        </w:rPr>
        <w:t>2</w:t>
      </w:r>
      <w:r w:rsidRPr="00726780">
        <w:rPr>
          <w:rFonts w:cs="Times New Roman"/>
          <w:szCs w:val="24"/>
        </w:rPr>
        <w:t xml:space="preserve"> bendrojo ploto pastato statyba, siekiant sukurti naują statinį (iki tol neegzistavusį arba vietoj visiškai sugriuvusio, sunaikinto ar nugriauto pastatant kitą):</w:t>
      </w:r>
    </w:p>
    <w:p w14:paraId="6DA01FFD" w14:textId="77777777" w:rsidR="00835997" w:rsidRPr="00726780" w:rsidRDefault="00835997" w:rsidP="006E3CB2">
      <w:pPr>
        <w:pStyle w:val="ListParagraph"/>
        <w:spacing w:line="360" w:lineRule="auto"/>
        <w:ind w:left="0" w:firstLine="851"/>
        <w:jc w:val="both"/>
        <w:rPr>
          <w:rFonts w:cs="Times New Roman"/>
          <w:szCs w:val="24"/>
        </w:rPr>
      </w:pPr>
    </w:p>
    <w:p w14:paraId="32F813DD" w14:textId="77777777" w:rsidR="008A5B29" w:rsidRPr="009C71A9" w:rsidRDefault="00C45F24" w:rsidP="00F530BF">
      <w:pPr>
        <w:pStyle w:val="ListParagraph"/>
        <w:spacing w:line="360" w:lineRule="auto"/>
        <w:ind w:left="0"/>
        <w:jc w:val="both"/>
        <w:rPr>
          <w:rFonts w:cs="Times New Roman"/>
          <w:szCs w:val="24"/>
        </w:rPr>
      </w:pPr>
      <w:r w:rsidRPr="009C71A9">
        <w:rPr>
          <w:rFonts w:cs="Times New Roman"/>
          <w:noProof/>
          <w:szCs w:val="24"/>
          <w:lang w:val="en-GB" w:eastAsia="en-GB"/>
        </w:rPr>
        <w:drawing>
          <wp:inline distT="0" distB="0" distL="0" distR="0" wp14:anchorId="08E5B674" wp14:editId="4B90996F">
            <wp:extent cx="3445459" cy="1986803"/>
            <wp:effectExtent l="0" t="0" r="3175" b="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62918" cy="1996871"/>
                    </a:xfrm>
                    <a:prstGeom prst="rect">
                      <a:avLst/>
                    </a:prstGeom>
                    <a:noFill/>
                    <a:ln>
                      <a:noFill/>
                    </a:ln>
                  </pic:spPr>
                </pic:pic>
              </a:graphicData>
            </a:graphic>
          </wp:inline>
        </w:drawing>
      </w:r>
      <w:r w:rsidR="00835997" w:rsidRPr="00974976">
        <w:rPr>
          <w:rFonts w:cs="Times New Roman"/>
          <w:noProof/>
          <w:szCs w:val="24"/>
          <w:lang w:val="en-GB" w:eastAsia="en-GB"/>
        </w:rPr>
        <w:drawing>
          <wp:inline distT="0" distB="0" distL="0" distR="0" wp14:anchorId="4B2357F9" wp14:editId="6DEB18FD">
            <wp:extent cx="2633292" cy="1975104"/>
            <wp:effectExtent l="0" t="0" r="0" b="635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20513_09363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84821" cy="2013754"/>
                    </a:xfrm>
                    <a:prstGeom prst="rect">
                      <a:avLst/>
                    </a:prstGeom>
                  </pic:spPr>
                </pic:pic>
              </a:graphicData>
            </a:graphic>
          </wp:inline>
        </w:drawing>
      </w:r>
    </w:p>
    <w:p w14:paraId="721ECEF0" w14:textId="77777777" w:rsidR="00572467" w:rsidRPr="002120D1" w:rsidRDefault="00572467" w:rsidP="00FF7E60">
      <w:pPr>
        <w:pStyle w:val="ListParagraph"/>
        <w:spacing w:line="360" w:lineRule="auto"/>
        <w:ind w:left="0" w:firstLine="851"/>
        <w:jc w:val="both"/>
        <w:rPr>
          <w:rFonts w:cs="Times New Roman"/>
          <w:szCs w:val="24"/>
        </w:rPr>
      </w:pPr>
    </w:p>
    <w:p w14:paraId="22F5BC3C" w14:textId="77777777" w:rsidR="007177B8" w:rsidRPr="00974976" w:rsidRDefault="005C3E4B" w:rsidP="005C3E4B">
      <w:pPr>
        <w:spacing w:line="360" w:lineRule="auto"/>
        <w:ind w:firstLine="851"/>
        <w:jc w:val="both"/>
        <w:rPr>
          <w:rFonts w:cs="Times New Roman"/>
          <w:b/>
          <w:szCs w:val="24"/>
        </w:rPr>
      </w:pPr>
      <w:r w:rsidRPr="009C71A9">
        <w:rPr>
          <w:rFonts w:cs="Times New Roman"/>
          <w:b/>
          <w:szCs w:val="24"/>
        </w:rPr>
        <w:t>Sietyno g. 2</w:t>
      </w:r>
    </w:p>
    <w:p w14:paraId="484304C4" w14:textId="77777777" w:rsidR="005C3E4B" w:rsidRPr="00726780" w:rsidRDefault="005C3E4B" w:rsidP="005C3E4B">
      <w:pPr>
        <w:spacing w:line="360" w:lineRule="auto"/>
        <w:ind w:firstLine="851"/>
        <w:jc w:val="both"/>
        <w:rPr>
          <w:rFonts w:cs="Times New Roman"/>
          <w:szCs w:val="24"/>
        </w:rPr>
      </w:pPr>
      <w:r w:rsidRPr="001E001D">
        <w:rPr>
          <w:rFonts w:cs="Times New Roman"/>
          <w:szCs w:val="24"/>
        </w:rPr>
        <w:t>Panevėžio miesto savivaldybės administracija 2021 m. lapkričio 4 d. išdavė s</w:t>
      </w:r>
      <w:r w:rsidRPr="00726780">
        <w:rPr>
          <w:rFonts w:cs="Times New Roman"/>
          <w:szCs w:val="24"/>
        </w:rPr>
        <w:t>tatybą leidžiantį dokumentą Nr. LRS-51-211104-00034 dėl vieno buto gyvenamojo namo Sietyno g. 2, Panevėžyje, rekonstravimo.</w:t>
      </w:r>
    </w:p>
    <w:p w14:paraId="4E1AAB2B" w14:textId="5941BB44" w:rsidR="00532F4C" w:rsidRPr="00974976" w:rsidRDefault="00604662" w:rsidP="005C3E4B">
      <w:pPr>
        <w:spacing w:line="360" w:lineRule="auto"/>
        <w:ind w:firstLine="851"/>
        <w:jc w:val="both"/>
        <w:rPr>
          <w:rFonts w:cs="Times New Roman"/>
          <w:szCs w:val="24"/>
        </w:rPr>
      </w:pPr>
      <w:r>
        <w:rPr>
          <w:rFonts w:cs="Times New Roman"/>
          <w:szCs w:val="24"/>
        </w:rPr>
        <w:t>Į</w:t>
      </w:r>
      <w:r w:rsidR="00A33350" w:rsidRPr="001E001D">
        <w:rPr>
          <w:rFonts w:cs="Times New Roman"/>
          <w:szCs w:val="24"/>
        </w:rPr>
        <w:t>vertinus viešai prieinamą informaciją darytina išvada, kad buvęs namas buvo visiškai nugriautas ir vietoj</w:t>
      </w:r>
      <w:r w:rsidR="00A33350" w:rsidRPr="00726780">
        <w:rPr>
          <w:rFonts w:cs="Times New Roman"/>
          <w:szCs w:val="24"/>
        </w:rPr>
        <w:t xml:space="preserve"> jo statomas naujas: 2021</w:t>
      </w:r>
      <w:r w:rsidR="005C3E4B" w:rsidRPr="00726780">
        <w:rPr>
          <w:rFonts w:cs="Times New Roman"/>
          <w:szCs w:val="24"/>
        </w:rPr>
        <w:t xml:space="preserve"> m. </w:t>
      </w:r>
      <w:r w:rsidR="00A33350" w:rsidRPr="00726780">
        <w:rPr>
          <w:rFonts w:cs="Times New Roman"/>
          <w:szCs w:val="24"/>
        </w:rPr>
        <w:t>balandžio mėnesį užfiksuoti griaunamo namo vaizdai</w:t>
      </w:r>
      <w:r w:rsidR="00A33350" w:rsidRPr="009C71A9">
        <w:rPr>
          <w:rStyle w:val="FootnoteReference"/>
          <w:rFonts w:cs="Times New Roman"/>
          <w:szCs w:val="24"/>
        </w:rPr>
        <w:footnoteReference w:id="53"/>
      </w:r>
      <w:r w:rsidR="00A33350" w:rsidRPr="009C71A9">
        <w:rPr>
          <w:rFonts w:cs="Times New Roman"/>
          <w:szCs w:val="24"/>
        </w:rPr>
        <w:t xml:space="preserve">, vėlesnėje </w:t>
      </w:r>
      <w:r w:rsidR="00532F4C" w:rsidRPr="00974976">
        <w:rPr>
          <w:rFonts w:cs="Times New Roman"/>
          <w:szCs w:val="24"/>
        </w:rPr>
        <w:t>ortografinėje nuotraukoje</w:t>
      </w:r>
      <w:r w:rsidR="00532F4C" w:rsidRPr="009C71A9">
        <w:rPr>
          <w:rStyle w:val="FootnoteReference"/>
          <w:rFonts w:cs="Times New Roman"/>
          <w:szCs w:val="24"/>
        </w:rPr>
        <w:footnoteReference w:id="54"/>
      </w:r>
      <w:r w:rsidR="00532F4C" w:rsidRPr="009C71A9">
        <w:rPr>
          <w:rFonts w:cs="Times New Roman"/>
          <w:szCs w:val="24"/>
        </w:rPr>
        <w:t xml:space="preserve"> matyti, kad šioje vietoje planuojamo rekonstruoti vieno buto gyvenamojo namo jau nebėra:</w:t>
      </w:r>
    </w:p>
    <w:p w14:paraId="702573E6" w14:textId="77777777" w:rsidR="005C3E4B" w:rsidRPr="009C71A9" w:rsidRDefault="00A33350" w:rsidP="00117465">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6F25B3A8" wp14:editId="50149383">
            <wp:extent cx="3013862" cy="2282994"/>
            <wp:effectExtent l="0" t="0" r="0" b="3175"/>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52781" cy="2312475"/>
                    </a:xfrm>
                    <a:prstGeom prst="rect">
                      <a:avLst/>
                    </a:prstGeom>
                    <a:noFill/>
                    <a:ln>
                      <a:noFill/>
                    </a:ln>
                  </pic:spPr>
                </pic:pic>
              </a:graphicData>
            </a:graphic>
          </wp:inline>
        </w:drawing>
      </w:r>
      <w:r w:rsidR="00532F4C" w:rsidRPr="009C71A9">
        <w:rPr>
          <w:rFonts w:cs="Times New Roman"/>
          <w:szCs w:val="24"/>
        </w:rPr>
        <w:t xml:space="preserve"> </w:t>
      </w:r>
      <w:r w:rsidR="00532F4C" w:rsidRPr="009C71A9">
        <w:rPr>
          <w:rFonts w:cs="Times New Roman"/>
          <w:noProof/>
          <w:szCs w:val="24"/>
          <w:lang w:val="en-GB" w:eastAsia="en-GB"/>
        </w:rPr>
        <w:drawing>
          <wp:inline distT="0" distB="0" distL="0" distR="0" wp14:anchorId="469F935C" wp14:editId="007FC51F">
            <wp:extent cx="2040941" cy="2285436"/>
            <wp:effectExtent l="0" t="0" r="0" b="63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5310" cy="2301526"/>
                    </a:xfrm>
                    <a:prstGeom prst="rect">
                      <a:avLst/>
                    </a:prstGeom>
                    <a:noFill/>
                    <a:ln>
                      <a:noFill/>
                    </a:ln>
                  </pic:spPr>
                </pic:pic>
              </a:graphicData>
            </a:graphic>
          </wp:inline>
        </w:drawing>
      </w:r>
    </w:p>
    <w:p w14:paraId="67DC323E" w14:textId="49BA102C" w:rsidR="00532F4C" w:rsidRPr="00726780" w:rsidRDefault="00A33350" w:rsidP="00532F4C">
      <w:pPr>
        <w:spacing w:line="360" w:lineRule="auto"/>
        <w:ind w:firstLine="851"/>
        <w:jc w:val="both"/>
        <w:rPr>
          <w:rFonts w:cs="Times New Roman"/>
          <w:szCs w:val="24"/>
        </w:rPr>
      </w:pPr>
      <w:r w:rsidRPr="001E001D">
        <w:rPr>
          <w:rFonts w:cs="Times New Roman"/>
          <w:szCs w:val="24"/>
        </w:rPr>
        <w:t>Taip pat</w:t>
      </w:r>
      <w:r w:rsidRPr="00726780">
        <w:rPr>
          <w:rFonts w:cs="Times New Roman"/>
          <w:szCs w:val="24"/>
        </w:rPr>
        <w:t xml:space="preserve"> p</w:t>
      </w:r>
      <w:r w:rsidR="00532F4C" w:rsidRPr="00726780">
        <w:rPr>
          <w:rFonts w:cs="Times New Roman"/>
          <w:szCs w:val="24"/>
        </w:rPr>
        <w:t>agal projektą numatyti nauji gręžtiniai pamatai, kurių poliai suprojektuoti atremti į vidutinio stiprumo moreninį priemolį.</w:t>
      </w:r>
    </w:p>
    <w:p w14:paraId="498BC543" w14:textId="77777777" w:rsidR="00117465" w:rsidRPr="00726780" w:rsidRDefault="00117465" w:rsidP="00532F4C">
      <w:pPr>
        <w:spacing w:line="360" w:lineRule="auto"/>
        <w:ind w:firstLine="851"/>
        <w:jc w:val="both"/>
        <w:rPr>
          <w:rFonts w:cs="Times New Roman"/>
          <w:szCs w:val="24"/>
        </w:rPr>
      </w:pPr>
    </w:p>
    <w:p w14:paraId="121B75C8" w14:textId="77777777" w:rsidR="00117465" w:rsidRPr="00726780" w:rsidRDefault="00117465" w:rsidP="00532F4C">
      <w:pPr>
        <w:spacing w:line="360" w:lineRule="auto"/>
        <w:ind w:firstLine="851"/>
        <w:jc w:val="both"/>
        <w:rPr>
          <w:rFonts w:cs="Times New Roman"/>
          <w:szCs w:val="24"/>
        </w:rPr>
      </w:pPr>
    </w:p>
    <w:p w14:paraId="42823659" w14:textId="77777777" w:rsidR="00117465" w:rsidRPr="00726780" w:rsidRDefault="00117465" w:rsidP="00532F4C">
      <w:pPr>
        <w:spacing w:line="360" w:lineRule="auto"/>
        <w:ind w:firstLine="851"/>
        <w:jc w:val="both"/>
        <w:rPr>
          <w:rFonts w:cs="Times New Roman"/>
          <w:szCs w:val="24"/>
        </w:rPr>
      </w:pPr>
    </w:p>
    <w:p w14:paraId="186BD31E" w14:textId="77777777" w:rsidR="00117465" w:rsidRPr="00726780" w:rsidRDefault="00117465" w:rsidP="00532F4C">
      <w:pPr>
        <w:spacing w:line="360" w:lineRule="auto"/>
        <w:ind w:firstLine="851"/>
        <w:jc w:val="both"/>
        <w:rPr>
          <w:rFonts w:cs="Times New Roman"/>
          <w:szCs w:val="24"/>
        </w:rPr>
      </w:pPr>
    </w:p>
    <w:p w14:paraId="7B8EF71E" w14:textId="77777777" w:rsidR="00117465" w:rsidRPr="00726780" w:rsidRDefault="00117465" w:rsidP="00532F4C">
      <w:pPr>
        <w:spacing w:line="360" w:lineRule="auto"/>
        <w:ind w:firstLine="851"/>
        <w:jc w:val="both"/>
        <w:rPr>
          <w:rFonts w:cs="Times New Roman"/>
          <w:szCs w:val="24"/>
        </w:rPr>
      </w:pPr>
    </w:p>
    <w:p w14:paraId="05805FC0" w14:textId="77777777" w:rsidR="00532F4C" w:rsidRPr="00726780" w:rsidRDefault="00532F4C" w:rsidP="00532F4C">
      <w:pPr>
        <w:spacing w:line="360" w:lineRule="auto"/>
        <w:ind w:firstLine="851"/>
        <w:jc w:val="both"/>
        <w:rPr>
          <w:rFonts w:cs="Times New Roman"/>
          <w:szCs w:val="24"/>
        </w:rPr>
      </w:pPr>
      <w:r w:rsidRPr="00726780">
        <w:rPr>
          <w:rFonts w:cs="Times New Roman"/>
          <w:szCs w:val="24"/>
        </w:rPr>
        <w:t>Projektuojamas pastatas:</w:t>
      </w:r>
    </w:p>
    <w:p w14:paraId="28E5F975" w14:textId="77777777" w:rsidR="00532F4C" w:rsidRPr="009C71A9" w:rsidRDefault="00532F4C" w:rsidP="00532F4C">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557478C8" wp14:editId="704A732F">
            <wp:extent cx="2728570" cy="1543517"/>
            <wp:effectExtent l="0" t="0" r="0"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9271" cy="1566541"/>
                    </a:xfrm>
                    <a:prstGeom prst="rect">
                      <a:avLst/>
                    </a:prstGeom>
                    <a:noFill/>
                    <a:ln>
                      <a:noFill/>
                    </a:ln>
                  </pic:spPr>
                </pic:pic>
              </a:graphicData>
            </a:graphic>
          </wp:inline>
        </w:drawing>
      </w:r>
    </w:p>
    <w:p w14:paraId="199FB388" w14:textId="020B341E" w:rsidR="007177B8" w:rsidRPr="00726780" w:rsidRDefault="0087142B" w:rsidP="00532F4C">
      <w:pPr>
        <w:spacing w:line="360" w:lineRule="auto"/>
        <w:ind w:firstLine="851"/>
        <w:jc w:val="both"/>
        <w:rPr>
          <w:rFonts w:cs="Times New Roman"/>
          <w:szCs w:val="24"/>
        </w:rPr>
      </w:pPr>
      <w:r w:rsidRPr="001E001D">
        <w:rPr>
          <w:rFonts w:cs="Times New Roman"/>
          <w:szCs w:val="24"/>
        </w:rPr>
        <w:t xml:space="preserve">Darytina išvada, kad </w:t>
      </w:r>
      <w:r w:rsidRPr="00726780">
        <w:rPr>
          <w:rFonts w:cs="Times New Roman"/>
          <w:szCs w:val="24"/>
        </w:rPr>
        <w:t>tai yra visiškai naujo pastato statyba, siekiant sukurti naują statinį (iki tol neegzistavusį arba vietoj visiškai sugriuvusio, sunaikinto ar nugriauto pastatant kitą).</w:t>
      </w:r>
    </w:p>
    <w:p w14:paraId="1EB71A76" w14:textId="02DB04FF" w:rsidR="0087142B" w:rsidRPr="00726780" w:rsidRDefault="0087142B" w:rsidP="0087142B">
      <w:pPr>
        <w:spacing w:line="360" w:lineRule="auto"/>
        <w:ind w:firstLine="851"/>
        <w:jc w:val="both"/>
        <w:rPr>
          <w:rFonts w:cs="Times New Roman"/>
          <w:szCs w:val="24"/>
        </w:rPr>
      </w:pPr>
      <w:r w:rsidRPr="00726780">
        <w:rPr>
          <w:rFonts w:cs="Times New Roman"/>
          <w:szCs w:val="24"/>
        </w:rPr>
        <w:t>Aprašytos ir panašios situacijos susiklosto būtent dėl naujos statinio statybos ir rekonstrukcijos sąvokų netinkamo atskyrimo. Nei Statybos įstatymas, nei statybos techniniai reglamentai ar kiti norminiai teisės aktai nenustato, pavyzdžiui, bendros pastatų ploto sumos, iki kurios būtų laikoma, kad pastatas rekonstruojamas ar kitų parametrų ar rodiklių, aiškiai apibrėžiančių ir objektyviai atskiriančių naują statybą nuo rekonstrukcijos</w:t>
      </w:r>
      <w:r w:rsidRPr="009C71A9">
        <w:rPr>
          <w:rStyle w:val="FootnoteReference"/>
          <w:rFonts w:cs="Times New Roman"/>
          <w:szCs w:val="24"/>
        </w:rPr>
        <w:footnoteReference w:id="55"/>
      </w:r>
      <w:r w:rsidRPr="009C71A9">
        <w:rPr>
          <w:rFonts w:cs="Times New Roman"/>
          <w:szCs w:val="24"/>
        </w:rPr>
        <w:t>. Panevėžio miesto savivaldybės administracija</w:t>
      </w:r>
      <w:r w:rsidRPr="001E001D">
        <w:rPr>
          <w:rFonts w:cs="Times New Roman"/>
          <w:szCs w:val="24"/>
        </w:rPr>
        <w:t xml:space="preserve"> </w:t>
      </w:r>
      <w:r w:rsidR="0040648A" w:rsidRPr="00726780">
        <w:rPr>
          <w:rFonts w:cs="Times New Roman"/>
          <w:szCs w:val="24"/>
        </w:rPr>
        <w:t xml:space="preserve">taip pat </w:t>
      </w:r>
      <w:r w:rsidRPr="00726780">
        <w:rPr>
          <w:rFonts w:cs="Times New Roman"/>
          <w:szCs w:val="24"/>
        </w:rPr>
        <w:t xml:space="preserve">nekvestionuoja pasirinktos statybos rūšies, dažniausiai neprašo jos pagrįsti, o ir pagrindimas apsiriboja tiesiog rekonstrukcijos sąvokos </w:t>
      </w:r>
      <w:r w:rsidR="00107768" w:rsidRPr="00726780">
        <w:rPr>
          <w:rFonts w:cs="Times New Roman"/>
          <w:szCs w:val="24"/>
        </w:rPr>
        <w:t>pakartojimu</w:t>
      </w:r>
      <w:r w:rsidRPr="00726780">
        <w:rPr>
          <w:rFonts w:cs="Times New Roman"/>
          <w:szCs w:val="24"/>
        </w:rPr>
        <w:t>. Projektiniuose pasiūlymuose ir techniniuose projektuose paprastai nenurodoma, kad pakeičiamos laikančiosios konstrukcijos kitomis laikančiosiomis konstrukcijomis, įrengiamos naujos laikančiosios konstrukcijos, pašalinama dalis esančių laikančiųjų konstrukcijų</w:t>
      </w:r>
      <w:r w:rsidR="00627041" w:rsidRPr="00726780">
        <w:rPr>
          <w:rFonts w:cs="Times New Roman"/>
          <w:szCs w:val="24"/>
        </w:rPr>
        <w:t xml:space="preserve"> ir kita informacija, iš kurios būtų galima spręsti ir įvertinti pasirinktos statinio statybos rūšies pagrįstumą</w:t>
      </w:r>
      <w:r w:rsidRPr="00726780">
        <w:rPr>
          <w:rFonts w:cs="Times New Roman"/>
          <w:szCs w:val="24"/>
        </w:rPr>
        <w:t xml:space="preserve">. </w:t>
      </w:r>
    </w:p>
    <w:p w14:paraId="717EE13A" w14:textId="275B508E" w:rsidR="0087142B" w:rsidRPr="00974976" w:rsidRDefault="0087142B" w:rsidP="0087142B">
      <w:pPr>
        <w:spacing w:line="360" w:lineRule="auto"/>
        <w:ind w:firstLine="851"/>
        <w:jc w:val="both"/>
        <w:rPr>
          <w:rFonts w:cs="Times New Roman"/>
          <w:szCs w:val="24"/>
        </w:rPr>
      </w:pPr>
      <w:r w:rsidRPr="00726780">
        <w:rPr>
          <w:rFonts w:cs="Times New Roman"/>
          <w:szCs w:val="24"/>
        </w:rPr>
        <w:t>Antikorupciniu požiūriu neišsamus, dviprasmiškas ir abstraktus reglamentavimas laikytinas ydingu, juolab kad su tuo susijusi ir naujos statybos bei rekonstrukcijos veikla tam tikrose, saugomose teritorijose. Šių statinių statybos rūšių teisinis reglamentavimas taip pat taisytinas dėl anksčiau pateiktų argumentų</w:t>
      </w:r>
      <w:r w:rsidR="00627041" w:rsidRPr="009C71A9">
        <w:rPr>
          <w:rStyle w:val="FootnoteReference"/>
          <w:rFonts w:cs="Times New Roman"/>
          <w:szCs w:val="24"/>
        </w:rPr>
        <w:footnoteReference w:id="56"/>
      </w:r>
      <w:r w:rsidRPr="009C71A9">
        <w:rPr>
          <w:rFonts w:cs="Times New Roman"/>
          <w:szCs w:val="24"/>
        </w:rPr>
        <w:t>.</w:t>
      </w:r>
    </w:p>
    <w:p w14:paraId="54E80ACE" w14:textId="4CFB1161" w:rsidR="00B55F55" w:rsidRPr="00726780" w:rsidRDefault="003443EC" w:rsidP="00B55F55">
      <w:pPr>
        <w:pStyle w:val="ListParagraph"/>
        <w:spacing w:line="360" w:lineRule="auto"/>
        <w:ind w:left="0" w:firstLine="851"/>
        <w:jc w:val="both"/>
        <w:rPr>
          <w:rFonts w:cs="Times New Roman"/>
          <w:szCs w:val="24"/>
          <w:lang w:eastAsia="lt-LT"/>
        </w:rPr>
      </w:pPr>
      <w:r w:rsidRPr="001E001D">
        <w:rPr>
          <w:rFonts w:cs="Times New Roman"/>
          <w:szCs w:val="24"/>
          <w:lang w:eastAsia="lt-LT"/>
        </w:rPr>
        <w:t>Pasiūlymas Aplinkos ministerijai pateiktas Specialiųjų tyrimų tarnybos atliktos korupcijos rizikos analizės išvadoje dėl statybą leidži</w:t>
      </w:r>
      <w:r w:rsidRPr="00726780">
        <w:rPr>
          <w:rFonts w:cs="Times New Roman"/>
          <w:szCs w:val="24"/>
          <w:lang w:eastAsia="lt-LT"/>
        </w:rPr>
        <w:t>ančių dokumentų išdavimo Vilniaus miesto savivaldybėje</w:t>
      </w:r>
      <w:r w:rsidRPr="009C71A9">
        <w:rPr>
          <w:rStyle w:val="FootnoteReference"/>
          <w:rFonts w:cs="Times New Roman"/>
          <w:szCs w:val="24"/>
          <w:lang w:eastAsia="lt-LT"/>
        </w:rPr>
        <w:footnoteReference w:id="57"/>
      </w:r>
      <w:r w:rsidRPr="009C71A9">
        <w:rPr>
          <w:rFonts w:cs="Times New Roman"/>
          <w:szCs w:val="24"/>
          <w:lang w:eastAsia="lt-LT"/>
        </w:rPr>
        <w:t>.</w:t>
      </w:r>
      <w:r w:rsidR="00B55F55" w:rsidRPr="00974976">
        <w:rPr>
          <w:rFonts w:cs="Times New Roman"/>
          <w:szCs w:val="24"/>
          <w:lang w:eastAsia="lt-LT"/>
        </w:rPr>
        <w:t xml:space="preserve"> Įgyvendinant šį pasiūlymą</w:t>
      </w:r>
      <w:r w:rsidR="00B55F55" w:rsidRPr="001E001D">
        <w:rPr>
          <w:rFonts w:cs="Times New Roman"/>
          <w:szCs w:val="24"/>
        </w:rPr>
        <w:t xml:space="preserve"> Lietuvos Respublikos </w:t>
      </w:r>
      <w:r w:rsidR="00B55F55" w:rsidRPr="00726780">
        <w:rPr>
          <w:rFonts w:cs="Times New Roman"/>
          <w:szCs w:val="24"/>
          <w:lang w:eastAsia="lt-LT"/>
        </w:rPr>
        <w:t>Seimui yra pateiktas Statybos įstatymo pakeitimo įstatymo projektas dėl rekonstruojamų pastatų</w:t>
      </w:r>
      <w:r w:rsidR="00B55F55" w:rsidRPr="009C71A9">
        <w:rPr>
          <w:rStyle w:val="FootnoteReference"/>
          <w:rFonts w:cs="Times New Roman"/>
          <w:szCs w:val="24"/>
          <w:lang w:eastAsia="lt-LT"/>
        </w:rPr>
        <w:footnoteReference w:id="58"/>
      </w:r>
      <w:r w:rsidR="00B55F55" w:rsidRPr="009C71A9">
        <w:rPr>
          <w:rFonts w:cs="Times New Roman"/>
          <w:szCs w:val="24"/>
          <w:lang w:eastAsia="lt-LT"/>
        </w:rPr>
        <w:t>, kuriame siūloma papildyti Statybos įstatymo 24 straipsnį 2</w:t>
      </w:r>
      <w:r w:rsidR="00B55F55" w:rsidRPr="00974976">
        <w:rPr>
          <w:rFonts w:cs="Times New Roman"/>
          <w:szCs w:val="24"/>
          <w:vertAlign w:val="superscript"/>
          <w:lang w:eastAsia="lt-LT"/>
        </w:rPr>
        <w:t>1</w:t>
      </w:r>
      <w:r w:rsidR="00B55F55" w:rsidRPr="001E001D">
        <w:rPr>
          <w:rFonts w:cs="Times New Roman"/>
          <w:szCs w:val="24"/>
          <w:lang w:eastAsia="lt-LT"/>
        </w:rPr>
        <w:t xml:space="preserve"> dalimi: „2</w:t>
      </w:r>
      <w:r w:rsidR="00B55F55" w:rsidRPr="00726780">
        <w:rPr>
          <w:rFonts w:cs="Times New Roman"/>
          <w:szCs w:val="24"/>
          <w:vertAlign w:val="superscript"/>
          <w:lang w:eastAsia="lt-LT"/>
        </w:rPr>
        <w:t>1</w:t>
      </w:r>
      <w:r w:rsidR="00B55F55" w:rsidRPr="00726780">
        <w:rPr>
          <w:rFonts w:cs="Times New Roman"/>
          <w:szCs w:val="24"/>
          <w:lang w:eastAsia="lt-LT"/>
        </w:rPr>
        <w:t>. Jeigu rekonstruojant pastatą, jo išorės matmuo (didžiausias ilgis, plotis, aukštis) didėja daugiau kaip 50 procentų, jam taikomi šiame įstatyme ir jo įgyvendinamuosiuose teisės aktuose, teritorijų planavimo dokumentuose nustatyti naujo statinio projektavimui ir statybai keliami reikalavimai.“</w:t>
      </w:r>
    </w:p>
    <w:p w14:paraId="197F0A20" w14:textId="77777777" w:rsidR="00B55F55" w:rsidRPr="00726780" w:rsidRDefault="00B55F55" w:rsidP="007864D5">
      <w:pPr>
        <w:spacing w:line="360" w:lineRule="auto"/>
        <w:ind w:firstLine="851"/>
        <w:jc w:val="both"/>
        <w:rPr>
          <w:rFonts w:cs="Times New Roman"/>
          <w:b/>
          <w:i/>
          <w:szCs w:val="24"/>
        </w:rPr>
      </w:pPr>
    </w:p>
    <w:p w14:paraId="7F5FC3EF" w14:textId="77777777" w:rsidR="00E95965" w:rsidRPr="00726780" w:rsidRDefault="00D202FD" w:rsidP="007864D5">
      <w:pPr>
        <w:spacing w:line="360" w:lineRule="auto"/>
        <w:ind w:firstLine="851"/>
        <w:jc w:val="both"/>
        <w:rPr>
          <w:rFonts w:cs="Times New Roman"/>
          <w:b/>
          <w:i/>
          <w:szCs w:val="24"/>
        </w:rPr>
      </w:pPr>
      <w:r w:rsidRPr="00726780">
        <w:rPr>
          <w:rFonts w:cs="Times New Roman"/>
          <w:b/>
          <w:i/>
          <w:szCs w:val="24"/>
        </w:rPr>
        <w:t xml:space="preserve">3.10. </w:t>
      </w:r>
      <w:r w:rsidR="00234498" w:rsidRPr="00726780">
        <w:rPr>
          <w:rFonts w:cs="Times New Roman"/>
          <w:b/>
          <w:i/>
          <w:szCs w:val="24"/>
        </w:rPr>
        <w:t xml:space="preserve">Statinių klasifikaciją apibrėžiantys teisės aktai </w:t>
      </w:r>
      <w:r w:rsidR="007864D5" w:rsidRPr="00726780">
        <w:rPr>
          <w:rFonts w:cs="Times New Roman"/>
          <w:b/>
          <w:i/>
          <w:szCs w:val="24"/>
        </w:rPr>
        <w:t xml:space="preserve">sudaro sąlygas projektuoti ir statyti gyvenimui ir (ar) poilsiui pritaikytus </w:t>
      </w:r>
      <w:r w:rsidR="007E490C" w:rsidRPr="00726780">
        <w:rPr>
          <w:rFonts w:cs="Times New Roman"/>
          <w:b/>
          <w:i/>
          <w:szCs w:val="24"/>
        </w:rPr>
        <w:t xml:space="preserve">administracinės paskirties, </w:t>
      </w:r>
      <w:r w:rsidR="007864D5" w:rsidRPr="00726780">
        <w:rPr>
          <w:rFonts w:cs="Times New Roman"/>
          <w:b/>
          <w:i/>
          <w:szCs w:val="24"/>
        </w:rPr>
        <w:t>pagalbinio ūkio paskirties pastatus</w:t>
      </w:r>
      <w:r w:rsidR="007E490C" w:rsidRPr="00726780">
        <w:rPr>
          <w:rFonts w:cs="Times New Roman"/>
          <w:b/>
          <w:i/>
          <w:szCs w:val="24"/>
        </w:rPr>
        <w:t xml:space="preserve"> ir pan.</w:t>
      </w:r>
      <w:r w:rsidR="004F7306" w:rsidRPr="00726780">
        <w:rPr>
          <w:rFonts w:cs="Times New Roman"/>
          <w:b/>
          <w:i/>
          <w:szCs w:val="24"/>
        </w:rPr>
        <w:t>, o savivaldybių administracijos išduoda statybą leidžiančius dokumentus tokių pastatų statybai</w:t>
      </w:r>
      <w:r w:rsidR="007864D5" w:rsidRPr="00726780">
        <w:rPr>
          <w:rFonts w:cs="Times New Roman"/>
          <w:b/>
          <w:i/>
          <w:szCs w:val="24"/>
        </w:rPr>
        <w:t xml:space="preserve"> </w:t>
      </w:r>
      <w:r w:rsidRPr="00726780">
        <w:rPr>
          <w:rFonts w:cs="Times New Roman"/>
          <w:b/>
          <w:i/>
          <w:szCs w:val="24"/>
        </w:rPr>
        <w:t>(kritinė antikorupcinė pastaba)</w:t>
      </w:r>
    </w:p>
    <w:p w14:paraId="17EC99CB" w14:textId="77777777" w:rsidR="00AB4E2D" w:rsidRPr="00974976" w:rsidRDefault="00AB4E2D" w:rsidP="00AB4E2D">
      <w:pPr>
        <w:spacing w:line="360" w:lineRule="auto"/>
        <w:ind w:firstLine="851"/>
        <w:jc w:val="both"/>
        <w:rPr>
          <w:rFonts w:cs="Times New Roman"/>
          <w:szCs w:val="24"/>
        </w:rPr>
      </w:pPr>
      <w:r w:rsidRPr="00726780">
        <w:rPr>
          <w:rFonts w:cs="Times New Roman"/>
          <w:szCs w:val="24"/>
        </w:rPr>
        <w:t>Vadovaujantis Statybos techninio reglamento STR 1.01.03:2017 „Statinių klasifikavimas“</w:t>
      </w:r>
      <w:r w:rsidRPr="009C71A9">
        <w:rPr>
          <w:rStyle w:val="FootnoteReference"/>
          <w:rFonts w:cs="Times New Roman"/>
          <w:szCs w:val="24"/>
        </w:rPr>
        <w:footnoteReference w:id="59"/>
      </w:r>
      <w:r w:rsidRPr="009C71A9">
        <w:rPr>
          <w:rFonts w:cs="Times New Roman"/>
          <w:szCs w:val="24"/>
        </w:rPr>
        <w:t xml:space="preserve"> nuostatomis, pastatai pagal paskirtį skirstomi į dvi grupes: gyvenamuosius pastatus ir negyvenamuosius pastatus. </w:t>
      </w:r>
    </w:p>
    <w:p w14:paraId="6AD4BEDC" w14:textId="56D69ED6" w:rsidR="00B45DE8" w:rsidRPr="00726780" w:rsidRDefault="00B45DE8" w:rsidP="00AB4E2D">
      <w:pPr>
        <w:spacing w:line="360" w:lineRule="auto"/>
        <w:ind w:firstLine="851"/>
        <w:jc w:val="both"/>
        <w:rPr>
          <w:rFonts w:cs="Times New Roman"/>
          <w:i/>
          <w:szCs w:val="24"/>
        </w:rPr>
      </w:pPr>
      <w:r w:rsidRPr="001E001D">
        <w:rPr>
          <w:rFonts w:cs="Times New Roman"/>
          <w:i/>
          <w:szCs w:val="24"/>
        </w:rPr>
        <w:t xml:space="preserve">Dėl </w:t>
      </w:r>
      <w:r w:rsidRPr="00726780">
        <w:rPr>
          <w:rFonts w:cs="Times New Roman"/>
          <w:i/>
          <w:szCs w:val="24"/>
        </w:rPr>
        <w:t>gyvenamosios paskirties patalpų (butų) negyvenamuosiuose pastatuose.</w:t>
      </w:r>
    </w:p>
    <w:p w14:paraId="7EAAEE03" w14:textId="77777777" w:rsidR="00AB4E2D" w:rsidRPr="00974976" w:rsidRDefault="00AB4E2D" w:rsidP="00AB4E2D">
      <w:pPr>
        <w:spacing w:line="360" w:lineRule="auto"/>
        <w:ind w:firstLine="851"/>
        <w:jc w:val="both"/>
        <w:rPr>
          <w:rFonts w:cs="Times New Roman"/>
          <w:szCs w:val="24"/>
        </w:rPr>
      </w:pPr>
      <w:r w:rsidRPr="00726780">
        <w:rPr>
          <w:rFonts w:cs="Times New Roman"/>
          <w:szCs w:val="24"/>
        </w:rPr>
        <w:t>Viešojoje erdvėje gausu informacijos apie tai, kad kaip butai statomos ir pardavinėjamos negyvenamuosiuose pastatuose esančios patalpos</w:t>
      </w:r>
      <w:r w:rsidRPr="009C71A9">
        <w:rPr>
          <w:rStyle w:val="FootnoteReference"/>
          <w:rFonts w:cs="Times New Roman"/>
          <w:szCs w:val="24"/>
        </w:rPr>
        <w:footnoteReference w:id="60"/>
      </w:r>
      <w:r w:rsidRPr="009C71A9">
        <w:rPr>
          <w:rFonts w:cs="Times New Roman"/>
          <w:szCs w:val="24"/>
        </w:rPr>
        <w:t xml:space="preserve">. </w:t>
      </w:r>
    </w:p>
    <w:p w14:paraId="7E79DF19" w14:textId="0F89FC64" w:rsidR="006B7812" w:rsidRPr="00726780" w:rsidRDefault="00AB4E2D" w:rsidP="007864D5">
      <w:pPr>
        <w:spacing w:line="360" w:lineRule="auto"/>
        <w:ind w:firstLine="851"/>
        <w:jc w:val="both"/>
        <w:rPr>
          <w:rFonts w:cs="Times New Roman"/>
          <w:szCs w:val="24"/>
        </w:rPr>
      </w:pPr>
      <w:r w:rsidRPr="001E001D">
        <w:rPr>
          <w:rFonts w:cs="Times New Roman"/>
          <w:szCs w:val="24"/>
        </w:rPr>
        <w:t>Panevėžio miesto savivaldybės administracija 2022 m. liepos 19</w:t>
      </w:r>
      <w:r w:rsidR="001717E6" w:rsidRPr="00726780">
        <w:rPr>
          <w:rFonts w:cs="Times New Roman"/>
          <w:szCs w:val="24"/>
        </w:rPr>
        <w:t xml:space="preserve"> d. išdavė statybą leidžiantį dokumentą Nr. LSPR-51-220719-00009 dėl administracinės paskirties pastato paprastojo remonto ir administracinės paskirties patalpų paprastojo remonto ir atskirų turtinių vienetų suformavimo Paliūniškio g. 5, Panevėžyje. Pažymėtina, kad minėta teritorija pagal Panevėžio miesto bendrąjį planą</w:t>
      </w:r>
      <w:r w:rsidR="001717E6" w:rsidRPr="009C71A9">
        <w:rPr>
          <w:rStyle w:val="FootnoteReference"/>
          <w:rFonts w:cs="Times New Roman"/>
          <w:szCs w:val="24"/>
        </w:rPr>
        <w:footnoteReference w:id="61"/>
      </w:r>
      <w:r w:rsidR="001717E6" w:rsidRPr="009C71A9">
        <w:rPr>
          <w:rFonts w:cs="Times New Roman"/>
          <w:szCs w:val="24"/>
        </w:rPr>
        <w:t xml:space="preserve"> priskirta pramo</w:t>
      </w:r>
      <w:r w:rsidR="001717E6" w:rsidRPr="00974976">
        <w:rPr>
          <w:rFonts w:cs="Times New Roman"/>
          <w:szCs w:val="24"/>
        </w:rPr>
        <w:t xml:space="preserve">nės ir sandėliavimo zonai. </w:t>
      </w:r>
      <w:r w:rsidR="00EE5055" w:rsidRPr="00726780">
        <w:rPr>
          <w:rFonts w:cs="Times New Roman"/>
          <w:szCs w:val="24"/>
        </w:rPr>
        <w:t>M</w:t>
      </w:r>
      <w:r w:rsidR="006B7812" w:rsidRPr="00726780">
        <w:rPr>
          <w:rFonts w:cs="Times New Roman"/>
          <w:szCs w:val="24"/>
        </w:rPr>
        <w:t>inėt</w:t>
      </w:r>
      <w:r w:rsidR="00EE5055" w:rsidRPr="00726780">
        <w:rPr>
          <w:rFonts w:cs="Times New Roman"/>
          <w:szCs w:val="24"/>
        </w:rPr>
        <w:t>ame</w:t>
      </w:r>
      <w:r w:rsidR="006B7812" w:rsidRPr="00726780">
        <w:rPr>
          <w:rFonts w:cs="Times New Roman"/>
          <w:szCs w:val="24"/>
        </w:rPr>
        <w:t xml:space="preserve"> projekt</w:t>
      </w:r>
      <w:r w:rsidR="00EE5055" w:rsidRPr="00726780">
        <w:rPr>
          <w:rFonts w:cs="Times New Roman"/>
          <w:szCs w:val="24"/>
        </w:rPr>
        <w:t>e</w:t>
      </w:r>
      <w:r w:rsidR="006B7812" w:rsidRPr="00726780">
        <w:rPr>
          <w:rFonts w:cs="Times New Roman"/>
          <w:szCs w:val="24"/>
        </w:rPr>
        <w:t xml:space="preserve"> kaip atskiri turtiniai vienetai galimai formuojamos pagal savo paskirtį gyvenamosios patalpos su atskirais vonios kambariais:</w:t>
      </w:r>
    </w:p>
    <w:p w14:paraId="2470C595" w14:textId="77777777" w:rsidR="00AB4E2D" w:rsidRPr="00974976" w:rsidRDefault="006B7812" w:rsidP="006B7812">
      <w:pPr>
        <w:spacing w:line="360" w:lineRule="auto"/>
        <w:jc w:val="both"/>
        <w:rPr>
          <w:rFonts w:cs="Times New Roman"/>
          <w:szCs w:val="24"/>
        </w:rPr>
      </w:pPr>
      <w:r w:rsidRPr="009C71A9">
        <w:rPr>
          <w:rFonts w:cs="Times New Roman"/>
          <w:noProof/>
          <w:szCs w:val="24"/>
          <w:lang w:val="en-GB" w:eastAsia="en-GB"/>
        </w:rPr>
        <w:drawing>
          <wp:inline distT="0" distB="0" distL="0" distR="0" wp14:anchorId="7331CCCE" wp14:editId="3E8FFE19">
            <wp:extent cx="6321184" cy="2313829"/>
            <wp:effectExtent l="0" t="0" r="381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24862" cy="2315175"/>
                    </a:xfrm>
                    <a:prstGeom prst="rect">
                      <a:avLst/>
                    </a:prstGeom>
                    <a:noFill/>
                    <a:ln>
                      <a:noFill/>
                    </a:ln>
                  </pic:spPr>
                </pic:pic>
              </a:graphicData>
            </a:graphic>
          </wp:inline>
        </w:drawing>
      </w:r>
      <w:r w:rsidRPr="009C71A9">
        <w:rPr>
          <w:rFonts w:cs="Times New Roman"/>
          <w:szCs w:val="24"/>
        </w:rPr>
        <w:t xml:space="preserve"> </w:t>
      </w:r>
    </w:p>
    <w:p w14:paraId="1558B694" w14:textId="3BA43510" w:rsidR="00E95965" w:rsidRPr="00726780" w:rsidRDefault="006B7812" w:rsidP="006B7812">
      <w:pPr>
        <w:spacing w:line="360" w:lineRule="auto"/>
        <w:ind w:firstLine="851"/>
        <w:jc w:val="both"/>
        <w:rPr>
          <w:rFonts w:cs="Times New Roman"/>
          <w:szCs w:val="24"/>
        </w:rPr>
      </w:pPr>
      <w:r w:rsidRPr="001E001D">
        <w:rPr>
          <w:rFonts w:cs="Times New Roman"/>
          <w:szCs w:val="24"/>
        </w:rPr>
        <w:t xml:space="preserve">Minėtą prielaidą pagrindžia ir faktas, kad nekilnojamojo turto skelbimų portale 2022 m. gegužės mėnesį buvo skelbimų </w:t>
      </w:r>
      <w:r w:rsidRPr="00726780">
        <w:rPr>
          <w:rFonts w:cs="Times New Roman"/>
          <w:szCs w:val="24"/>
        </w:rPr>
        <w:t>apie minėtame pastate parduodamus butus</w:t>
      </w:r>
      <w:r w:rsidR="00117465" w:rsidRPr="00726780">
        <w:rPr>
          <w:rFonts w:cs="Times New Roman"/>
          <w:szCs w:val="24"/>
        </w:rPr>
        <w:t xml:space="preserve"> </w:t>
      </w:r>
      <w:r w:rsidR="00EE5055" w:rsidRPr="00726780">
        <w:rPr>
          <w:rFonts w:cs="Times New Roman"/>
          <w:szCs w:val="24"/>
        </w:rPr>
        <w:t>ir (ar)</w:t>
      </w:r>
      <w:r w:rsidR="00117465" w:rsidRPr="00726780">
        <w:rPr>
          <w:rFonts w:cs="Times New Roman"/>
          <w:szCs w:val="24"/>
        </w:rPr>
        <w:t xml:space="preserve"> </w:t>
      </w:r>
      <w:r w:rsidR="00D85803" w:rsidRPr="00726780">
        <w:rPr>
          <w:rFonts w:cs="Times New Roman"/>
          <w:szCs w:val="24"/>
        </w:rPr>
        <w:t>patalpas</w:t>
      </w:r>
      <w:r w:rsidR="00117465" w:rsidRPr="009C71A9">
        <w:rPr>
          <w:rStyle w:val="FootnoteReference"/>
          <w:rFonts w:cs="Times New Roman"/>
          <w:szCs w:val="24"/>
        </w:rPr>
        <w:footnoteReference w:id="62"/>
      </w:r>
      <w:r w:rsidR="006C241C" w:rsidRPr="009C71A9">
        <w:rPr>
          <w:rFonts w:cs="Times New Roman"/>
          <w:szCs w:val="24"/>
        </w:rPr>
        <w:t>, nauji skelbimai paskelbti 20</w:t>
      </w:r>
      <w:r w:rsidR="00117465" w:rsidRPr="00974976">
        <w:rPr>
          <w:rFonts w:cs="Times New Roman"/>
          <w:szCs w:val="24"/>
        </w:rPr>
        <w:t>2</w:t>
      </w:r>
      <w:r w:rsidR="006C241C" w:rsidRPr="001E001D">
        <w:rPr>
          <w:rFonts w:cs="Times New Roman"/>
          <w:szCs w:val="24"/>
        </w:rPr>
        <w:t>2 m. rugsėjo 2</w:t>
      </w:r>
      <w:r w:rsidR="009042CB" w:rsidRPr="00726780">
        <w:rPr>
          <w:rFonts w:cs="Times New Roman"/>
          <w:szCs w:val="24"/>
        </w:rPr>
        <w:t>8</w:t>
      </w:r>
      <w:r w:rsidR="006C241C" w:rsidRPr="00726780">
        <w:rPr>
          <w:rFonts w:cs="Times New Roman"/>
          <w:szCs w:val="24"/>
        </w:rPr>
        <w:t xml:space="preserve"> d.</w:t>
      </w:r>
      <w:r w:rsidRPr="00726780">
        <w:rPr>
          <w:rFonts w:cs="Times New Roman"/>
          <w:szCs w:val="24"/>
        </w:rPr>
        <w:t>:</w:t>
      </w:r>
    </w:p>
    <w:p w14:paraId="184F3284" w14:textId="200331E8" w:rsidR="00117465" w:rsidRPr="009C71A9" w:rsidRDefault="00117465" w:rsidP="00117465">
      <w:pPr>
        <w:spacing w:line="360" w:lineRule="auto"/>
        <w:ind w:firstLine="284"/>
        <w:jc w:val="both"/>
        <w:rPr>
          <w:rFonts w:cs="Times New Roman"/>
          <w:szCs w:val="24"/>
        </w:rPr>
      </w:pPr>
      <w:r w:rsidRPr="009C71A9">
        <w:rPr>
          <w:rFonts w:cs="Times New Roman"/>
          <w:noProof/>
          <w:szCs w:val="24"/>
          <w:lang w:val="en-GB" w:eastAsia="en-GB"/>
        </w:rPr>
        <w:drawing>
          <wp:inline distT="0" distB="0" distL="0" distR="0" wp14:anchorId="488C3017" wp14:editId="3DE09105">
            <wp:extent cx="5405933" cy="3429589"/>
            <wp:effectExtent l="0" t="0" r="4445"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27722" cy="3443412"/>
                    </a:xfrm>
                    <a:prstGeom prst="rect">
                      <a:avLst/>
                    </a:prstGeom>
                    <a:noFill/>
                    <a:ln>
                      <a:noFill/>
                    </a:ln>
                  </pic:spPr>
                </pic:pic>
              </a:graphicData>
            </a:graphic>
          </wp:inline>
        </w:drawing>
      </w:r>
    </w:p>
    <w:p w14:paraId="3151C234" w14:textId="4F59897F" w:rsidR="00117465" w:rsidRPr="009C71A9" w:rsidRDefault="00E235FE" w:rsidP="00E235FE">
      <w:pPr>
        <w:spacing w:line="360" w:lineRule="auto"/>
        <w:ind w:firstLine="426"/>
        <w:jc w:val="both"/>
        <w:rPr>
          <w:rFonts w:cs="Times New Roman"/>
          <w:szCs w:val="24"/>
        </w:rPr>
      </w:pPr>
      <w:r w:rsidRPr="009C71A9">
        <w:rPr>
          <w:rFonts w:cs="Times New Roman"/>
          <w:noProof/>
          <w:szCs w:val="24"/>
          <w:lang w:val="en-GB" w:eastAsia="en-GB"/>
        </w:rPr>
        <w:drawing>
          <wp:inline distT="0" distB="0" distL="0" distR="0" wp14:anchorId="70EB17F2" wp14:editId="245B14B1">
            <wp:extent cx="5252314" cy="2318305"/>
            <wp:effectExtent l="0" t="0" r="5715" b="635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8545" cy="2334297"/>
                    </a:xfrm>
                    <a:prstGeom prst="rect">
                      <a:avLst/>
                    </a:prstGeom>
                    <a:noFill/>
                    <a:ln>
                      <a:noFill/>
                    </a:ln>
                  </pic:spPr>
                </pic:pic>
              </a:graphicData>
            </a:graphic>
          </wp:inline>
        </w:drawing>
      </w:r>
    </w:p>
    <w:p w14:paraId="28940CF9" w14:textId="3ACB04B6" w:rsidR="00117465" w:rsidRPr="009C71A9" w:rsidRDefault="00E235FE" w:rsidP="00E235FE">
      <w:pPr>
        <w:spacing w:line="360" w:lineRule="auto"/>
        <w:ind w:firstLine="426"/>
        <w:jc w:val="both"/>
        <w:rPr>
          <w:rFonts w:cs="Times New Roman"/>
          <w:szCs w:val="24"/>
        </w:rPr>
      </w:pPr>
      <w:r w:rsidRPr="009C71A9">
        <w:rPr>
          <w:rFonts w:cs="Times New Roman"/>
          <w:noProof/>
          <w:szCs w:val="24"/>
          <w:lang w:val="en-GB" w:eastAsia="en-GB"/>
        </w:rPr>
        <w:drawing>
          <wp:inline distT="0" distB="0" distL="0" distR="0" wp14:anchorId="5E24E7F2" wp14:editId="010794C6">
            <wp:extent cx="3123590" cy="3209535"/>
            <wp:effectExtent l="0" t="0" r="635"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5620" cy="3252721"/>
                    </a:xfrm>
                    <a:prstGeom prst="rect">
                      <a:avLst/>
                    </a:prstGeom>
                    <a:noFill/>
                    <a:ln>
                      <a:noFill/>
                    </a:ln>
                  </pic:spPr>
                </pic:pic>
              </a:graphicData>
            </a:graphic>
          </wp:inline>
        </w:drawing>
      </w:r>
    </w:p>
    <w:p w14:paraId="31B941D7" w14:textId="49DF5D75" w:rsidR="002E4B62" w:rsidRPr="00726780" w:rsidRDefault="00D85803" w:rsidP="00D85803">
      <w:pPr>
        <w:spacing w:line="360" w:lineRule="auto"/>
        <w:ind w:firstLine="851"/>
        <w:jc w:val="both"/>
        <w:rPr>
          <w:rFonts w:cs="Times New Roman"/>
          <w:szCs w:val="24"/>
        </w:rPr>
      </w:pPr>
      <w:r w:rsidRPr="009C71A9">
        <w:rPr>
          <w:rFonts w:cs="Times New Roman"/>
          <w:szCs w:val="24"/>
        </w:rPr>
        <w:t>Panevėžio miesto savivaldybės administracijos atstovas paaiškino, kad</w:t>
      </w:r>
      <w:r w:rsidRPr="00726780">
        <w:rPr>
          <w:rFonts w:cs="Times New Roman"/>
          <w:szCs w:val="24"/>
        </w:rPr>
        <w:t xml:space="preserve"> šiuo atveju nebuvo teisinio pagrindo neišduoti statybą leidžiančio dokumento</w:t>
      </w:r>
      <w:r w:rsidR="00755762" w:rsidRPr="00726780">
        <w:rPr>
          <w:rFonts w:cs="Times New Roman"/>
          <w:szCs w:val="24"/>
        </w:rPr>
        <w:t>, nes teisės aktai nedraudžia a</w:t>
      </w:r>
      <w:r w:rsidR="002E4B62" w:rsidRPr="00726780">
        <w:rPr>
          <w:rFonts w:cs="Times New Roman"/>
          <w:szCs w:val="24"/>
        </w:rPr>
        <w:t>dministracinio pobūdžio patalpų formuoti atskirais turto vienetais,</w:t>
      </w:r>
      <w:r w:rsidR="00D844EA" w:rsidRPr="00726780">
        <w:rPr>
          <w:rFonts w:cs="Times New Roman"/>
          <w:szCs w:val="24"/>
        </w:rPr>
        <w:t xml:space="preserve"> įrengti vonios patalpų ir pan. </w:t>
      </w:r>
    </w:p>
    <w:p w14:paraId="2B1F9FBC" w14:textId="19112461" w:rsidR="00B45DE8" w:rsidRPr="00726780" w:rsidRDefault="002E4B62" w:rsidP="00D85803">
      <w:pPr>
        <w:spacing w:line="360" w:lineRule="auto"/>
        <w:ind w:firstLine="851"/>
        <w:jc w:val="both"/>
        <w:rPr>
          <w:rFonts w:cs="Times New Roman"/>
          <w:szCs w:val="24"/>
        </w:rPr>
      </w:pPr>
      <w:r w:rsidRPr="00726780">
        <w:rPr>
          <w:rFonts w:cs="Times New Roman"/>
          <w:szCs w:val="24"/>
        </w:rPr>
        <w:t xml:space="preserve">Specialiųjų tyrimų tarnybos nuomone, paminėta problematika yra aktuali, todėl Aplinkos ministerijai siūlytina svarstyti dėl teisės aktų tobulinimo, siekiant </w:t>
      </w:r>
      <w:r w:rsidR="00923A17" w:rsidRPr="00726780">
        <w:rPr>
          <w:rFonts w:cs="Times New Roman"/>
          <w:szCs w:val="24"/>
        </w:rPr>
        <w:t xml:space="preserve">aiškiau </w:t>
      </w:r>
      <w:r w:rsidR="00EE5055" w:rsidRPr="00726780">
        <w:rPr>
          <w:rFonts w:cs="Times New Roman"/>
          <w:szCs w:val="24"/>
        </w:rPr>
        <w:t xml:space="preserve">atskirti </w:t>
      </w:r>
      <w:r w:rsidR="00923A17" w:rsidRPr="00726780">
        <w:rPr>
          <w:rFonts w:cs="Times New Roman"/>
          <w:szCs w:val="24"/>
        </w:rPr>
        <w:t>gyvenamųjų ir negyvenamųjų pastatų kategorijas</w:t>
      </w:r>
      <w:r w:rsidR="00B45DE8" w:rsidRPr="00726780">
        <w:rPr>
          <w:rFonts w:cs="Times New Roman"/>
          <w:szCs w:val="24"/>
        </w:rPr>
        <w:t>.</w:t>
      </w:r>
    </w:p>
    <w:p w14:paraId="773FC5D6" w14:textId="30631523" w:rsidR="00B45DE8" w:rsidRPr="00726780" w:rsidRDefault="001B2F53" w:rsidP="00D85803">
      <w:pPr>
        <w:spacing w:line="360" w:lineRule="auto"/>
        <w:ind w:firstLine="851"/>
        <w:jc w:val="both"/>
        <w:rPr>
          <w:rFonts w:cs="Times New Roman"/>
          <w:i/>
          <w:szCs w:val="24"/>
        </w:rPr>
      </w:pPr>
      <w:r w:rsidRPr="00726780">
        <w:rPr>
          <w:rFonts w:cs="Times New Roman"/>
          <w:i/>
          <w:szCs w:val="24"/>
        </w:rPr>
        <w:t>P</w:t>
      </w:r>
      <w:r w:rsidR="00460297" w:rsidRPr="00726780">
        <w:rPr>
          <w:rFonts w:cs="Times New Roman"/>
          <w:i/>
          <w:szCs w:val="24"/>
        </w:rPr>
        <w:t>oilsio paskirties pastat</w:t>
      </w:r>
      <w:r w:rsidR="00552B9A" w:rsidRPr="00726780">
        <w:rPr>
          <w:rFonts w:cs="Times New Roman"/>
          <w:i/>
          <w:szCs w:val="24"/>
        </w:rPr>
        <w:t>ai projektuojami ir statomi</w:t>
      </w:r>
      <w:r w:rsidR="00460297" w:rsidRPr="00726780">
        <w:rPr>
          <w:rFonts w:cs="Times New Roman"/>
          <w:i/>
          <w:szCs w:val="24"/>
        </w:rPr>
        <w:t xml:space="preserve"> kaip </w:t>
      </w:r>
      <w:r w:rsidR="00552B9A" w:rsidRPr="00726780">
        <w:rPr>
          <w:rFonts w:cs="Times New Roman"/>
          <w:i/>
          <w:szCs w:val="24"/>
        </w:rPr>
        <w:t xml:space="preserve">gyvenamieji ar </w:t>
      </w:r>
      <w:r w:rsidR="003A0E41" w:rsidRPr="00726780">
        <w:rPr>
          <w:rFonts w:cs="Times New Roman"/>
          <w:i/>
          <w:szCs w:val="24"/>
        </w:rPr>
        <w:t xml:space="preserve">pagalbinio </w:t>
      </w:r>
      <w:r w:rsidR="00460297" w:rsidRPr="00726780">
        <w:rPr>
          <w:rFonts w:cs="Times New Roman"/>
          <w:i/>
          <w:szCs w:val="24"/>
        </w:rPr>
        <w:t>ūkio paskirties pastatai</w:t>
      </w:r>
      <w:r w:rsidR="00552B9A" w:rsidRPr="00726780">
        <w:rPr>
          <w:rFonts w:cs="Times New Roman"/>
          <w:i/>
          <w:szCs w:val="24"/>
        </w:rPr>
        <w:t>, gyvenamiej</w:t>
      </w:r>
      <w:r w:rsidR="003A0E41" w:rsidRPr="00726780">
        <w:rPr>
          <w:rFonts w:cs="Times New Roman"/>
          <w:i/>
          <w:szCs w:val="24"/>
        </w:rPr>
        <w:t>i pastatai projektuojami ir statomi kaip pagalbinio ūkio paskirties pastatai</w:t>
      </w:r>
      <w:r w:rsidR="00460297" w:rsidRPr="00726780">
        <w:rPr>
          <w:rFonts w:cs="Times New Roman"/>
          <w:i/>
          <w:szCs w:val="24"/>
        </w:rPr>
        <w:t xml:space="preserve">. </w:t>
      </w:r>
    </w:p>
    <w:p w14:paraId="64959B13" w14:textId="77777777" w:rsidR="006B7812" w:rsidRPr="00726780" w:rsidRDefault="00B45DE8" w:rsidP="00D85803">
      <w:pPr>
        <w:spacing w:line="360" w:lineRule="auto"/>
        <w:ind w:firstLine="851"/>
        <w:jc w:val="both"/>
        <w:rPr>
          <w:rFonts w:cs="Times New Roman"/>
          <w:szCs w:val="24"/>
        </w:rPr>
      </w:pPr>
      <w:r w:rsidRPr="00726780">
        <w:rPr>
          <w:rFonts w:cs="Times New Roman"/>
          <w:szCs w:val="24"/>
        </w:rPr>
        <w:t xml:space="preserve">Statybos techninis reglamentas „Statinių klasifikavimas“ nustato, kad negyvenamieji pastatai yra </w:t>
      </w:r>
      <w:r w:rsidR="00904076" w:rsidRPr="00726780">
        <w:rPr>
          <w:rFonts w:cs="Times New Roman"/>
          <w:szCs w:val="24"/>
        </w:rPr>
        <w:t>pagalbinio ūkio paskirties pastatai – sodybų ūkio pastatai, pagalbinio ūkio pastatai (tvartai, daržinės, sandėliai, garažai, vasaros virtuvės, dirbtuvės, pirtys, kietojo kuro sandėliai (malkinės) ir panašiai, kurie tarnauja pagrindiniam daiktui).</w:t>
      </w:r>
    </w:p>
    <w:p w14:paraId="5A6B1D50" w14:textId="2EBF672D" w:rsidR="00460297" w:rsidRPr="00726780" w:rsidRDefault="00A5733D" w:rsidP="00A5733D">
      <w:pPr>
        <w:spacing w:line="360" w:lineRule="auto"/>
        <w:ind w:firstLine="851"/>
        <w:jc w:val="both"/>
        <w:rPr>
          <w:rFonts w:cs="Times New Roman"/>
          <w:szCs w:val="24"/>
        </w:rPr>
      </w:pPr>
      <w:r w:rsidRPr="00726780">
        <w:rPr>
          <w:rFonts w:cs="Times New Roman"/>
          <w:szCs w:val="24"/>
        </w:rPr>
        <w:t xml:space="preserve">Statybos įstatymas nustato, kad statinio architektūra turi atitikti jo paskirtį (5 straipsnio 1 dalies 3 punktas); savivaldybių administracijos, išduodančios statybą leidžiančius dokumentus, privalo patikrinti, ar statinio projekto sprendiniai atitinka statinio projekte nurodytą statybos rūšį, statinio paskirtį ir kategoriją </w:t>
      </w:r>
      <w:r w:rsidR="00BF55C9" w:rsidRPr="00726780">
        <w:rPr>
          <w:rFonts w:cs="Times New Roman"/>
          <w:szCs w:val="24"/>
        </w:rPr>
        <w:t>(27</w:t>
      </w:r>
      <w:r w:rsidR="00BF55C9" w:rsidRPr="00726780">
        <w:rPr>
          <w:rFonts w:cs="Times New Roman"/>
          <w:szCs w:val="24"/>
          <w:vertAlign w:val="superscript"/>
        </w:rPr>
        <w:t>1</w:t>
      </w:r>
      <w:r w:rsidR="00BF55C9" w:rsidRPr="00726780">
        <w:rPr>
          <w:rFonts w:cs="Times New Roman"/>
          <w:szCs w:val="24"/>
        </w:rPr>
        <w:t xml:space="preserve"> straipsnio 1 dalies 13 punktas). </w:t>
      </w:r>
      <w:r w:rsidR="001B2F53" w:rsidRPr="00726780">
        <w:rPr>
          <w:rFonts w:cs="Times New Roman"/>
          <w:szCs w:val="24"/>
        </w:rPr>
        <w:t>S</w:t>
      </w:r>
      <w:r w:rsidR="00BF55C9" w:rsidRPr="00726780">
        <w:rPr>
          <w:rFonts w:cs="Times New Roman"/>
          <w:szCs w:val="24"/>
        </w:rPr>
        <w:t xml:space="preserve">tatybas reglamentuojantys dokumentai detaliau neapibrėžia reikalavimų pagalbinio ūkio paskirties pastatams, todėl </w:t>
      </w:r>
      <w:r w:rsidR="00963B4F" w:rsidRPr="00726780">
        <w:rPr>
          <w:rFonts w:cs="Times New Roman"/>
          <w:szCs w:val="24"/>
        </w:rPr>
        <w:t xml:space="preserve">praktikoje vietoj gyvenamųjų </w:t>
      </w:r>
      <w:r w:rsidR="001B2F53" w:rsidRPr="00726780">
        <w:rPr>
          <w:rFonts w:cs="Times New Roman"/>
          <w:szCs w:val="24"/>
        </w:rPr>
        <w:t>ir (ar)</w:t>
      </w:r>
      <w:r w:rsidR="00963B4F" w:rsidRPr="00726780">
        <w:rPr>
          <w:rFonts w:cs="Times New Roman"/>
          <w:szCs w:val="24"/>
        </w:rPr>
        <w:t xml:space="preserve"> poilsio paskirties pastatų statomi pagalbinio ūkio paskirties pastatai.</w:t>
      </w:r>
    </w:p>
    <w:p w14:paraId="5A50781A" w14:textId="77777777" w:rsidR="00682080" w:rsidRPr="00726780" w:rsidRDefault="00AC1BCD" w:rsidP="00A5733D">
      <w:pPr>
        <w:spacing w:line="360" w:lineRule="auto"/>
        <w:ind w:firstLine="851"/>
        <w:jc w:val="both"/>
        <w:rPr>
          <w:rFonts w:cs="Times New Roman"/>
          <w:szCs w:val="24"/>
        </w:rPr>
      </w:pPr>
      <w:r w:rsidRPr="00726780">
        <w:rPr>
          <w:rFonts w:cs="Times New Roman"/>
          <w:szCs w:val="24"/>
        </w:rPr>
        <w:t>Tokia praktika yra susiformavusi dėl šių priežasčių:</w:t>
      </w:r>
    </w:p>
    <w:p w14:paraId="5C1C68D1" w14:textId="7FE5F58C" w:rsidR="00AC1BCD" w:rsidRPr="009C71A9" w:rsidRDefault="00DD6E96" w:rsidP="002806DB">
      <w:pPr>
        <w:pStyle w:val="ListParagraph"/>
        <w:numPr>
          <w:ilvl w:val="0"/>
          <w:numId w:val="22"/>
        </w:numPr>
        <w:spacing w:line="360" w:lineRule="auto"/>
        <w:ind w:left="0" w:firstLine="851"/>
        <w:jc w:val="both"/>
        <w:rPr>
          <w:rFonts w:cs="Times New Roman"/>
          <w:szCs w:val="24"/>
        </w:rPr>
      </w:pPr>
      <w:r w:rsidRPr="00726780">
        <w:rPr>
          <w:rFonts w:cs="Times New Roman"/>
          <w:i/>
          <w:szCs w:val="24"/>
        </w:rPr>
        <w:t>Teisės a</w:t>
      </w:r>
      <w:r w:rsidR="00505B25" w:rsidRPr="00726780">
        <w:rPr>
          <w:rFonts w:cs="Times New Roman"/>
          <w:i/>
          <w:szCs w:val="24"/>
        </w:rPr>
        <w:t xml:space="preserve">ktai </w:t>
      </w:r>
      <w:r w:rsidRPr="00726780">
        <w:rPr>
          <w:rFonts w:cs="Times New Roman"/>
          <w:i/>
          <w:szCs w:val="24"/>
        </w:rPr>
        <w:t xml:space="preserve">nevienareikšmiškai reglamentuoja </w:t>
      </w:r>
      <w:r w:rsidR="00E373E5" w:rsidRPr="00726780">
        <w:rPr>
          <w:rFonts w:cs="Times New Roman"/>
          <w:i/>
          <w:szCs w:val="24"/>
        </w:rPr>
        <w:t>pastatų paskirties reikalavimus</w:t>
      </w:r>
      <w:r w:rsidR="001B2F53" w:rsidRPr="00726780">
        <w:rPr>
          <w:rFonts w:cs="Times New Roman"/>
          <w:i/>
          <w:szCs w:val="24"/>
        </w:rPr>
        <w:t>,</w:t>
      </w:r>
      <w:r w:rsidR="00E373E5" w:rsidRPr="00726780">
        <w:rPr>
          <w:rFonts w:cs="Times New Roman"/>
          <w:i/>
          <w:szCs w:val="24"/>
        </w:rPr>
        <w:t xml:space="preserve"> kai juose </w:t>
      </w:r>
      <w:r w:rsidR="005E6BE2" w:rsidRPr="00726780">
        <w:rPr>
          <w:rFonts w:cs="Times New Roman"/>
          <w:i/>
          <w:szCs w:val="24"/>
        </w:rPr>
        <w:t xml:space="preserve">planuojama teikti, teikiamos </w:t>
      </w:r>
      <w:r w:rsidRPr="00726780">
        <w:rPr>
          <w:rFonts w:cs="Times New Roman"/>
          <w:i/>
          <w:szCs w:val="24"/>
        </w:rPr>
        <w:t>apgyvendinimo paslaug</w:t>
      </w:r>
      <w:r w:rsidR="00E373E5" w:rsidRPr="00726780">
        <w:rPr>
          <w:rFonts w:cs="Times New Roman"/>
          <w:i/>
          <w:szCs w:val="24"/>
        </w:rPr>
        <w:t>os</w:t>
      </w:r>
      <w:r w:rsidR="00505B25" w:rsidRPr="00726780">
        <w:rPr>
          <w:rFonts w:cs="Times New Roman"/>
          <w:i/>
          <w:szCs w:val="24"/>
        </w:rPr>
        <w:t>.</w:t>
      </w:r>
      <w:r w:rsidR="00505B25" w:rsidRPr="00726780">
        <w:rPr>
          <w:rFonts w:cs="Times New Roman"/>
          <w:szCs w:val="24"/>
        </w:rPr>
        <w:t xml:space="preserve"> </w:t>
      </w:r>
      <w:r w:rsidRPr="00726780">
        <w:rPr>
          <w:rFonts w:cs="Times New Roman"/>
          <w:szCs w:val="24"/>
        </w:rPr>
        <w:t>Statybos techninis reglamentas „Statinių klasifikavimas“ nustato, kad v</w:t>
      </w:r>
      <w:r w:rsidR="00891C34" w:rsidRPr="00726780">
        <w:rPr>
          <w:rFonts w:cs="Times New Roman"/>
          <w:szCs w:val="24"/>
        </w:rPr>
        <w:t>iešbučių paskirties pastatai – trumpalaikio apgyvendinimo pastatai (viešbučiai, moteliai ir svečių namai)</w:t>
      </w:r>
      <w:r w:rsidRPr="00726780">
        <w:rPr>
          <w:rFonts w:cs="Times New Roman"/>
          <w:szCs w:val="24"/>
        </w:rPr>
        <w:t>;</w:t>
      </w:r>
      <w:r w:rsidR="00891C34" w:rsidRPr="00726780">
        <w:rPr>
          <w:rFonts w:cs="Times New Roman"/>
          <w:szCs w:val="24"/>
        </w:rPr>
        <w:t xml:space="preserve"> </w:t>
      </w:r>
      <w:r w:rsidR="00891C34" w:rsidRPr="00726780">
        <w:rPr>
          <w:rFonts w:cs="Times New Roman"/>
          <w:color w:val="000000"/>
          <w:szCs w:val="24"/>
        </w:rPr>
        <w:t xml:space="preserve">poilsio paskirties pastatai – pastatai skirti poilsiui (poilsio namai, turizmo centrai, kempingų pastatai, kaimo turizmo pastatai, vasarnamiai, medžioklės nameliai ir kiti poilsio pastatai). </w:t>
      </w:r>
      <w:r w:rsidR="00891C34" w:rsidRPr="00726780">
        <w:rPr>
          <w:rFonts w:cs="Times New Roman"/>
          <w:szCs w:val="24"/>
        </w:rPr>
        <w:t>Paminėtiems negyvenamųjų pastatų pogrupiams numatyti specialūs higienos reikalavimai, reikalavimai automobilių parkavimo vietoms ir jų skaičiui, taip pat reikalavimai</w:t>
      </w:r>
      <w:r w:rsidR="002C12C7" w:rsidRPr="00726780">
        <w:rPr>
          <w:rFonts w:cs="Times New Roman"/>
          <w:szCs w:val="24"/>
        </w:rPr>
        <w:t>, skirti neįgalių asmenų poreikiams užtikrinti</w:t>
      </w:r>
      <w:r w:rsidRPr="00726780">
        <w:rPr>
          <w:rFonts w:cs="Times New Roman"/>
          <w:szCs w:val="24"/>
        </w:rPr>
        <w:t xml:space="preserve"> ir pan.</w:t>
      </w:r>
      <w:r w:rsidR="002C12C7" w:rsidRPr="00726780">
        <w:rPr>
          <w:rFonts w:cs="Times New Roman"/>
          <w:szCs w:val="24"/>
        </w:rPr>
        <w:t xml:space="preserve"> </w:t>
      </w:r>
      <w:r w:rsidR="00DA20F4" w:rsidRPr="00726780">
        <w:rPr>
          <w:rFonts w:cs="Times New Roman"/>
          <w:szCs w:val="24"/>
        </w:rPr>
        <w:t>S</w:t>
      </w:r>
      <w:r w:rsidR="002965AF" w:rsidRPr="00726780">
        <w:rPr>
          <w:rFonts w:cs="Times New Roman"/>
          <w:szCs w:val="24"/>
        </w:rPr>
        <w:t xml:space="preserve">iekiant to išvengti, galimai projektuojami ir statomi pagalbinio ūkio, gyvenamieji pastatai. </w:t>
      </w:r>
      <w:r w:rsidR="00A91565" w:rsidRPr="00726780">
        <w:rPr>
          <w:rFonts w:cs="Times New Roman"/>
          <w:szCs w:val="24"/>
        </w:rPr>
        <w:t xml:space="preserve">Apgyvendinimo paslaugų teikimą reglamentuoja </w:t>
      </w:r>
      <w:r w:rsidR="00B158DC" w:rsidRPr="00726780">
        <w:rPr>
          <w:rFonts w:cs="Times New Roman"/>
          <w:szCs w:val="24"/>
        </w:rPr>
        <w:t>Turizmo įstatymas</w:t>
      </w:r>
      <w:r w:rsidR="00B158DC" w:rsidRPr="009C71A9">
        <w:rPr>
          <w:rStyle w:val="FootnoteReference"/>
          <w:rFonts w:cs="Times New Roman"/>
          <w:szCs w:val="24"/>
        </w:rPr>
        <w:footnoteReference w:id="63"/>
      </w:r>
      <w:r w:rsidR="00AD5337" w:rsidRPr="009C71A9">
        <w:rPr>
          <w:rFonts w:cs="Times New Roman"/>
          <w:szCs w:val="24"/>
        </w:rPr>
        <w:t xml:space="preserve">, </w:t>
      </w:r>
      <w:r w:rsidR="002C12C7" w:rsidRPr="001E001D">
        <w:rPr>
          <w:rFonts w:cs="Times New Roman"/>
          <w:szCs w:val="24"/>
        </w:rPr>
        <w:t>Li</w:t>
      </w:r>
      <w:r w:rsidR="002C12C7" w:rsidRPr="00726780">
        <w:rPr>
          <w:rFonts w:cs="Times New Roman"/>
          <w:color w:val="000000"/>
          <w:szCs w:val="24"/>
        </w:rPr>
        <w:t>etuvos higienos norma HN 118:2011 „Apgyvendinimo paslaugų sveikatos saugos reikalavimai“</w:t>
      </w:r>
      <w:r w:rsidR="00A91565" w:rsidRPr="00726780">
        <w:rPr>
          <w:rFonts w:cs="Times New Roman"/>
          <w:color w:val="000000"/>
          <w:szCs w:val="24"/>
        </w:rPr>
        <w:t>, patvirtinta sveikatos apsaugos ministro 2011 m. sausio 27 d. įsakymu Nr. V-82</w:t>
      </w:r>
      <w:r w:rsidR="002C12C7" w:rsidRPr="009C71A9">
        <w:rPr>
          <w:rStyle w:val="FootnoteReference"/>
          <w:rFonts w:cs="Times New Roman"/>
          <w:color w:val="000000"/>
          <w:szCs w:val="24"/>
        </w:rPr>
        <w:footnoteReference w:id="64"/>
      </w:r>
      <w:r w:rsidR="00A91565" w:rsidRPr="009C71A9">
        <w:rPr>
          <w:rFonts w:cs="Times New Roman"/>
          <w:color w:val="000000"/>
          <w:szCs w:val="24"/>
        </w:rPr>
        <w:t>, Apgyvendinimo paslaugų rūšių sąrašas, patvirtintas ekonomikos ir inovacijų ministro 2019 m. vasario 14 d. įsakymu Nr. 4-86</w:t>
      </w:r>
      <w:r w:rsidR="00A91565" w:rsidRPr="009C71A9">
        <w:rPr>
          <w:rStyle w:val="FootnoteReference"/>
          <w:rFonts w:cs="Times New Roman"/>
          <w:color w:val="000000"/>
          <w:szCs w:val="24"/>
        </w:rPr>
        <w:footnoteReference w:id="65"/>
      </w:r>
      <w:r w:rsidR="00A91565" w:rsidRPr="009C71A9">
        <w:rPr>
          <w:rFonts w:cs="Times New Roman"/>
          <w:color w:val="000000"/>
          <w:szCs w:val="24"/>
        </w:rPr>
        <w:t xml:space="preserve">. Tačiau </w:t>
      </w:r>
      <w:r w:rsidRPr="001E001D">
        <w:rPr>
          <w:rFonts w:cs="Times New Roman"/>
          <w:color w:val="000000"/>
          <w:szCs w:val="24"/>
        </w:rPr>
        <w:t>pažymėtina, kad</w:t>
      </w:r>
      <w:r w:rsidR="005C5E1B" w:rsidRPr="00726780">
        <w:rPr>
          <w:rFonts w:cs="Times New Roman"/>
          <w:color w:val="000000"/>
          <w:szCs w:val="24"/>
        </w:rPr>
        <w:t xml:space="preserve">, mūsų nuomone, apgyvendinimo paslaugų teikimą reglamentuojantys teisės aktai nėra suderinti su </w:t>
      </w:r>
      <w:r w:rsidR="001226B9" w:rsidRPr="00726780">
        <w:rPr>
          <w:rFonts w:cs="Times New Roman"/>
          <w:color w:val="000000"/>
          <w:szCs w:val="24"/>
        </w:rPr>
        <w:t>statinių klasifikavimą pagal jų naudojimo paskirtį reglamentuojančiais teisės aktais, t. y. nėra aiškiai nustatyta, kokios apgyvendinimo paslaugos gali būti teikiamos atitinkamos rūšies pastatuose, todėl pastebima nevienareikšmiška šių teisės aktų aiškinimo ir taikymo praktika. Pavyzdžiui, pagal Turizmo įstatymą bei Apgyvendinimo paslaugų rūšių sąrašą t</w:t>
      </w:r>
      <w:r w:rsidR="001226B9" w:rsidRPr="00726780">
        <w:rPr>
          <w:rFonts w:cs="Times New Roman"/>
          <w:szCs w:val="24"/>
        </w:rPr>
        <w:t>rumpalaikio apgyvendinimo paslaugos (neklasifikuojamosios apgyvendinimo paslaugos) gali būti teikiamos gyvenamuosiuose namuose, butuose, kitose patalpose, kaip jos apibrėžtos Lietuvos Respublikos daugiabučių gyvenamųjų namų ir kitos paskirties pastatų savininkų bendrijų įstatyme, ir (ar) kambariuose (numeriuose), kaip jie apibrėžti Lietuvos Respublikos turizmo įstatyme</w:t>
      </w:r>
      <w:r w:rsidR="001226B9" w:rsidRPr="002120D1">
        <w:rPr>
          <w:rStyle w:val="FootnoteReference"/>
          <w:rFonts w:cs="Times New Roman"/>
          <w:szCs w:val="24"/>
        </w:rPr>
        <w:footnoteReference w:id="66"/>
      </w:r>
      <w:r w:rsidR="001226B9" w:rsidRPr="002120D1">
        <w:rPr>
          <w:rFonts w:cs="Times New Roman"/>
          <w:szCs w:val="24"/>
        </w:rPr>
        <w:t xml:space="preserve">. Valstybinė teritorijų planavimo ir statybos inspekcija nurodo, kad </w:t>
      </w:r>
      <w:r w:rsidR="001226B9" w:rsidRPr="002120D1">
        <w:rPr>
          <w:rFonts w:cs="Times New Roman"/>
          <w:spacing w:val="2"/>
          <w:szCs w:val="24"/>
          <w:shd w:val="clear" w:color="auto" w:fill="FFFFFF"/>
        </w:rPr>
        <w:t>gyvenamasis namas negali būti poilsio paskirties</w:t>
      </w:r>
      <w:r w:rsidR="001226B9" w:rsidRPr="002120D1">
        <w:rPr>
          <w:rStyle w:val="FootnoteReference"/>
          <w:rFonts w:cs="Times New Roman"/>
          <w:spacing w:val="2"/>
          <w:szCs w:val="24"/>
          <w:shd w:val="clear" w:color="auto" w:fill="FFFFFF"/>
        </w:rPr>
        <w:footnoteReference w:id="67"/>
      </w:r>
      <w:r w:rsidR="00397CC0" w:rsidRPr="002120D1">
        <w:rPr>
          <w:rFonts w:cs="Times New Roman"/>
          <w:spacing w:val="2"/>
          <w:szCs w:val="24"/>
          <w:shd w:val="clear" w:color="auto" w:fill="FFFFFF"/>
        </w:rPr>
        <w:t>, išskyrus atvejus</w:t>
      </w:r>
      <w:r w:rsidR="001B2F53" w:rsidRPr="002120D1">
        <w:rPr>
          <w:rFonts w:cs="Times New Roman"/>
          <w:spacing w:val="2"/>
          <w:szCs w:val="24"/>
          <w:shd w:val="clear" w:color="auto" w:fill="FFFFFF"/>
        </w:rPr>
        <w:t>,</w:t>
      </w:r>
      <w:r w:rsidR="00397CC0" w:rsidRPr="002120D1">
        <w:rPr>
          <w:rFonts w:cs="Times New Roman"/>
          <w:spacing w:val="2"/>
          <w:szCs w:val="24"/>
          <w:shd w:val="clear" w:color="auto" w:fill="FFFFFF"/>
        </w:rPr>
        <w:t xml:space="preserve"> kai gyvenamosios paskirties pastate atskiru nekilnojamojo turto objektu suformuojama poilsio paskirties patalpų grupė, kurios plotas mažesnis nei pusė viso pastato bendrojo ploto.</w:t>
      </w:r>
    </w:p>
    <w:p w14:paraId="48EDFEEE" w14:textId="3409F1A6" w:rsidR="0070197B" w:rsidRPr="001E001D" w:rsidRDefault="004C62DA" w:rsidP="00AE75B5">
      <w:pPr>
        <w:pStyle w:val="ListParagraph"/>
        <w:numPr>
          <w:ilvl w:val="0"/>
          <w:numId w:val="23"/>
        </w:numPr>
        <w:spacing w:line="360" w:lineRule="auto"/>
        <w:ind w:left="0" w:firstLine="851"/>
        <w:jc w:val="both"/>
        <w:rPr>
          <w:rFonts w:cs="Times New Roman"/>
          <w:szCs w:val="24"/>
        </w:rPr>
      </w:pPr>
      <w:r w:rsidRPr="001E001D">
        <w:rPr>
          <w:rFonts w:cs="Times New Roman"/>
          <w:szCs w:val="24"/>
        </w:rPr>
        <w:t xml:space="preserve">Pavyzdžiui, </w:t>
      </w:r>
      <w:r w:rsidR="003E2767" w:rsidRPr="00726780">
        <w:rPr>
          <w:rFonts w:cs="Times New Roman"/>
          <w:szCs w:val="24"/>
        </w:rPr>
        <w:t xml:space="preserve">Zarasų rajono savivaldybės administracija 2019 m. spalio 29 d. išdavė statybą leidžiantį dokumentą Nr. LRS-96-191029-00008 dėl gyvenamojo namo (unikalus </w:t>
      </w:r>
      <w:r w:rsidR="00C022C0" w:rsidRPr="002120D1">
        <w:rPr>
          <w:rFonts w:eastAsia="Times New Roman" w:cs="Times New Roman"/>
          <w:color w:val="333333"/>
          <w:szCs w:val="24"/>
          <w:lang w:eastAsia="lt-LT"/>
        </w:rPr>
        <w:br/>
      </w:r>
      <w:r w:rsidR="003E2767" w:rsidRPr="009C71A9">
        <w:rPr>
          <w:rFonts w:cs="Times New Roman"/>
          <w:szCs w:val="24"/>
        </w:rPr>
        <w:t xml:space="preserve">Nr. 4400-1818-4160) Hipodromo g. 5, Didžiadvario k., Dusetų sen., Zarasų r., rekonstravimo. </w:t>
      </w:r>
    </w:p>
    <w:p w14:paraId="6D59C49A" w14:textId="77777777" w:rsidR="0070197B" w:rsidRPr="009C71A9" w:rsidRDefault="0070197B" w:rsidP="0070197B">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3C345DB5" wp14:editId="5B91BB9D">
            <wp:extent cx="4513479" cy="2253692"/>
            <wp:effectExtent l="0" t="0" r="1905"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1428" cy="2277634"/>
                    </a:xfrm>
                    <a:prstGeom prst="rect">
                      <a:avLst/>
                    </a:prstGeom>
                    <a:noFill/>
                    <a:ln>
                      <a:noFill/>
                    </a:ln>
                  </pic:spPr>
                </pic:pic>
              </a:graphicData>
            </a:graphic>
          </wp:inline>
        </w:drawing>
      </w:r>
    </w:p>
    <w:p w14:paraId="27D8477A" w14:textId="5E0C1BE0" w:rsidR="0070197B" w:rsidRPr="00726780" w:rsidRDefault="00D84551" w:rsidP="0070197B">
      <w:pPr>
        <w:pStyle w:val="ListParagraph"/>
        <w:spacing w:line="360" w:lineRule="auto"/>
        <w:ind w:left="0" w:firstLine="851"/>
        <w:jc w:val="both"/>
        <w:rPr>
          <w:rFonts w:cs="Times New Roman"/>
          <w:szCs w:val="24"/>
        </w:rPr>
      </w:pPr>
      <w:r w:rsidRPr="001E001D">
        <w:rPr>
          <w:rFonts w:cs="Times New Roman"/>
          <w:szCs w:val="24"/>
        </w:rPr>
        <w:t xml:space="preserve">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esančiame r</w:t>
      </w:r>
      <w:r w:rsidR="0070197B" w:rsidRPr="00726780">
        <w:rPr>
          <w:rFonts w:cs="Times New Roman"/>
          <w:szCs w:val="24"/>
        </w:rPr>
        <w:t>ekonstrukcijos projekte nurodoma, kad projektuojamame pastate numatomos sąlygos poilsiui, miegui, higienai, valgio gaminimui bei kitai, susietai su namo gyventojų poreikiais, veiklai, o pastatas bus eksploatuojamas pagal numatytą paskirtį.</w:t>
      </w:r>
      <w:r w:rsidRPr="00726780">
        <w:rPr>
          <w:rFonts w:cs="Times New Roman"/>
          <w:szCs w:val="24"/>
        </w:rPr>
        <w:t xml:space="preserve"> Projekte nėra jokios informacijos apie tai, kad dalis patalpų bus naudojama apgyvendinimo paslaugų teikimui, todėl nebuvo vertinama statinio projekto atitiktis tokių patalpų paskirčiai keliam</w:t>
      </w:r>
      <w:r w:rsidR="001B2F53" w:rsidRPr="00726780">
        <w:rPr>
          <w:rFonts w:cs="Times New Roman"/>
          <w:szCs w:val="24"/>
        </w:rPr>
        <w:t>iems</w:t>
      </w:r>
      <w:r w:rsidRPr="00726780">
        <w:rPr>
          <w:rFonts w:cs="Times New Roman"/>
          <w:szCs w:val="24"/>
        </w:rPr>
        <w:t xml:space="preserve"> reikalavim</w:t>
      </w:r>
      <w:r w:rsidR="001B2F53" w:rsidRPr="00726780">
        <w:rPr>
          <w:rFonts w:cs="Times New Roman"/>
          <w:szCs w:val="24"/>
        </w:rPr>
        <w:t>am</w:t>
      </w:r>
      <w:r w:rsidRPr="00726780">
        <w:rPr>
          <w:rFonts w:cs="Times New Roman"/>
          <w:szCs w:val="24"/>
        </w:rPr>
        <w:t xml:space="preserve">s. </w:t>
      </w:r>
      <w:r w:rsidR="0070197B" w:rsidRPr="00726780">
        <w:rPr>
          <w:rFonts w:cs="Times New Roman"/>
          <w:szCs w:val="24"/>
        </w:rPr>
        <w:t xml:space="preserve"> </w:t>
      </w:r>
    </w:p>
    <w:p w14:paraId="2F3ACCCB" w14:textId="443DF0BE" w:rsidR="0070197B" w:rsidRPr="001E001D" w:rsidRDefault="0070197B" w:rsidP="00263E20">
      <w:pPr>
        <w:pStyle w:val="ListParagraph"/>
        <w:spacing w:line="360" w:lineRule="auto"/>
        <w:ind w:left="0" w:firstLine="851"/>
        <w:jc w:val="both"/>
        <w:rPr>
          <w:rFonts w:cs="Times New Roman"/>
          <w:szCs w:val="24"/>
        </w:rPr>
      </w:pPr>
      <w:r w:rsidRPr="00726780">
        <w:rPr>
          <w:rFonts w:cs="Times New Roman"/>
          <w:szCs w:val="24"/>
        </w:rPr>
        <w:t xml:space="preserve">Atlikus rekonstrukciją, </w:t>
      </w:r>
      <w:r w:rsidR="00305C4D" w:rsidRPr="00726780">
        <w:rPr>
          <w:rFonts w:cs="Times New Roman"/>
          <w:szCs w:val="24"/>
        </w:rPr>
        <w:t>Nekilnojamojo turto registre nurodyta rekonstruoto pastato pagrindinė naudojimo paskirtis: gyvenamoji (vieno buto pastatai)</w:t>
      </w:r>
      <w:r w:rsidR="001B2F53" w:rsidRPr="00726780">
        <w:rPr>
          <w:rFonts w:cs="Times New Roman"/>
          <w:szCs w:val="24"/>
        </w:rPr>
        <w:t>, t</w:t>
      </w:r>
      <w:r w:rsidRPr="00726780">
        <w:rPr>
          <w:rFonts w:cs="Times New Roman"/>
          <w:szCs w:val="24"/>
        </w:rPr>
        <w:t>aip pat gyvenamosios paskirties verslo patalpos 1-4, 1-5, 1-6. Turizmo paslaugų teikėjų sąraše</w:t>
      </w:r>
      <w:r w:rsidRPr="009C71A9">
        <w:rPr>
          <w:rStyle w:val="FootnoteReference"/>
          <w:rFonts w:cs="Times New Roman"/>
          <w:szCs w:val="24"/>
        </w:rPr>
        <w:footnoteReference w:id="68"/>
      </w:r>
      <w:r w:rsidRPr="009C71A9">
        <w:rPr>
          <w:rFonts w:cs="Times New Roman"/>
          <w:szCs w:val="24"/>
        </w:rPr>
        <w:t xml:space="preserve"> nurodyta, kad minėtu adresu teikiamos kaimo turizmo paslaugos (licencijos Nr. AP-1506).</w:t>
      </w:r>
    </w:p>
    <w:p w14:paraId="7DCF476F" w14:textId="37677B16" w:rsidR="00E373E5" w:rsidRPr="00726780" w:rsidRDefault="004C62DA" w:rsidP="00AE75B5">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Kitais atvejais taip pat kyla pagrįstų abejonių, ar pagalbinio ūkio paskirties pastatų statybos tikslas nėra apgyvendinimo paslaugų teikimas. Pavyzdžiui, Ignalinos rajono savivaldybės administracija 2019 m. gruodžio 5 d. išdavė statybą leidžiantį dokumentą </w:t>
      </w:r>
      <w:r w:rsidR="00C022C0" w:rsidRPr="002120D1">
        <w:rPr>
          <w:rFonts w:eastAsia="Times New Roman" w:cs="Times New Roman"/>
          <w:color w:val="333333"/>
          <w:szCs w:val="24"/>
          <w:lang w:eastAsia="lt-LT"/>
        </w:rPr>
        <w:br/>
      </w:r>
      <w:r w:rsidRPr="009C71A9">
        <w:rPr>
          <w:rFonts w:cs="Times New Roman"/>
          <w:szCs w:val="24"/>
        </w:rPr>
        <w:t>Nr. LSNS-93-191205-00031 dėl dirbtuvių Lūšių g. 3, Palūšės k., Ignalinos sen., Ignalinos rajone</w:t>
      </w:r>
      <w:r w:rsidR="001B2F53" w:rsidRPr="001E001D">
        <w:rPr>
          <w:rFonts w:cs="Times New Roman"/>
          <w:szCs w:val="24"/>
        </w:rPr>
        <w:t>,</w:t>
      </w:r>
      <w:r w:rsidRPr="00726780">
        <w:rPr>
          <w:rFonts w:cs="Times New Roman"/>
          <w:szCs w:val="24"/>
        </w:rPr>
        <w:t xml:space="preserve"> statybos.</w:t>
      </w:r>
      <w:r w:rsidR="008876AF" w:rsidRPr="00726780">
        <w:rPr>
          <w:rFonts w:cs="Times New Roman"/>
          <w:szCs w:val="24"/>
        </w:rPr>
        <w:t xml:space="preserve"> Pastatas savo architektūriniais sprendimais nėra panašus į dirbtuvių pastatą, o minėtu adresu yra teikiamos apgyvendinimo paslaugos:</w:t>
      </w:r>
    </w:p>
    <w:p w14:paraId="13F4564D" w14:textId="77777777" w:rsidR="008876AF" w:rsidRPr="009C71A9" w:rsidRDefault="008876AF" w:rsidP="00F33E9D">
      <w:pPr>
        <w:spacing w:line="360" w:lineRule="auto"/>
        <w:jc w:val="both"/>
        <w:rPr>
          <w:rFonts w:cs="Times New Roman"/>
          <w:szCs w:val="24"/>
        </w:rPr>
      </w:pPr>
      <w:r w:rsidRPr="009C71A9">
        <w:rPr>
          <w:rFonts w:cs="Times New Roman"/>
          <w:noProof/>
          <w:szCs w:val="24"/>
          <w:lang w:val="en-GB" w:eastAsia="en-GB"/>
        </w:rPr>
        <w:drawing>
          <wp:inline distT="0" distB="0" distL="0" distR="0" wp14:anchorId="37905C76" wp14:editId="3B8F842A">
            <wp:extent cx="3296588" cy="2392070"/>
            <wp:effectExtent l="0" t="0" r="0" b="825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31655" cy="2417515"/>
                    </a:xfrm>
                    <a:prstGeom prst="rect">
                      <a:avLst/>
                    </a:prstGeom>
                    <a:noFill/>
                    <a:ln>
                      <a:noFill/>
                    </a:ln>
                  </pic:spPr>
                </pic:pic>
              </a:graphicData>
            </a:graphic>
          </wp:inline>
        </w:drawing>
      </w:r>
      <w:r w:rsidRPr="001E001D">
        <w:rPr>
          <w:rFonts w:cs="Times New Roman"/>
          <w:noProof/>
          <w:szCs w:val="24"/>
          <w:lang w:val="en-GB" w:eastAsia="en-GB"/>
        </w:rPr>
        <w:drawing>
          <wp:inline distT="0" distB="0" distL="0" distR="0" wp14:anchorId="55579990" wp14:editId="7EFCBF46">
            <wp:extent cx="2638494" cy="2479853"/>
            <wp:effectExtent l="0" t="0" r="0"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2734" cy="2512034"/>
                    </a:xfrm>
                    <a:prstGeom prst="rect">
                      <a:avLst/>
                    </a:prstGeom>
                    <a:noFill/>
                    <a:ln>
                      <a:noFill/>
                    </a:ln>
                  </pic:spPr>
                </pic:pic>
              </a:graphicData>
            </a:graphic>
          </wp:inline>
        </w:drawing>
      </w:r>
    </w:p>
    <w:p w14:paraId="1F9F8DE2" w14:textId="77777777" w:rsidR="008876AF" w:rsidRPr="001E001D" w:rsidRDefault="008D17B4" w:rsidP="008D17B4">
      <w:pPr>
        <w:spacing w:line="360" w:lineRule="auto"/>
        <w:ind w:firstLine="851"/>
        <w:jc w:val="both"/>
        <w:rPr>
          <w:rFonts w:cs="Times New Roman"/>
          <w:szCs w:val="24"/>
        </w:rPr>
      </w:pPr>
      <w:r w:rsidRPr="001E001D">
        <w:rPr>
          <w:rFonts w:cs="Times New Roman"/>
          <w:szCs w:val="24"/>
        </w:rPr>
        <w:t xml:space="preserve">Siekiant išvengti galimų piktnaudžiavimų, kai statybą leidžiančio dokumento siekiama pastatui, kuriame planuojamos teikti apgyvendinimo paslaugos, siūlytina aiškiai </w:t>
      </w:r>
      <w:r w:rsidR="00820362" w:rsidRPr="00726780">
        <w:rPr>
          <w:rFonts w:cs="Times New Roman"/>
          <w:szCs w:val="24"/>
        </w:rPr>
        <w:t xml:space="preserve">reglamentuoti apgyvendinimo paslaugų rūšis nurodant pastatų grupes ir pogrupius, kuriuose galimas atitinkamų apgyvendinimo paslaugų teikimas. </w:t>
      </w:r>
      <w:r w:rsidR="00CD622B" w:rsidRPr="00726780">
        <w:rPr>
          <w:rFonts w:cs="Times New Roman"/>
          <w:szCs w:val="24"/>
        </w:rPr>
        <w:t>Tokiu atveju statytojai galėtų planuoti atitinkamų pastatų statybą, statybą leidžiantys dokumentai būtų išduodami reikiamos grupės ir pogrupio pastatams pagal planuojamą jų naudojimo tiesioginę paskirtį</w:t>
      </w:r>
      <w:r w:rsidR="0034090D" w:rsidRPr="009C71A9">
        <w:rPr>
          <w:rStyle w:val="FootnoteReference"/>
          <w:rFonts w:cs="Times New Roman"/>
          <w:szCs w:val="24"/>
        </w:rPr>
        <w:footnoteReference w:id="69"/>
      </w:r>
      <w:r w:rsidR="00CD622B" w:rsidRPr="009C71A9">
        <w:rPr>
          <w:rFonts w:cs="Times New Roman"/>
          <w:szCs w:val="24"/>
        </w:rPr>
        <w:t>.</w:t>
      </w:r>
    </w:p>
    <w:p w14:paraId="3513E1B2" w14:textId="74B1D6B8" w:rsidR="00AA20F0" w:rsidRPr="00726780" w:rsidRDefault="00AA20F0" w:rsidP="008D17B4">
      <w:pPr>
        <w:spacing w:line="360" w:lineRule="auto"/>
        <w:ind w:firstLine="851"/>
        <w:jc w:val="both"/>
        <w:rPr>
          <w:rFonts w:cs="Times New Roman"/>
          <w:szCs w:val="24"/>
        </w:rPr>
      </w:pPr>
      <w:r w:rsidRPr="00726780">
        <w:rPr>
          <w:rFonts w:cs="Times New Roman"/>
          <w:szCs w:val="24"/>
        </w:rPr>
        <w:t>Ekonomikos ir inovacijų ministerija nurodė</w:t>
      </w:r>
      <w:r w:rsidRPr="009C71A9">
        <w:rPr>
          <w:rStyle w:val="FootnoteReference"/>
          <w:rFonts w:cs="Times New Roman"/>
          <w:szCs w:val="24"/>
        </w:rPr>
        <w:footnoteReference w:id="70"/>
      </w:r>
      <w:r w:rsidRPr="009C71A9">
        <w:rPr>
          <w:rFonts w:cs="Times New Roman"/>
          <w:szCs w:val="24"/>
        </w:rPr>
        <w:t xml:space="preserve">, kad </w:t>
      </w:r>
      <w:r w:rsidR="0094309C" w:rsidRPr="001E001D">
        <w:rPr>
          <w:rFonts w:cs="Times New Roman"/>
          <w:szCs w:val="24"/>
        </w:rPr>
        <w:t>nei galiojančiame Turizmo įstatyme, nei jokiame kitame turizmo srities teisės akte nenustatyta, kokios paskirties pastatuose g</w:t>
      </w:r>
      <w:r w:rsidR="0094309C" w:rsidRPr="00726780">
        <w:rPr>
          <w:rFonts w:cs="Times New Roman"/>
          <w:szCs w:val="24"/>
        </w:rPr>
        <w:t>ali ar (ir) turi būti teikiamos apgyvendinimo paslaugos. Lietuvos Respublikos Seime šiuo metu svarstomas Lietuvos Respublikos turizmo įstatymo pakeitimo įstatymo Nr. VIII-667 projektas, kuriuo siūloma keisti apgyvendinimo paslaugų teikimo reglamentavimą</w:t>
      </w:r>
      <w:r w:rsidR="0094309C" w:rsidRPr="009C71A9">
        <w:rPr>
          <w:rStyle w:val="FootnoteReference"/>
          <w:rFonts w:cs="Times New Roman"/>
          <w:szCs w:val="24"/>
        </w:rPr>
        <w:footnoteReference w:id="71"/>
      </w:r>
      <w:r w:rsidR="0094309C" w:rsidRPr="009C71A9">
        <w:rPr>
          <w:rFonts w:cs="Times New Roman"/>
          <w:szCs w:val="24"/>
        </w:rPr>
        <w:t>. Pri</w:t>
      </w:r>
      <w:r w:rsidR="0094309C" w:rsidRPr="001E001D">
        <w:rPr>
          <w:rFonts w:cs="Times New Roman"/>
          <w:szCs w:val="24"/>
        </w:rPr>
        <w:t>ėmus minėtą projektą atitinkamai bus patikslintas ir Lietuvos Respublikos ekonomikos ir inovacijų ministro 2019 m. vasario 14 d. įsakymas Nr. 4-86 „Dėl apgyvendinimo paslaugų rūšių sąrašo patvirtinimo“, kuriuo yra patvirtintos apgyvendinimo paslaugų api</w:t>
      </w:r>
      <w:r w:rsidR="0094309C" w:rsidRPr="00726780">
        <w:rPr>
          <w:rFonts w:cs="Times New Roman"/>
          <w:szCs w:val="24"/>
        </w:rPr>
        <w:t>brėžtys.</w:t>
      </w:r>
    </w:p>
    <w:p w14:paraId="4712DCA3" w14:textId="17499526" w:rsidR="008D17B4" w:rsidRPr="00726780" w:rsidRDefault="00DA20F4" w:rsidP="008D17B4">
      <w:pPr>
        <w:pStyle w:val="ListParagraph"/>
        <w:numPr>
          <w:ilvl w:val="0"/>
          <w:numId w:val="22"/>
        </w:numPr>
        <w:spacing w:line="360" w:lineRule="auto"/>
        <w:ind w:left="0" w:firstLine="851"/>
        <w:jc w:val="both"/>
        <w:rPr>
          <w:rFonts w:cs="Times New Roman"/>
          <w:i/>
          <w:szCs w:val="24"/>
        </w:rPr>
      </w:pPr>
      <w:r w:rsidRPr="00726780">
        <w:rPr>
          <w:rFonts w:cs="Times New Roman"/>
          <w:i/>
          <w:szCs w:val="24"/>
        </w:rPr>
        <w:t>Saugomų teritorijų įstatymas</w:t>
      </w:r>
      <w:r w:rsidRPr="009C71A9">
        <w:rPr>
          <w:rStyle w:val="FootnoteReference"/>
          <w:rFonts w:cs="Times New Roman"/>
          <w:i/>
          <w:szCs w:val="24"/>
        </w:rPr>
        <w:footnoteReference w:id="72"/>
      </w:r>
      <w:r w:rsidRPr="009C71A9">
        <w:rPr>
          <w:rFonts w:cs="Times New Roman"/>
          <w:i/>
          <w:szCs w:val="24"/>
        </w:rPr>
        <w:t xml:space="preserve">, </w:t>
      </w:r>
      <w:r w:rsidR="00710222" w:rsidRPr="001E001D">
        <w:rPr>
          <w:rFonts w:cs="Times New Roman"/>
          <w:i/>
          <w:szCs w:val="24"/>
        </w:rPr>
        <w:t>a</w:t>
      </w:r>
      <w:r w:rsidR="008D17B4" w:rsidRPr="00726780">
        <w:rPr>
          <w:rFonts w:cs="Times New Roman"/>
          <w:i/>
          <w:szCs w:val="24"/>
        </w:rPr>
        <w:t>plinkos ministro įsakymais patvirtint</w:t>
      </w:r>
      <w:r w:rsidRPr="00726780">
        <w:rPr>
          <w:rFonts w:cs="Times New Roman"/>
          <w:i/>
          <w:szCs w:val="24"/>
        </w:rPr>
        <w:t>ų</w:t>
      </w:r>
      <w:r w:rsidR="008D17B4" w:rsidRPr="00726780">
        <w:rPr>
          <w:rFonts w:cs="Times New Roman"/>
          <w:i/>
          <w:szCs w:val="24"/>
        </w:rPr>
        <w:t xml:space="preserve"> valstybinių ir regioninių parkų</w:t>
      </w:r>
      <w:r w:rsidR="00552B9A" w:rsidRPr="009C71A9">
        <w:rPr>
          <w:rStyle w:val="FootnoteReference"/>
          <w:rFonts w:cs="Times New Roman"/>
          <w:i/>
          <w:szCs w:val="24"/>
        </w:rPr>
        <w:footnoteReference w:id="73"/>
      </w:r>
      <w:r w:rsidR="00552B9A" w:rsidRPr="009C71A9">
        <w:rPr>
          <w:rFonts w:cs="Times New Roman"/>
          <w:i/>
          <w:szCs w:val="24"/>
        </w:rPr>
        <w:t xml:space="preserve"> apsaugos reglamentų</w:t>
      </w:r>
      <w:r w:rsidR="003A0E41" w:rsidRPr="009C71A9">
        <w:rPr>
          <w:rStyle w:val="FootnoteReference"/>
          <w:rFonts w:cs="Times New Roman"/>
          <w:i/>
          <w:szCs w:val="24"/>
        </w:rPr>
        <w:footnoteReference w:id="74"/>
      </w:r>
      <w:r w:rsidR="00552B9A" w:rsidRPr="009C71A9">
        <w:rPr>
          <w:rFonts w:cs="Times New Roman"/>
          <w:i/>
          <w:szCs w:val="24"/>
        </w:rPr>
        <w:t xml:space="preserve"> reikalavimai </w:t>
      </w:r>
      <w:r w:rsidR="006F29CC" w:rsidRPr="001E001D">
        <w:rPr>
          <w:rFonts w:cs="Times New Roman"/>
          <w:i/>
          <w:szCs w:val="24"/>
        </w:rPr>
        <w:t>nustato specialius reikalavimus statiniams parkų terit</w:t>
      </w:r>
      <w:r w:rsidRPr="00726780">
        <w:rPr>
          <w:rFonts w:cs="Times New Roman"/>
          <w:i/>
          <w:szCs w:val="24"/>
        </w:rPr>
        <w:t xml:space="preserve">orijose – </w:t>
      </w:r>
      <w:r w:rsidR="00552B9A" w:rsidRPr="00726780">
        <w:rPr>
          <w:rFonts w:cs="Times New Roman"/>
          <w:i/>
          <w:szCs w:val="24"/>
        </w:rPr>
        <w:t xml:space="preserve">draudžia viename sklype statyti daugiau nei vieną gyvenamąjį namą, todėl </w:t>
      </w:r>
      <w:r w:rsidR="00ED7A08" w:rsidRPr="00726780">
        <w:rPr>
          <w:rFonts w:cs="Times New Roman"/>
          <w:i/>
          <w:szCs w:val="24"/>
        </w:rPr>
        <w:t xml:space="preserve">galimai </w:t>
      </w:r>
      <w:r w:rsidR="00552B9A" w:rsidRPr="00726780">
        <w:rPr>
          <w:rFonts w:cs="Times New Roman"/>
          <w:i/>
          <w:szCs w:val="24"/>
        </w:rPr>
        <w:t>„ieškoma išeičių“ projektuojant ir statant negyvenamuosius pagalbinio ūkio paskirties pastatus.</w:t>
      </w:r>
      <w:r w:rsidR="00C068B6" w:rsidRPr="00726780">
        <w:rPr>
          <w:rFonts w:cs="Times New Roman"/>
          <w:i/>
          <w:szCs w:val="24"/>
        </w:rPr>
        <w:t xml:space="preserve"> </w:t>
      </w:r>
    </w:p>
    <w:p w14:paraId="39A72245" w14:textId="0B7DAD75" w:rsidR="00D84551" w:rsidRPr="00726780" w:rsidRDefault="00AE75B5" w:rsidP="00AE75B5">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Ignalinos rajono savivaldybės administracija 2019 m. gruodžio 5 d. išdavė </w:t>
      </w:r>
      <w:r w:rsidR="00352E6D" w:rsidRPr="00726780">
        <w:rPr>
          <w:rFonts w:cs="Times New Roman"/>
          <w:szCs w:val="24"/>
        </w:rPr>
        <w:t xml:space="preserve">jau </w:t>
      </w:r>
      <w:r w:rsidR="003A0E41" w:rsidRPr="00726780">
        <w:rPr>
          <w:rFonts w:cs="Times New Roman"/>
          <w:szCs w:val="24"/>
        </w:rPr>
        <w:t xml:space="preserve">minėtą </w:t>
      </w:r>
      <w:r w:rsidRPr="00726780">
        <w:rPr>
          <w:rFonts w:cs="Times New Roman"/>
          <w:szCs w:val="24"/>
        </w:rPr>
        <w:t>statybą leidžiantį dokumentą Nr. LSNS-93-191205-00031 dėl dirbtuvių Lūšių g. 3, Palūšės k., Ignalinos sen., Ignalinos rajone</w:t>
      </w:r>
      <w:r w:rsidR="00442888" w:rsidRPr="00726780">
        <w:rPr>
          <w:rFonts w:cs="Times New Roman"/>
          <w:szCs w:val="24"/>
        </w:rPr>
        <w:t>,</w:t>
      </w:r>
      <w:r w:rsidRPr="00726780">
        <w:rPr>
          <w:rFonts w:cs="Times New Roman"/>
          <w:szCs w:val="24"/>
        </w:rPr>
        <w:t xml:space="preserve"> statybos. </w:t>
      </w:r>
      <w:r w:rsidR="006A3B2B" w:rsidRPr="00726780">
        <w:rPr>
          <w:rFonts w:cs="Times New Roman"/>
          <w:szCs w:val="24"/>
        </w:rPr>
        <w:t>Projekte nurodoma, kad dirbtuvėse dirbs iki 5 žmonių, tačiau nenurodoma, kokia veikla bus vykdoma.</w:t>
      </w:r>
      <w:r w:rsidR="00E93C63" w:rsidRPr="00726780">
        <w:rPr>
          <w:rFonts w:cs="Times New Roman"/>
          <w:szCs w:val="24"/>
        </w:rPr>
        <w:t xml:space="preserve"> Atsižvelgiant į projekto vizualizacijas kyla pagrįstų abejonių, ar pastato architektūra atitinka jo (dirbtuvių) paskirtį:</w:t>
      </w:r>
    </w:p>
    <w:p w14:paraId="5BDA8EBA" w14:textId="77777777" w:rsidR="00E93C63" w:rsidRPr="009C71A9" w:rsidRDefault="00E93C63" w:rsidP="00E93C63">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6A1764A5" wp14:editId="1E7CFDA9">
            <wp:extent cx="2476494" cy="1796995"/>
            <wp:effectExtent l="0" t="0" r="63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1172" cy="1807645"/>
                    </a:xfrm>
                    <a:prstGeom prst="rect">
                      <a:avLst/>
                    </a:prstGeom>
                    <a:noFill/>
                    <a:ln>
                      <a:noFill/>
                    </a:ln>
                  </pic:spPr>
                </pic:pic>
              </a:graphicData>
            </a:graphic>
          </wp:inline>
        </w:drawing>
      </w:r>
      <w:r w:rsidRPr="001E001D">
        <w:rPr>
          <w:rFonts w:cs="Times New Roman"/>
          <w:noProof/>
          <w:szCs w:val="24"/>
          <w:lang w:val="en-GB" w:eastAsia="en-GB"/>
        </w:rPr>
        <w:drawing>
          <wp:inline distT="0" distB="0" distL="0" distR="0" wp14:anchorId="3C1C0F91" wp14:editId="1B8DF8FB">
            <wp:extent cx="2210463" cy="1604156"/>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23330" cy="1613494"/>
                    </a:xfrm>
                    <a:prstGeom prst="rect">
                      <a:avLst/>
                    </a:prstGeom>
                    <a:noFill/>
                    <a:ln>
                      <a:noFill/>
                    </a:ln>
                  </pic:spPr>
                </pic:pic>
              </a:graphicData>
            </a:graphic>
          </wp:inline>
        </w:drawing>
      </w:r>
    </w:p>
    <w:p w14:paraId="6AA2515B" w14:textId="1EA635A7" w:rsidR="00397CC0" w:rsidRPr="00726780" w:rsidRDefault="005A5D0A" w:rsidP="00263E20">
      <w:pPr>
        <w:pStyle w:val="ListParagraph"/>
        <w:spacing w:line="360" w:lineRule="auto"/>
        <w:ind w:left="0" w:firstLine="851"/>
        <w:jc w:val="both"/>
        <w:rPr>
          <w:rFonts w:cs="Times New Roman"/>
          <w:szCs w:val="24"/>
        </w:rPr>
      </w:pPr>
      <w:r w:rsidRPr="001E001D">
        <w:rPr>
          <w:rFonts w:cs="Times New Roman"/>
          <w:szCs w:val="24"/>
        </w:rPr>
        <w:t>Kadangi sklypas patenka į Aukštaitijos nacionalinio parko teritoriją</w:t>
      </w:r>
      <w:r w:rsidR="00C71530" w:rsidRPr="00726780">
        <w:rPr>
          <w:rFonts w:cs="Times New Roman"/>
          <w:szCs w:val="24"/>
        </w:rPr>
        <w:t>, statyboms jame taikomi ir Aukštaitijos nacionalinio parko apsaugos reglamento</w:t>
      </w:r>
      <w:r w:rsidR="00C71530" w:rsidRPr="009C71A9">
        <w:rPr>
          <w:rStyle w:val="FootnoteReference"/>
          <w:rFonts w:cs="Times New Roman"/>
          <w:szCs w:val="24"/>
        </w:rPr>
        <w:footnoteReference w:id="75"/>
      </w:r>
      <w:r w:rsidR="00C71530" w:rsidRPr="009C71A9">
        <w:rPr>
          <w:rFonts w:cs="Times New Roman"/>
          <w:szCs w:val="24"/>
        </w:rPr>
        <w:t xml:space="preserve"> reikalavimai, pagal kuriuos (16 punktas) viename žemės sklype leidžiama formuoti </w:t>
      </w:r>
      <w:r w:rsidR="00AE3C17" w:rsidRPr="001E001D">
        <w:rPr>
          <w:rFonts w:cs="Times New Roman"/>
          <w:szCs w:val="24"/>
        </w:rPr>
        <w:t xml:space="preserve">tik </w:t>
      </w:r>
      <w:r w:rsidR="00C71530" w:rsidRPr="00726780">
        <w:rPr>
          <w:rFonts w:cs="Times New Roman"/>
          <w:szCs w:val="24"/>
        </w:rPr>
        <w:t>vieną sodybą (vieną gyvenamąjį namą su priklausiniais)</w:t>
      </w:r>
      <w:r w:rsidR="00C71530" w:rsidRPr="009C71A9">
        <w:rPr>
          <w:rStyle w:val="FootnoteReference"/>
          <w:rFonts w:cs="Times New Roman"/>
          <w:szCs w:val="24"/>
        </w:rPr>
        <w:footnoteReference w:id="76"/>
      </w:r>
      <w:r w:rsidR="00C71530" w:rsidRPr="009C71A9">
        <w:rPr>
          <w:rFonts w:cs="Times New Roman"/>
          <w:szCs w:val="24"/>
        </w:rPr>
        <w:t xml:space="preserve">. </w:t>
      </w:r>
      <w:r w:rsidR="00CB0045" w:rsidRPr="001E001D">
        <w:rPr>
          <w:rFonts w:cs="Times New Roman"/>
          <w:szCs w:val="24"/>
        </w:rPr>
        <w:t xml:space="preserve">Pagalbinio ūkio paskirties pastatas galimai suprojektuotas, nes sklype esančioje sodyboje jau yra vienas </w:t>
      </w:r>
      <w:r w:rsidR="00CB0045" w:rsidRPr="00726780">
        <w:rPr>
          <w:rFonts w:cs="Times New Roman"/>
          <w:szCs w:val="24"/>
        </w:rPr>
        <w:t>gyvenamas</w:t>
      </w:r>
      <w:r w:rsidR="00442888" w:rsidRPr="00726780">
        <w:rPr>
          <w:rFonts w:cs="Times New Roman"/>
          <w:szCs w:val="24"/>
        </w:rPr>
        <w:t>is</w:t>
      </w:r>
      <w:r w:rsidR="00CB0045" w:rsidRPr="00726780">
        <w:rPr>
          <w:rFonts w:cs="Times New Roman"/>
          <w:szCs w:val="24"/>
        </w:rPr>
        <w:t xml:space="preserve"> namas.</w:t>
      </w:r>
    </w:p>
    <w:p w14:paraId="7017FD74" w14:textId="15BCE378" w:rsidR="002B1CAB" w:rsidRPr="00726780" w:rsidRDefault="00AE3C17" w:rsidP="00262CE8">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Ignalinos rajono savivaldybės administracija 2019 m. rugsėjo 19 d. išdavė statybą leidžiantį dokumentą Nr. LSNS-93-210916-00026 dėl dirbtuvių su garažu Drūtūnų k. 19, Linkmenų sen., Ignalinos r., statybos. </w:t>
      </w:r>
      <w:r w:rsidR="00191CC3" w:rsidRPr="00726780">
        <w:rPr>
          <w:rFonts w:cs="Times New Roman"/>
          <w:szCs w:val="24"/>
        </w:rPr>
        <w:t xml:space="preserve">Sklypas patenka į Aukštaitijos nacionalinio parko teritoriją. </w:t>
      </w:r>
      <w:r w:rsidRPr="00726780">
        <w:rPr>
          <w:rFonts w:cs="Times New Roman"/>
          <w:szCs w:val="24"/>
        </w:rPr>
        <w:t>Pirminiam projektui nepritarė Aukštaitijos nacionalinio parko ir Labanoro regioninio parko direkcija</w:t>
      </w:r>
      <w:r w:rsidR="00262CE8" w:rsidRPr="00726780">
        <w:rPr>
          <w:rFonts w:cs="Times New Roman"/>
          <w:szCs w:val="24"/>
        </w:rPr>
        <w:t>, nes projektas neatitiko Aukštaitijos nacionalinio parko apsaugos reglamento reikalavimų – „projekte suprojektuoti balkonai, galinių fasadų mansardoje vitrininiai langai, visose stogo projekcijose stoglangiai, pirmo aukšto ašyse 2</w:t>
      </w:r>
      <w:r w:rsidR="00442888" w:rsidRPr="00726780">
        <w:rPr>
          <w:rFonts w:cs="Times New Roman"/>
          <w:szCs w:val="24"/>
        </w:rPr>
        <w:t>–</w:t>
      </w:r>
      <w:r w:rsidR="00262CE8" w:rsidRPr="00726780">
        <w:rPr>
          <w:rFonts w:cs="Times New Roman"/>
          <w:szCs w:val="24"/>
        </w:rPr>
        <w:t>3 vitrininiai ir 3</w:t>
      </w:r>
      <w:r w:rsidR="00442888" w:rsidRPr="00726780">
        <w:rPr>
          <w:rFonts w:cs="Times New Roman"/>
          <w:szCs w:val="24"/>
        </w:rPr>
        <w:t>–</w:t>
      </w:r>
      <w:r w:rsidR="00262CE8" w:rsidRPr="00726780">
        <w:rPr>
          <w:rFonts w:cs="Times New Roman"/>
          <w:szCs w:val="24"/>
        </w:rPr>
        <w:t>1 suprojektuoti 6 langai bei patalpų eksplikacijoje matomi suprojektuoti dušai bei tualetai (pirmame aukšte ir mansardoje) leidžia manyti, kad suprojektuoti pagalbinio ūkio pastatai (dirbtuv</w:t>
      </w:r>
      <w:r w:rsidR="00515CF7" w:rsidRPr="00726780">
        <w:rPr>
          <w:rFonts w:cs="Times New Roman"/>
          <w:szCs w:val="24"/>
        </w:rPr>
        <w:t>ės</w:t>
      </w:r>
      <w:r w:rsidR="00262CE8" w:rsidRPr="00726780">
        <w:rPr>
          <w:rFonts w:cs="Times New Roman"/>
          <w:szCs w:val="24"/>
        </w:rPr>
        <w:t xml:space="preserve"> su garažu), savo architektūriniais sprendiniais vizualiai panašūs į poilsio paskirties pastatus</w:t>
      </w:r>
      <w:r w:rsidR="000E4AF4" w:rsidRPr="00726780">
        <w:rPr>
          <w:rFonts w:cs="Times New Roman"/>
          <w:szCs w:val="24"/>
        </w:rPr>
        <w:t>“</w:t>
      </w:r>
      <w:r w:rsidR="00262CE8" w:rsidRPr="00726780">
        <w:rPr>
          <w:rFonts w:cs="Times New Roman"/>
          <w:szCs w:val="24"/>
        </w:rPr>
        <w:t xml:space="preserve">. Nors projektas buvo pakoreguotas </w:t>
      </w:r>
      <w:r w:rsidR="000E4AF4" w:rsidRPr="00726780">
        <w:rPr>
          <w:rFonts w:cs="Times New Roman"/>
          <w:szCs w:val="24"/>
        </w:rPr>
        <w:t>panaikinant balkonus, vi</w:t>
      </w:r>
      <w:r w:rsidR="00283AF5" w:rsidRPr="00726780">
        <w:rPr>
          <w:rFonts w:cs="Times New Roman"/>
          <w:szCs w:val="24"/>
        </w:rPr>
        <w:t>t</w:t>
      </w:r>
      <w:r w:rsidR="000E4AF4" w:rsidRPr="00726780">
        <w:rPr>
          <w:rFonts w:cs="Times New Roman"/>
          <w:szCs w:val="24"/>
        </w:rPr>
        <w:t>rininius langus, mansardiniame aukšte suprojektuotą san</w:t>
      </w:r>
      <w:r w:rsidR="00283AF5" w:rsidRPr="00726780">
        <w:rPr>
          <w:rFonts w:cs="Times New Roman"/>
          <w:szCs w:val="24"/>
        </w:rPr>
        <w:t xml:space="preserve">itarinį </w:t>
      </w:r>
      <w:r w:rsidR="000E4AF4" w:rsidRPr="00726780">
        <w:rPr>
          <w:rFonts w:cs="Times New Roman"/>
          <w:szCs w:val="24"/>
        </w:rPr>
        <w:t xml:space="preserve">mazgą su dušo patalpa, </w:t>
      </w:r>
      <w:r w:rsidR="002B1CAB" w:rsidRPr="00726780">
        <w:rPr>
          <w:rFonts w:cs="Times New Roman"/>
          <w:szCs w:val="24"/>
        </w:rPr>
        <w:t>kad „pastatas neatrodytų panašus į poilsio paskirties“</w:t>
      </w:r>
      <w:r w:rsidR="002B1CAB" w:rsidRPr="009C71A9">
        <w:rPr>
          <w:rStyle w:val="FootnoteReference"/>
          <w:rFonts w:cs="Times New Roman"/>
          <w:szCs w:val="24"/>
        </w:rPr>
        <w:footnoteReference w:id="77"/>
      </w:r>
      <w:r w:rsidR="002B1CAB" w:rsidRPr="009C71A9">
        <w:rPr>
          <w:rFonts w:cs="Times New Roman"/>
          <w:szCs w:val="24"/>
        </w:rPr>
        <w:t xml:space="preserve">, tačiau abejotina, ar pakeitus </w:t>
      </w:r>
      <w:r w:rsidR="00183304" w:rsidRPr="001E001D">
        <w:rPr>
          <w:rFonts w:cs="Times New Roman"/>
          <w:szCs w:val="24"/>
        </w:rPr>
        <w:t xml:space="preserve">kelis </w:t>
      </w:r>
      <w:r w:rsidR="002B1CAB" w:rsidRPr="00726780">
        <w:rPr>
          <w:rFonts w:cs="Times New Roman"/>
          <w:szCs w:val="24"/>
        </w:rPr>
        <w:t>projekto elementus pasikeitė planuota tikroji pastato paskirtis.</w:t>
      </w:r>
    </w:p>
    <w:p w14:paraId="63632C78" w14:textId="77777777" w:rsidR="00AE3C17" w:rsidRPr="009C71A9" w:rsidRDefault="002B1CAB" w:rsidP="00515CF7">
      <w:pPr>
        <w:spacing w:line="360" w:lineRule="auto"/>
        <w:ind w:firstLine="851"/>
        <w:jc w:val="both"/>
        <w:rPr>
          <w:rFonts w:cs="Times New Roman"/>
          <w:szCs w:val="24"/>
        </w:rPr>
      </w:pPr>
      <w:r w:rsidRPr="00726780">
        <w:rPr>
          <w:rFonts w:cs="Times New Roman"/>
          <w:szCs w:val="24"/>
        </w:rPr>
        <w:t xml:space="preserve"> </w:t>
      </w:r>
      <w:r w:rsidRPr="009C71A9">
        <w:rPr>
          <w:rFonts w:cs="Times New Roman"/>
          <w:noProof/>
          <w:szCs w:val="24"/>
          <w:lang w:val="en-GB" w:eastAsia="en-GB"/>
        </w:rPr>
        <w:drawing>
          <wp:inline distT="0" distB="0" distL="0" distR="0" wp14:anchorId="30957DB7" wp14:editId="7204A8B9">
            <wp:extent cx="4269850" cy="1660226"/>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94681" cy="1669881"/>
                    </a:xfrm>
                    <a:prstGeom prst="rect">
                      <a:avLst/>
                    </a:prstGeom>
                    <a:noFill/>
                    <a:ln>
                      <a:noFill/>
                    </a:ln>
                  </pic:spPr>
                </pic:pic>
              </a:graphicData>
            </a:graphic>
          </wp:inline>
        </w:drawing>
      </w:r>
    </w:p>
    <w:p w14:paraId="6EADF5FF" w14:textId="77777777" w:rsidR="005A5D0A" w:rsidRPr="001E001D" w:rsidRDefault="005A5D0A" w:rsidP="00263E20">
      <w:pPr>
        <w:pStyle w:val="ListParagraph"/>
        <w:spacing w:line="360" w:lineRule="auto"/>
        <w:ind w:left="0" w:firstLine="851"/>
        <w:jc w:val="both"/>
        <w:rPr>
          <w:rFonts w:cs="Times New Roman"/>
          <w:szCs w:val="24"/>
        </w:rPr>
      </w:pPr>
    </w:p>
    <w:p w14:paraId="22C321E3" w14:textId="677B7688" w:rsidR="00E01E46" w:rsidRPr="00726780" w:rsidRDefault="00E01E46" w:rsidP="00E01E46">
      <w:pPr>
        <w:pStyle w:val="ListParagraph"/>
        <w:numPr>
          <w:ilvl w:val="0"/>
          <w:numId w:val="23"/>
        </w:numPr>
        <w:spacing w:line="360" w:lineRule="auto"/>
        <w:ind w:left="0" w:firstLine="851"/>
        <w:jc w:val="both"/>
        <w:rPr>
          <w:rFonts w:cs="Times New Roman"/>
          <w:szCs w:val="24"/>
        </w:rPr>
      </w:pPr>
      <w:r w:rsidRPr="00726780">
        <w:rPr>
          <w:rFonts w:cs="Times New Roman"/>
          <w:szCs w:val="24"/>
        </w:rPr>
        <w:t>Ignalinos rajono savivaldybės administracija 2019 m.</w:t>
      </w:r>
      <w:r w:rsidR="00264BB8" w:rsidRPr="00726780">
        <w:rPr>
          <w:rFonts w:cs="Times New Roman"/>
          <w:szCs w:val="24"/>
        </w:rPr>
        <w:t xml:space="preserve"> balandžio 29 d. išdavė statybą leidžiantį dokumentą </w:t>
      </w:r>
      <w:r w:rsidRPr="00726780">
        <w:rPr>
          <w:rFonts w:cs="Times New Roman"/>
          <w:szCs w:val="24"/>
        </w:rPr>
        <w:t xml:space="preserve">LSNS-93-190429-00008 </w:t>
      </w:r>
      <w:r w:rsidR="00264BB8" w:rsidRPr="00726780">
        <w:rPr>
          <w:rFonts w:cs="Times New Roman"/>
          <w:szCs w:val="24"/>
        </w:rPr>
        <w:t>dėl</w:t>
      </w:r>
      <w:r w:rsidRPr="00726780">
        <w:rPr>
          <w:rFonts w:cs="Times New Roman"/>
          <w:szCs w:val="24"/>
        </w:rPr>
        <w:t xml:space="preserve"> pagalbinio ūkio paskirties pastat</w:t>
      </w:r>
      <w:r w:rsidR="00264BB8" w:rsidRPr="00726780">
        <w:rPr>
          <w:rFonts w:cs="Times New Roman"/>
          <w:szCs w:val="24"/>
        </w:rPr>
        <w:t>o</w:t>
      </w:r>
      <w:r w:rsidRPr="00726780">
        <w:rPr>
          <w:rFonts w:cs="Times New Roman"/>
          <w:szCs w:val="24"/>
        </w:rPr>
        <w:t xml:space="preserve"> </w:t>
      </w:r>
      <w:r w:rsidR="00442888" w:rsidRPr="00726780">
        <w:rPr>
          <w:rFonts w:cs="Times New Roman"/>
          <w:szCs w:val="24"/>
        </w:rPr>
        <w:t>–</w:t>
      </w:r>
      <w:r w:rsidRPr="00726780">
        <w:rPr>
          <w:rFonts w:cs="Times New Roman"/>
          <w:szCs w:val="24"/>
        </w:rPr>
        <w:t xml:space="preserve"> dirbtuv</w:t>
      </w:r>
      <w:r w:rsidR="00264BB8" w:rsidRPr="00726780">
        <w:rPr>
          <w:rFonts w:cs="Times New Roman"/>
          <w:szCs w:val="24"/>
        </w:rPr>
        <w:t>ių</w:t>
      </w:r>
      <w:r w:rsidRPr="00726780">
        <w:rPr>
          <w:rFonts w:cs="Times New Roman"/>
          <w:szCs w:val="24"/>
        </w:rPr>
        <w:t xml:space="preserve"> Ignalinos rajono savivaldybėje, Strigailiškyje, Kalvos g. 12</w:t>
      </w:r>
      <w:r w:rsidR="00442888" w:rsidRPr="00726780">
        <w:rPr>
          <w:rFonts w:cs="Times New Roman"/>
          <w:szCs w:val="24"/>
        </w:rPr>
        <w:t>,</w:t>
      </w:r>
      <w:r w:rsidRPr="00726780">
        <w:rPr>
          <w:rFonts w:cs="Times New Roman"/>
          <w:szCs w:val="24"/>
        </w:rPr>
        <w:t xml:space="preserve"> </w:t>
      </w:r>
      <w:r w:rsidR="00264BB8" w:rsidRPr="00726780">
        <w:rPr>
          <w:rFonts w:cs="Times New Roman"/>
          <w:szCs w:val="24"/>
        </w:rPr>
        <w:t xml:space="preserve">statybos </w:t>
      </w:r>
      <w:r w:rsidRPr="00726780">
        <w:rPr>
          <w:rFonts w:cs="Times New Roman"/>
          <w:szCs w:val="24"/>
        </w:rPr>
        <w:t xml:space="preserve">(žemės sklypo kadastro </w:t>
      </w:r>
      <w:r w:rsidR="00264BB8" w:rsidRPr="00726780">
        <w:rPr>
          <w:rFonts w:cs="Times New Roman"/>
          <w:szCs w:val="24"/>
        </w:rPr>
        <w:t>N</w:t>
      </w:r>
      <w:r w:rsidRPr="00726780">
        <w:rPr>
          <w:rFonts w:cs="Times New Roman"/>
          <w:szCs w:val="24"/>
        </w:rPr>
        <w:t xml:space="preserve">r. 4557/0002:334). Žemės sklypas patenka į Aukštaitijos nacionalinio parko buferinės apsaugos zoną. Pagal IS </w:t>
      </w:r>
      <w:r w:rsidR="00A27B67" w:rsidRPr="00726780">
        <w:rPr>
          <w:rFonts w:cs="Times New Roman"/>
          <w:szCs w:val="24"/>
        </w:rPr>
        <w:t>„</w:t>
      </w:r>
      <w:r w:rsidRPr="00726780">
        <w:rPr>
          <w:rFonts w:cs="Times New Roman"/>
          <w:szCs w:val="24"/>
        </w:rPr>
        <w:t>Infostatyba</w:t>
      </w:r>
      <w:r w:rsidR="00A27B67" w:rsidRPr="00726780">
        <w:rPr>
          <w:rFonts w:cs="Times New Roman"/>
          <w:szCs w:val="24"/>
        </w:rPr>
        <w:t>“</w:t>
      </w:r>
      <w:r w:rsidRPr="00726780">
        <w:rPr>
          <w:rFonts w:cs="Times New Roman"/>
          <w:szCs w:val="24"/>
        </w:rPr>
        <w:t xml:space="preserve"> esantį projektą (Nr. 1911 SPP), suprojektuotas 79,90 m</w:t>
      </w:r>
      <w:r w:rsidRPr="00726780">
        <w:rPr>
          <w:rFonts w:cs="Times New Roman"/>
          <w:szCs w:val="24"/>
          <w:vertAlign w:val="superscript"/>
        </w:rPr>
        <w:t>2</w:t>
      </w:r>
      <w:r w:rsidRPr="00726780">
        <w:rPr>
          <w:rFonts w:cs="Times New Roman"/>
          <w:szCs w:val="24"/>
        </w:rPr>
        <w:t xml:space="preserve"> bendrojo ploto pagalbinio ūkio paskirties pastatas </w:t>
      </w:r>
      <w:r w:rsidR="00442888" w:rsidRPr="00726780">
        <w:rPr>
          <w:rFonts w:cs="Times New Roman"/>
          <w:szCs w:val="24"/>
        </w:rPr>
        <w:t>–</w:t>
      </w:r>
      <w:r w:rsidRPr="00726780">
        <w:rPr>
          <w:rFonts w:cs="Times New Roman"/>
          <w:szCs w:val="24"/>
        </w:rPr>
        <w:t xml:space="preserve"> dirbtuvės, kurio užstatymo plotas – 106,42 m</w:t>
      </w:r>
      <w:r w:rsidRPr="00726780">
        <w:rPr>
          <w:rFonts w:cs="Times New Roman"/>
          <w:szCs w:val="24"/>
          <w:vertAlign w:val="superscript"/>
        </w:rPr>
        <w:t>2</w:t>
      </w:r>
      <w:r w:rsidRPr="00726780">
        <w:rPr>
          <w:rFonts w:cs="Times New Roman"/>
          <w:szCs w:val="24"/>
        </w:rPr>
        <w:t xml:space="preserve">. Projekte numatytas pastato aukštis 4,73 m. </w:t>
      </w:r>
    </w:p>
    <w:p w14:paraId="32F7CAD2" w14:textId="77777777" w:rsidR="00E01E46" w:rsidRPr="009C71A9" w:rsidRDefault="00E01E46" w:rsidP="00515CF7">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37C9B9D8" wp14:editId="50EB5807">
            <wp:extent cx="3808675" cy="1515717"/>
            <wp:effectExtent l="0" t="0" r="1905" b="889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43868" cy="1529723"/>
                    </a:xfrm>
                    <a:prstGeom prst="rect">
                      <a:avLst/>
                    </a:prstGeom>
                    <a:noFill/>
                    <a:ln>
                      <a:noFill/>
                    </a:ln>
                  </pic:spPr>
                </pic:pic>
              </a:graphicData>
            </a:graphic>
          </wp:inline>
        </w:drawing>
      </w:r>
    </w:p>
    <w:p w14:paraId="672CAD75" w14:textId="5AB81558" w:rsidR="00E01E46" w:rsidRPr="00726780" w:rsidRDefault="00515CF7" w:rsidP="00264BB8">
      <w:pPr>
        <w:spacing w:line="360" w:lineRule="auto"/>
        <w:ind w:firstLine="851"/>
        <w:jc w:val="both"/>
        <w:rPr>
          <w:rFonts w:cs="Times New Roman"/>
          <w:szCs w:val="24"/>
        </w:rPr>
      </w:pPr>
      <w:r w:rsidRPr="001E001D">
        <w:rPr>
          <w:rFonts w:cs="Times New Roman"/>
          <w:szCs w:val="24"/>
        </w:rPr>
        <w:t>Į</w:t>
      </w:r>
      <w:r w:rsidR="00E01E46" w:rsidRPr="00726780">
        <w:rPr>
          <w:rFonts w:cs="Times New Roman"/>
          <w:szCs w:val="24"/>
        </w:rPr>
        <w:t>vertinus Nekilnojamojo turto registre</w:t>
      </w:r>
      <w:r w:rsidR="00E01E46" w:rsidRPr="009C71A9">
        <w:rPr>
          <w:rFonts w:cs="Times New Roman"/>
          <w:szCs w:val="24"/>
          <w:vertAlign w:val="superscript"/>
        </w:rPr>
        <w:footnoteReference w:id="78"/>
      </w:r>
      <w:r w:rsidR="00E01E46" w:rsidRPr="009C71A9">
        <w:rPr>
          <w:rFonts w:cs="Times New Roman"/>
          <w:szCs w:val="24"/>
        </w:rPr>
        <w:t xml:space="preserve"> esančią informaciją nustatyta, kad minėtame sklype registruoti 2 statiniai: pastatas – dirbtuvės (unikalus daikto numeris 4400-5480-0652, užstatytas plotas 153 m</w:t>
      </w:r>
      <w:r w:rsidR="00E01E46" w:rsidRPr="001E001D">
        <w:rPr>
          <w:rFonts w:cs="Times New Roman"/>
          <w:szCs w:val="24"/>
          <w:vertAlign w:val="superscript"/>
        </w:rPr>
        <w:t>2</w:t>
      </w:r>
      <w:r w:rsidR="00E01E46" w:rsidRPr="00726780">
        <w:rPr>
          <w:rFonts w:cs="Times New Roman"/>
          <w:szCs w:val="24"/>
        </w:rPr>
        <w:t>, pastato aukštis 5,15 m) ir pastatas – garažas (unikalus daikto numeris</w:t>
      </w:r>
      <w:r w:rsidR="00C022C0" w:rsidRPr="002120D1">
        <w:rPr>
          <w:rFonts w:eastAsia="Times New Roman" w:cs="Times New Roman"/>
          <w:color w:val="333333"/>
          <w:szCs w:val="24"/>
          <w:lang w:eastAsia="lt-LT"/>
        </w:rPr>
        <w:br/>
      </w:r>
      <w:r w:rsidR="00E01E46" w:rsidRPr="00726780">
        <w:rPr>
          <w:rFonts w:cs="Times New Roman"/>
          <w:szCs w:val="24"/>
        </w:rPr>
        <w:t>4400-5480-0663, užstatytas plotas 79,90 m</w:t>
      </w:r>
      <w:r w:rsidR="00E01E46" w:rsidRPr="00726780">
        <w:rPr>
          <w:rFonts w:cs="Times New Roman"/>
          <w:szCs w:val="24"/>
          <w:vertAlign w:val="superscript"/>
        </w:rPr>
        <w:t>2</w:t>
      </w:r>
      <w:r w:rsidR="00E01E46" w:rsidRPr="00726780">
        <w:rPr>
          <w:rFonts w:cs="Times New Roman"/>
          <w:szCs w:val="24"/>
        </w:rPr>
        <w:t>, pastato aukštis 4,40 m.). Svetainėje maps.lt pateikiamoje ortografinėje nuotraukoje minėtu adresu matyti faktiškai esantys 2 statiniai.</w:t>
      </w:r>
    </w:p>
    <w:p w14:paraId="3807532C" w14:textId="1DEF59A6" w:rsidR="00E01E46" w:rsidRPr="001E001D" w:rsidRDefault="00E01E46" w:rsidP="00264BB8">
      <w:pPr>
        <w:spacing w:line="360" w:lineRule="auto"/>
        <w:ind w:firstLine="851"/>
        <w:jc w:val="both"/>
        <w:rPr>
          <w:rFonts w:cs="Times New Roman"/>
          <w:szCs w:val="24"/>
        </w:rPr>
      </w:pPr>
      <w:r w:rsidRPr="00726780">
        <w:rPr>
          <w:rFonts w:cs="Times New Roman"/>
          <w:szCs w:val="24"/>
        </w:rPr>
        <w:t xml:space="preserve">Nors projekte statinys įvardinamas kaip pagalbinio ūkio paskirties pastatas – dirbtuvės, tačiau pagal projekte pateiktas vizualizacijas, patalpų eksplikacijas, </w:t>
      </w:r>
      <w:r w:rsidR="00442888" w:rsidRPr="00726780">
        <w:rPr>
          <w:rFonts w:cs="Times New Roman"/>
          <w:szCs w:val="24"/>
        </w:rPr>
        <w:t>jis panašesnis</w:t>
      </w:r>
      <w:r w:rsidRPr="00726780">
        <w:rPr>
          <w:rFonts w:cs="Times New Roman"/>
          <w:szCs w:val="24"/>
        </w:rPr>
        <w:t xml:space="preserve"> į gyvenamosios paskirties statinį. Taip pat projekte projektuojamo pastato šildymas nenumatytas (6 psl.), o Nekilnojamojo turto registre nurodoma, kad pastatui – dirbtuvėms įrengta individuali centrinio šildymo sistema, pastatui – garažui – vietinė šildymo sistema. Minėtu adresu nuo 2020 m. liepos 29 d. yra deklaruota ir statinių savininko gyvenamoji vieta.</w:t>
      </w:r>
      <w:r w:rsidR="00264BB8" w:rsidRPr="00726780">
        <w:rPr>
          <w:rFonts w:cs="Times New Roman"/>
          <w:szCs w:val="24"/>
        </w:rPr>
        <w:t xml:space="preserve"> </w:t>
      </w:r>
      <w:r w:rsidR="00D57EE8" w:rsidRPr="00726780">
        <w:rPr>
          <w:rFonts w:cs="Times New Roman"/>
          <w:szCs w:val="24"/>
        </w:rPr>
        <w:t>Pažymėtina, kad Valstybinė teritorijų planavimo ir statybos inspekcija taip pat nurodo, kad „pagalbinio ūkio paskirties pastatas, nepakeitus jo paskirties, negali būti naudojamas nei kaip gyvenamasis namas, nei kaip pastatas komercinei veiklai vykdyti</w:t>
      </w:r>
      <w:r w:rsidR="00D57EE8" w:rsidRPr="009C71A9">
        <w:rPr>
          <w:rStyle w:val="FootnoteReference"/>
          <w:rFonts w:cs="Times New Roman"/>
          <w:szCs w:val="24"/>
        </w:rPr>
        <w:footnoteReference w:id="79"/>
      </w:r>
      <w:r w:rsidR="00D57EE8" w:rsidRPr="009C71A9">
        <w:rPr>
          <w:rFonts w:cs="Times New Roman"/>
          <w:szCs w:val="24"/>
        </w:rPr>
        <w:t xml:space="preserve">. </w:t>
      </w:r>
      <w:r w:rsidR="00264BB8" w:rsidRPr="001E001D">
        <w:rPr>
          <w:rFonts w:cs="Times New Roman"/>
          <w:szCs w:val="24"/>
        </w:rPr>
        <w:t xml:space="preserve">Minėta informacija perduota </w:t>
      </w:r>
      <w:r w:rsidR="00264BB8" w:rsidRPr="00726780">
        <w:rPr>
          <w:rFonts w:cs="Times New Roman"/>
          <w:szCs w:val="24"/>
        </w:rPr>
        <w:t>pagal kompetenciją Valstybinei teritorijų planavimo ir statybos inspekcijai</w:t>
      </w:r>
      <w:r w:rsidR="00264BB8" w:rsidRPr="009C71A9">
        <w:rPr>
          <w:rStyle w:val="FootnoteReference"/>
          <w:rFonts w:cs="Times New Roman"/>
          <w:szCs w:val="24"/>
        </w:rPr>
        <w:footnoteReference w:id="80"/>
      </w:r>
      <w:r w:rsidR="00FB543D" w:rsidRPr="009C71A9">
        <w:rPr>
          <w:rFonts w:cs="Times New Roman"/>
          <w:szCs w:val="24"/>
        </w:rPr>
        <w:t>, kuri 2022 m. spalio 27 d. raštu Nr. 2D-19542 informavo nagrinėjanti pateiktą informaciją.</w:t>
      </w:r>
    </w:p>
    <w:p w14:paraId="0C0E8785" w14:textId="2BE8686E" w:rsidR="006F29CC" w:rsidRPr="00726780" w:rsidRDefault="006F29CC" w:rsidP="00685577">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Ignalinos rajono savivaldybės administracija 2020 m. sausio 24 d. išdavė statybą leidžiantį dokumentą dėl pagalbinio paskirties pastato Meiros g. 54, Meironų kaime, Ignalinos seniūnijoje, Ignalinos rajone, statybos. </w:t>
      </w:r>
      <w:r w:rsidR="00191CC3" w:rsidRPr="00726780">
        <w:rPr>
          <w:rFonts w:cs="Times New Roman"/>
          <w:szCs w:val="24"/>
        </w:rPr>
        <w:t xml:space="preserve">Sklypas patenka į Aukštaitijos nacionalinio parko teritoriją. </w:t>
      </w:r>
      <w:r w:rsidR="00685577" w:rsidRPr="00726780">
        <w:rPr>
          <w:rFonts w:cs="Times New Roman"/>
          <w:szCs w:val="24"/>
        </w:rPr>
        <w:t xml:space="preserve">Pagal projekte pateiktas vizualizacijas, patalpų eksplikacijas, tai </w:t>
      </w:r>
      <w:r w:rsidR="00442888" w:rsidRPr="00726780">
        <w:rPr>
          <w:rFonts w:cs="Times New Roman"/>
          <w:szCs w:val="24"/>
        </w:rPr>
        <w:t>panašiau</w:t>
      </w:r>
      <w:r w:rsidR="00685577" w:rsidRPr="00726780">
        <w:rPr>
          <w:rFonts w:cs="Times New Roman"/>
          <w:szCs w:val="24"/>
        </w:rPr>
        <w:t xml:space="preserve"> į gyvenamosios</w:t>
      </w:r>
      <w:r w:rsidR="00093D3A" w:rsidRPr="00726780">
        <w:rPr>
          <w:rFonts w:cs="Times New Roman"/>
          <w:szCs w:val="24"/>
        </w:rPr>
        <w:t xml:space="preserve"> </w:t>
      </w:r>
      <w:r w:rsidR="00442888" w:rsidRPr="00726780">
        <w:rPr>
          <w:rFonts w:cs="Times New Roman"/>
          <w:szCs w:val="24"/>
        </w:rPr>
        <w:t xml:space="preserve">ir (ar) </w:t>
      </w:r>
      <w:r w:rsidR="00093D3A" w:rsidRPr="00726780">
        <w:rPr>
          <w:rFonts w:cs="Times New Roman"/>
          <w:szCs w:val="24"/>
        </w:rPr>
        <w:t>poilsio</w:t>
      </w:r>
      <w:r w:rsidR="00685577" w:rsidRPr="00726780">
        <w:rPr>
          <w:rFonts w:cs="Times New Roman"/>
          <w:szCs w:val="24"/>
        </w:rPr>
        <w:t xml:space="preserve"> paskirties statinį.</w:t>
      </w:r>
      <w:r w:rsidR="00CB0045" w:rsidRPr="00726780">
        <w:rPr>
          <w:rFonts w:cs="Times New Roman"/>
          <w:szCs w:val="24"/>
        </w:rPr>
        <w:t xml:space="preserve"> Pagalbinio ūkio paskirties pastatas galimai suprojektuotas, nes sklype esančioje sodyboje jau yra vienas gyvenamas</w:t>
      </w:r>
      <w:r w:rsidR="00442888" w:rsidRPr="00726780">
        <w:rPr>
          <w:rFonts w:cs="Times New Roman"/>
          <w:szCs w:val="24"/>
        </w:rPr>
        <w:t>is</w:t>
      </w:r>
      <w:r w:rsidR="00CB0045" w:rsidRPr="00726780">
        <w:rPr>
          <w:rFonts w:cs="Times New Roman"/>
          <w:szCs w:val="24"/>
        </w:rPr>
        <w:t xml:space="preserve"> namas.</w:t>
      </w:r>
    </w:p>
    <w:p w14:paraId="2471A633" w14:textId="77777777" w:rsidR="00685577" w:rsidRPr="009C71A9" w:rsidRDefault="00685577" w:rsidP="00685577">
      <w:pPr>
        <w:spacing w:line="360" w:lineRule="auto"/>
        <w:ind w:left="851"/>
        <w:jc w:val="both"/>
        <w:rPr>
          <w:rFonts w:cs="Times New Roman"/>
          <w:szCs w:val="24"/>
        </w:rPr>
      </w:pPr>
      <w:r w:rsidRPr="009C71A9">
        <w:rPr>
          <w:rFonts w:cs="Times New Roman"/>
          <w:noProof/>
          <w:szCs w:val="24"/>
          <w:lang w:val="en-GB" w:eastAsia="en-GB"/>
        </w:rPr>
        <w:drawing>
          <wp:inline distT="0" distB="0" distL="0" distR="0" wp14:anchorId="6F9CE619" wp14:editId="713439F3">
            <wp:extent cx="2699309" cy="1460482"/>
            <wp:effectExtent l="0" t="0" r="6350" b="698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9690" cy="1493152"/>
                    </a:xfrm>
                    <a:prstGeom prst="rect">
                      <a:avLst/>
                    </a:prstGeom>
                    <a:noFill/>
                    <a:ln>
                      <a:noFill/>
                    </a:ln>
                  </pic:spPr>
                </pic:pic>
              </a:graphicData>
            </a:graphic>
          </wp:inline>
        </w:drawing>
      </w:r>
    </w:p>
    <w:p w14:paraId="3701C4CD" w14:textId="7101A034" w:rsidR="006F29CC" w:rsidRPr="00726780" w:rsidRDefault="0083202B" w:rsidP="007246A0">
      <w:pPr>
        <w:pStyle w:val="ListParagraph"/>
        <w:numPr>
          <w:ilvl w:val="0"/>
          <w:numId w:val="23"/>
        </w:numPr>
        <w:spacing w:line="360" w:lineRule="auto"/>
        <w:ind w:left="0" w:firstLine="851"/>
        <w:jc w:val="both"/>
        <w:rPr>
          <w:rFonts w:cs="Times New Roman"/>
          <w:szCs w:val="24"/>
        </w:rPr>
      </w:pPr>
      <w:r w:rsidRPr="001E001D">
        <w:rPr>
          <w:rFonts w:cs="Times New Roman"/>
          <w:szCs w:val="24"/>
        </w:rPr>
        <w:t xml:space="preserve">Ignalinos rajono savivaldybės administracija </w:t>
      </w:r>
      <w:r w:rsidR="007246A0" w:rsidRPr="00726780">
        <w:rPr>
          <w:rFonts w:cs="Times New Roman"/>
          <w:szCs w:val="24"/>
        </w:rPr>
        <w:t xml:space="preserve">2020 m. rugpjūčio 19 d. išdavė statybą leidžiantį dokumentą Nr. </w:t>
      </w:r>
      <w:r w:rsidRPr="00726780">
        <w:rPr>
          <w:rFonts w:cs="Times New Roman"/>
          <w:szCs w:val="24"/>
        </w:rPr>
        <w:t xml:space="preserve">LSNS-93-200819-00020 </w:t>
      </w:r>
      <w:r w:rsidR="007246A0" w:rsidRPr="00726780">
        <w:rPr>
          <w:rFonts w:cs="Times New Roman"/>
          <w:szCs w:val="24"/>
        </w:rPr>
        <w:t>dėl pa</w:t>
      </w:r>
      <w:r w:rsidRPr="00726780">
        <w:rPr>
          <w:rFonts w:cs="Times New Roman"/>
          <w:szCs w:val="24"/>
        </w:rPr>
        <w:t>galbinio ūkio paskirties pastato (svirno) Trainiškio k.</w:t>
      </w:r>
      <w:r w:rsidR="007246A0" w:rsidRPr="00726780">
        <w:rPr>
          <w:rFonts w:cs="Times New Roman"/>
          <w:szCs w:val="24"/>
        </w:rPr>
        <w:t xml:space="preserve"> </w:t>
      </w:r>
      <w:r w:rsidRPr="00726780">
        <w:rPr>
          <w:rFonts w:cs="Times New Roman"/>
          <w:szCs w:val="24"/>
        </w:rPr>
        <w:t>5, Ignalinos sen., Ignalinos r. sav.</w:t>
      </w:r>
      <w:r w:rsidR="00442888" w:rsidRPr="00726780">
        <w:rPr>
          <w:rFonts w:cs="Times New Roman"/>
          <w:szCs w:val="24"/>
        </w:rPr>
        <w:t>,</w:t>
      </w:r>
      <w:r w:rsidRPr="00726780">
        <w:rPr>
          <w:rFonts w:cs="Times New Roman"/>
          <w:szCs w:val="24"/>
        </w:rPr>
        <w:t xml:space="preserve"> statybos. </w:t>
      </w:r>
      <w:r w:rsidR="00191CC3" w:rsidRPr="00726780">
        <w:rPr>
          <w:rFonts w:cs="Times New Roman"/>
          <w:szCs w:val="24"/>
        </w:rPr>
        <w:t xml:space="preserve">Sklypas patenka į Aukštaitijos nacionalinio parko teritoriją (Baluošo kraštovaizdžio draustinis). </w:t>
      </w:r>
      <w:r w:rsidR="007246A0" w:rsidRPr="00726780">
        <w:rPr>
          <w:rFonts w:cs="Times New Roman"/>
          <w:szCs w:val="24"/>
        </w:rPr>
        <w:t xml:space="preserve">Pagal projekte pateiktas vizualizacijas, patalpų eksplikacijas, tai </w:t>
      </w:r>
      <w:r w:rsidR="00442888" w:rsidRPr="00726780">
        <w:rPr>
          <w:rFonts w:cs="Times New Roman"/>
          <w:szCs w:val="24"/>
        </w:rPr>
        <w:t>panašiau</w:t>
      </w:r>
      <w:r w:rsidR="007246A0" w:rsidRPr="00726780">
        <w:rPr>
          <w:rFonts w:cs="Times New Roman"/>
          <w:szCs w:val="24"/>
        </w:rPr>
        <w:t xml:space="preserve"> į gyvenamosios</w:t>
      </w:r>
      <w:r w:rsidR="00093D3A" w:rsidRPr="00726780">
        <w:rPr>
          <w:rFonts w:cs="Times New Roman"/>
          <w:szCs w:val="24"/>
        </w:rPr>
        <w:t xml:space="preserve"> </w:t>
      </w:r>
      <w:r w:rsidR="00442888" w:rsidRPr="00726780">
        <w:rPr>
          <w:rFonts w:cs="Times New Roman"/>
          <w:szCs w:val="24"/>
        </w:rPr>
        <w:t xml:space="preserve">ir (ar) </w:t>
      </w:r>
      <w:r w:rsidR="00093D3A" w:rsidRPr="00726780">
        <w:rPr>
          <w:rFonts w:cs="Times New Roman"/>
          <w:szCs w:val="24"/>
        </w:rPr>
        <w:t>poilsio</w:t>
      </w:r>
      <w:r w:rsidR="007246A0" w:rsidRPr="00726780">
        <w:rPr>
          <w:rFonts w:cs="Times New Roman"/>
          <w:szCs w:val="24"/>
        </w:rPr>
        <w:t xml:space="preserve"> paskirties statinį. Pagalbinio ūkio paskirties pastatas galimai suprojektuotas, nes sklype esančioje sodyboje jau yra vienas gyvenamas</w:t>
      </w:r>
      <w:r w:rsidR="00442888" w:rsidRPr="00726780">
        <w:rPr>
          <w:rFonts w:cs="Times New Roman"/>
          <w:szCs w:val="24"/>
        </w:rPr>
        <w:t>is</w:t>
      </w:r>
      <w:r w:rsidR="007246A0" w:rsidRPr="00726780">
        <w:rPr>
          <w:rFonts w:cs="Times New Roman"/>
          <w:szCs w:val="24"/>
        </w:rPr>
        <w:t xml:space="preserve"> namas.</w:t>
      </w:r>
    </w:p>
    <w:p w14:paraId="59E7B0E2" w14:textId="77777777" w:rsidR="0083202B" w:rsidRPr="009C71A9" w:rsidRDefault="0083202B" w:rsidP="0083202B">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7BA01CA1" wp14:editId="64B97959">
            <wp:extent cx="2467789" cy="1837426"/>
            <wp:effectExtent l="0" t="0" r="889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36302" cy="1888438"/>
                    </a:xfrm>
                    <a:prstGeom prst="rect">
                      <a:avLst/>
                    </a:prstGeom>
                    <a:noFill/>
                    <a:ln>
                      <a:noFill/>
                    </a:ln>
                  </pic:spPr>
                </pic:pic>
              </a:graphicData>
            </a:graphic>
          </wp:inline>
        </w:drawing>
      </w:r>
    </w:p>
    <w:p w14:paraId="2879A1B9" w14:textId="532A006E" w:rsidR="00EB1480" w:rsidRPr="00726780" w:rsidRDefault="00EB1480" w:rsidP="00515CF7">
      <w:pPr>
        <w:pStyle w:val="ListParagraph"/>
        <w:numPr>
          <w:ilvl w:val="0"/>
          <w:numId w:val="23"/>
        </w:numPr>
        <w:spacing w:line="360" w:lineRule="auto"/>
        <w:ind w:left="0" w:firstLine="851"/>
        <w:jc w:val="both"/>
        <w:rPr>
          <w:rFonts w:cs="Times New Roman"/>
          <w:szCs w:val="24"/>
        </w:rPr>
      </w:pPr>
      <w:r w:rsidRPr="001E001D">
        <w:rPr>
          <w:rFonts w:cs="Times New Roman"/>
          <w:szCs w:val="24"/>
        </w:rPr>
        <w:t>Ignalinos rajono savivaldybės administracija 2020 m. sausio 17 d. išdavė statybą leidžiantį dokumentą Nr. LRS-93-200117-00001 dėl pagalbinio ūkio</w:t>
      </w:r>
      <w:r w:rsidRPr="00726780">
        <w:rPr>
          <w:rFonts w:cs="Times New Roman"/>
          <w:szCs w:val="24"/>
        </w:rPr>
        <w:t xml:space="preserve"> paskirties pastato Meiros g. 64, Meironų kaime, Ignalinos seniūnijoje, Ignalinos rajone</w:t>
      </w:r>
      <w:r w:rsidR="00442888" w:rsidRPr="00726780">
        <w:rPr>
          <w:rFonts w:cs="Times New Roman"/>
          <w:szCs w:val="24"/>
        </w:rPr>
        <w:t>,</w:t>
      </w:r>
      <w:r w:rsidRPr="00726780">
        <w:rPr>
          <w:rFonts w:cs="Times New Roman"/>
          <w:szCs w:val="24"/>
        </w:rPr>
        <w:t xml:space="preserve"> rekonstravimo (įteisinant savavališkos statybos darbus). Žemės sklypas patenka į Aukštaitijos nacionalinio parko teritoriją. Pagal projekte pateiktas vizualizacijas, patalpų eksplikacijas, tai </w:t>
      </w:r>
      <w:r w:rsidR="00C35F27" w:rsidRPr="00726780">
        <w:rPr>
          <w:rFonts w:cs="Times New Roman"/>
          <w:szCs w:val="24"/>
        </w:rPr>
        <w:t>panašiau</w:t>
      </w:r>
      <w:r w:rsidRPr="00726780">
        <w:rPr>
          <w:rFonts w:cs="Times New Roman"/>
          <w:szCs w:val="24"/>
        </w:rPr>
        <w:t xml:space="preserve"> į gyvenamosios</w:t>
      </w:r>
      <w:r w:rsidR="00093D3A" w:rsidRPr="00726780">
        <w:rPr>
          <w:rFonts w:cs="Times New Roman"/>
          <w:szCs w:val="24"/>
        </w:rPr>
        <w:t xml:space="preserve"> </w:t>
      </w:r>
      <w:r w:rsidR="00C35F27" w:rsidRPr="00726780">
        <w:rPr>
          <w:rFonts w:cs="Times New Roman"/>
          <w:szCs w:val="24"/>
        </w:rPr>
        <w:t xml:space="preserve">ir (ar) </w:t>
      </w:r>
      <w:r w:rsidR="00093D3A" w:rsidRPr="00726780">
        <w:rPr>
          <w:rFonts w:cs="Times New Roman"/>
          <w:szCs w:val="24"/>
        </w:rPr>
        <w:t>poilsio</w:t>
      </w:r>
      <w:r w:rsidRPr="00726780">
        <w:rPr>
          <w:rFonts w:cs="Times New Roman"/>
          <w:szCs w:val="24"/>
        </w:rPr>
        <w:t xml:space="preserve"> paskirties statinį. Taip pat, nors projekte nurodyta, kad projektuojamas negyvenamasis pagalbini</w:t>
      </w:r>
      <w:r w:rsidR="00515CF7" w:rsidRPr="00726780">
        <w:rPr>
          <w:rFonts w:cs="Times New Roman"/>
          <w:szCs w:val="24"/>
        </w:rPr>
        <w:t>o</w:t>
      </w:r>
      <w:r w:rsidRPr="00726780">
        <w:rPr>
          <w:rFonts w:cs="Times New Roman"/>
          <w:szCs w:val="24"/>
        </w:rPr>
        <w:t xml:space="preserve"> ūkio paskirties pastatas bus nešildomas, Nekilnojamojo turto registre nurodyta, kad šiam pastatui įrengta vietinė šildymo sistema.</w:t>
      </w:r>
    </w:p>
    <w:p w14:paraId="5D3E04F5" w14:textId="77777777" w:rsidR="00EB1480" w:rsidRPr="009C71A9" w:rsidRDefault="00EB1480" w:rsidP="00515CF7">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231F3B8D" wp14:editId="003C5310">
            <wp:extent cx="2639833" cy="1708732"/>
            <wp:effectExtent l="0" t="0" r="8255" b="635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57400" cy="1720103"/>
                    </a:xfrm>
                    <a:prstGeom prst="rect">
                      <a:avLst/>
                    </a:prstGeom>
                    <a:noFill/>
                    <a:ln>
                      <a:noFill/>
                    </a:ln>
                  </pic:spPr>
                </pic:pic>
              </a:graphicData>
            </a:graphic>
          </wp:inline>
        </w:drawing>
      </w:r>
    </w:p>
    <w:p w14:paraId="2F51012C" w14:textId="4A699D62" w:rsidR="006F29CC" w:rsidRPr="00726780" w:rsidRDefault="008A4022" w:rsidP="00093D3A">
      <w:pPr>
        <w:pStyle w:val="ListParagraph"/>
        <w:numPr>
          <w:ilvl w:val="0"/>
          <w:numId w:val="23"/>
        </w:numPr>
        <w:spacing w:line="360" w:lineRule="auto"/>
        <w:ind w:left="0" w:firstLine="851"/>
        <w:jc w:val="both"/>
        <w:rPr>
          <w:rFonts w:cs="Times New Roman"/>
          <w:szCs w:val="24"/>
        </w:rPr>
      </w:pPr>
      <w:r w:rsidRPr="009C71A9">
        <w:rPr>
          <w:rFonts w:cs="Times New Roman"/>
          <w:szCs w:val="24"/>
        </w:rPr>
        <w:t xml:space="preserve">Ignalinos rajono savivaldybės administracija 2020 m. lapkričio 5 d. išdavė statybą leidžiantį dokumentą LSNS-93-201105-00027 dėl pagalbinio ūkio paskirties pastato Vasiuliškės </w:t>
      </w:r>
      <w:r w:rsidRPr="001E001D">
        <w:rPr>
          <w:rFonts w:cs="Times New Roman"/>
          <w:szCs w:val="24"/>
        </w:rPr>
        <w:t xml:space="preserve">kaime Nr. 8, Linkmenų </w:t>
      </w:r>
      <w:r w:rsidRPr="00726780">
        <w:rPr>
          <w:rFonts w:cs="Times New Roman"/>
          <w:szCs w:val="24"/>
        </w:rPr>
        <w:t>seniūnijoje, Ignalinos rajone</w:t>
      </w:r>
      <w:r w:rsidR="00C35F27" w:rsidRPr="00726780">
        <w:rPr>
          <w:rFonts w:cs="Times New Roman"/>
          <w:szCs w:val="24"/>
        </w:rPr>
        <w:t xml:space="preserve">, </w:t>
      </w:r>
      <w:r w:rsidRPr="00726780">
        <w:rPr>
          <w:rFonts w:cs="Times New Roman"/>
          <w:szCs w:val="24"/>
        </w:rPr>
        <w:t xml:space="preserve">statybos. Sklypas patenka į Labanoro regioninio parko teritoriją (Kiaunos kraštovaizdžio draustinis). Pagal projekte pateiktas vizualizacijas, patalpų eksplikacijas, tai </w:t>
      </w:r>
      <w:r w:rsidR="00C35F27" w:rsidRPr="00726780">
        <w:rPr>
          <w:rFonts w:cs="Times New Roman"/>
          <w:szCs w:val="24"/>
        </w:rPr>
        <w:t>panašiau</w:t>
      </w:r>
      <w:r w:rsidRPr="00726780">
        <w:rPr>
          <w:rFonts w:cs="Times New Roman"/>
          <w:szCs w:val="24"/>
        </w:rPr>
        <w:t xml:space="preserve"> į gyvenamosios</w:t>
      </w:r>
      <w:r w:rsidR="00093D3A" w:rsidRPr="00726780">
        <w:rPr>
          <w:rFonts w:cs="Times New Roman"/>
          <w:szCs w:val="24"/>
        </w:rPr>
        <w:t xml:space="preserve"> </w:t>
      </w:r>
      <w:r w:rsidR="00C35F27" w:rsidRPr="00726780">
        <w:rPr>
          <w:rFonts w:cs="Times New Roman"/>
          <w:szCs w:val="24"/>
        </w:rPr>
        <w:t xml:space="preserve">ir (ar) </w:t>
      </w:r>
      <w:r w:rsidR="00093D3A" w:rsidRPr="00726780">
        <w:rPr>
          <w:rFonts w:cs="Times New Roman"/>
          <w:szCs w:val="24"/>
        </w:rPr>
        <w:t>poilsio</w:t>
      </w:r>
      <w:r w:rsidRPr="00726780">
        <w:rPr>
          <w:rFonts w:cs="Times New Roman"/>
          <w:szCs w:val="24"/>
        </w:rPr>
        <w:t xml:space="preserve"> paskirties statinį. Pagalbinio ūkio paskirties pastatas galimai suprojektuotas, nes sklype esančioje sodyboje jau yra vienas gyvenamas</w:t>
      </w:r>
      <w:r w:rsidR="00C35F27" w:rsidRPr="00726780">
        <w:rPr>
          <w:rFonts w:cs="Times New Roman"/>
          <w:szCs w:val="24"/>
        </w:rPr>
        <w:t>is</w:t>
      </w:r>
      <w:r w:rsidRPr="00726780">
        <w:rPr>
          <w:rFonts w:cs="Times New Roman"/>
          <w:szCs w:val="24"/>
        </w:rPr>
        <w:t xml:space="preserve"> namas.</w:t>
      </w:r>
    </w:p>
    <w:p w14:paraId="51A6CA7A" w14:textId="77777777" w:rsidR="00475DF2" w:rsidRPr="009C71A9" w:rsidRDefault="008A4022" w:rsidP="00515CF7">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254B4130" wp14:editId="5310A701">
            <wp:extent cx="3291840" cy="1519600"/>
            <wp:effectExtent l="0" t="0" r="3810" b="4445"/>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5212" cy="1535005"/>
                    </a:xfrm>
                    <a:prstGeom prst="rect">
                      <a:avLst/>
                    </a:prstGeom>
                    <a:noFill/>
                    <a:ln>
                      <a:noFill/>
                    </a:ln>
                  </pic:spPr>
                </pic:pic>
              </a:graphicData>
            </a:graphic>
          </wp:inline>
        </w:drawing>
      </w:r>
    </w:p>
    <w:p w14:paraId="06B28DD4" w14:textId="77777777" w:rsidR="00475DF2" w:rsidRPr="001E001D" w:rsidRDefault="00475DF2" w:rsidP="00475DF2">
      <w:pPr>
        <w:spacing w:line="360" w:lineRule="auto"/>
        <w:jc w:val="both"/>
        <w:rPr>
          <w:rFonts w:cs="Times New Roman"/>
          <w:szCs w:val="24"/>
        </w:rPr>
      </w:pPr>
    </w:p>
    <w:p w14:paraId="0AF7B9E3" w14:textId="164C2811" w:rsidR="00A829CD" w:rsidRPr="00726780" w:rsidRDefault="00330D25" w:rsidP="00515CF7">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Ignalinos rajono savivaldybės administracija 2020 m. kovo 25 d. išdavė statybą leidžiantį dokumentą Nr. LSNS-93-200325-00005 dėl </w:t>
      </w:r>
      <w:r w:rsidR="00093D3A" w:rsidRPr="00726780">
        <w:rPr>
          <w:rFonts w:cs="Times New Roman"/>
          <w:szCs w:val="24"/>
        </w:rPr>
        <w:t>ū</w:t>
      </w:r>
      <w:r w:rsidRPr="00726780">
        <w:rPr>
          <w:rFonts w:cs="Times New Roman"/>
          <w:szCs w:val="24"/>
        </w:rPr>
        <w:t xml:space="preserve">kininko sodybos </w:t>
      </w:r>
      <w:r w:rsidR="00C35F27" w:rsidRPr="00726780">
        <w:rPr>
          <w:rFonts w:cs="Times New Roman"/>
          <w:szCs w:val="24"/>
        </w:rPr>
        <w:t>–</w:t>
      </w:r>
      <w:r w:rsidRPr="00726780">
        <w:rPr>
          <w:rFonts w:cs="Times New Roman"/>
          <w:szCs w:val="24"/>
        </w:rPr>
        <w:t xml:space="preserve"> vieno buto gyvenamojo namo ir pagalbinio ūkio paskirties pastatų </w:t>
      </w:r>
      <w:r w:rsidR="00C35F27" w:rsidRPr="00726780">
        <w:rPr>
          <w:rFonts w:cs="Times New Roman"/>
          <w:szCs w:val="24"/>
        </w:rPr>
        <w:t>–</w:t>
      </w:r>
      <w:r w:rsidRPr="00726780">
        <w:rPr>
          <w:rFonts w:cs="Times New Roman"/>
          <w:szCs w:val="24"/>
        </w:rPr>
        <w:t xml:space="preserve"> bitininko pastato, dirbtuvių, svirno ir ūkinio pastato Ginučių kaime, Linkmenų seniūnijoje, Ignalinos rajone</w:t>
      </w:r>
      <w:r w:rsidR="00C35F27" w:rsidRPr="00726780">
        <w:rPr>
          <w:rFonts w:cs="Times New Roman"/>
          <w:szCs w:val="24"/>
        </w:rPr>
        <w:t>,</w:t>
      </w:r>
      <w:r w:rsidRPr="00726780">
        <w:rPr>
          <w:rFonts w:cs="Times New Roman"/>
          <w:szCs w:val="24"/>
        </w:rPr>
        <w:t xml:space="preserve"> statybos. Žemės sk</w:t>
      </w:r>
      <w:r w:rsidR="00FC07E2" w:rsidRPr="00726780">
        <w:rPr>
          <w:rFonts w:cs="Times New Roman"/>
          <w:szCs w:val="24"/>
        </w:rPr>
        <w:t>l</w:t>
      </w:r>
      <w:r w:rsidRPr="00726780">
        <w:rPr>
          <w:rFonts w:cs="Times New Roman"/>
          <w:szCs w:val="24"/>
        </w:rPr>
        <w:t xml:space="preserve">ypas patenka į </w:t>
      </w:r>
      <w:r w:rsidR="00FC07E2" w:rsidRPr="00726780">
        <w:rPr>
          <w:rFonts w:cs="Times New Roman"/>
          <w:szCs w:val="24"/>
        </w:rPr>
        <w:t>Aukštaitijos nacionalinio parko teritoriją. Pažymėtina, kad projekte taip pat numatytas pagalbinio ūkio pastatų šildymas. Projektuojami identiški bitininko pastatas, svirnas ir ūkinis pastatas – identiški pastatai su terasomis, WC ir dušinėmis:</w:t>
      </w:r>
    </w:p>
    <w:p w14:paraId="5CA2F1F6" w14:textId="77777777" w:rsidR="00FC07E2" w:rsidRPr="009C71A9" w:rsidRDefault="00FC07E2" w:rsidP="00093D3A">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40E3AE0D" wp14:editId="7998F6A5">
            <wp:extent cx="3609893" cy="1890489"/>
            <wp:effectExtent l="0" t="0" r="0" b="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39664" cy="1906080"/>
                    </a:xfrm>
                    <a:prstGeom prst="rect">
                      <a:avLst/>
                    </a:prstGeom>
                    <a:noFill/>
                    <a:ln>
                      <a:noFill/>
                    </a:ln>
                  </pic:spPr>
                </pic:pic>
              </a:graphicData>
            </a:graphic>
          </wp:inline>
        </w:drawing>
      </w:r>
    </w:p>
    <w:p w14:paraId="7229428E" w14:textId="34DCF35F" w:rsidR="00A829CD" w:rsidRPr="00726780" w:rsidRDefault="005603BC" w:rsidP="00093D3A">
      <w:pPr>
        <w:spacing w:line="360" w:lineRule="auto"/>
        <w:ind w:firstLine="851"/>
        <w:jc w:val="both"/>
        <w:rPr>
          <w:rFonts w:cs="Times New Roman"/>
          <w:szCs w:val="24"/>
        </w:rPr>
      </w:pPr>
      <w:r w:rsidRPr="00726780">
        <w:rPr>
          <w:rFonts w:cs="Times New Roman"/>
          <w:szCs w:val="24"/>
        </w:rPr>
        <w:t>D</w:t>
      </w:r>
      <w:r w:rsidR="00D1170E" w:rsidRPr="00726780">
        <w:rPr>
          <w:rFonts w:cs="Times New Roman"/>
          <w:szCs w:val="24"/>
        </w:rPr>
        <w:t xml:space="preserve">arytina išvada, kad projektuojamų pastatų </w:t>
      </w:r>
      <w:r w:rsidRPr="00726780">
        <w:rPr>
          <w:rFonts w:cs="Times New Roman"/>
          <w:szCs w:val="24"/>
        </w:rPr>
        <w:t xml:space="preserve">– </w:t>
      </w:r>
      <w:r w:rsidR="00D1170E" w:rsidRPr="00726780">
        <w:rPr>
          <w:rFonts w:cs="Times New Roman"/>
          <w:szCs w:val="24"/>
        </w:rPr>
        <w:t>bitininko pastat</w:t>
      </w:r>
      <w:r w:rsidRPr="00726780">
        <w:rPr>
          <w:rFonts w:cs="Times New Roman"/>
          <w:szCs w:val="24"/>
        </w:rPr>
        <w:t>o</w:t>
      </w:r>
      <w:r w:rsidR="00D1170E" w:rsidRPr="00726780">
        <w:rPr>
          <w:rFonts w:cs="Times New Roman"/>
          <w:szCs w:val="24"/>
        </w:rPr>
        <w:t>, svirn</w:t>
      </w:r>
      <w:r w:rsidRPr="00726780">
        <w:rPr>
          <w:rFonts w:cs="Times New Roman"/>
          <w:szCs w:val="24"/>
        </w:rPr>
        <w:t>o</w:t>
      </w:r>
      <w:r w:rsidR="00D1170E" w:rsidRPr="00726780">
        <w:rPr>
          <w:rFonts w:cs="Times New Roman"/>
          <w:szCs w:val="24"/>
        </w:rPr>
        <w:t xml:space="preserve"> ir ūkini</w:t>
      </w:r>
      <w:r w:rsidRPr="00726780">
        <w:rPr>
          <w:rFonts w:cs="Times New Roman"/>
          <w:szCs w:val="24"/>
        </w:rPr>
        <w:t>o</w:t>
      </w:r>
      <w:r w:rsidR="00D1170E" w:rsidRPr="00726780">
        <w:rPr>
          <w:rFonts w:cs="Times New Roman"/>
          <w:szCs w:val="24"/>
        </w:rPr>
        <w:t xml:space="preserve"> pastat</w:t>
      </w:r>
      <w:r w:rsidRPr="00726780">
        <w:rPr>
          <w:rFonts w:cs="Times New Roman"/>
          <w:szCs w:val="24"/>
        </w:rPr>
        <w:t xml:space="preserve">o – </w:t>
      </w:r>
      <w:r w:rsidR="00D1170E" w:rsidRPr="00726780">
        <w:rPr>
          <w:rFonts w:cs="Times New Roman"/>
          <w:szCs w:val="24"/>
        </w:rPr>
        <w:t xml:space="preserve">tikroji paskirtis galimai neatitinka nurodomos. </w:t>
      </w:r>
    </w:p>
    <w:p w14:paraId="33EB39C6" w14:textId="75D92408" w:rsidR="009B21FC" w:rsidRPr="00726780" w:rsidRDefault="00093D3A" w:rsidP="00093D3A">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Zarasų rajono savivaldybės administracija 2021 m. rugpjūčio 18 d. išdavė statybą leidžiantį dokumentą Nr. </w:t>
      </w:r>
      <w:r w:rsidR="009B21FC" w:rsidRPr="00726780">
        <w:rPr>
          <w:rFonts w:cs="Times New Roman"/>
          <w:szCs w:val="24"/>
        </w:rPr>
        <w:t>LRS-96-210818-00010</w:t>
      </w:r>
      <w:r w:rsidRPr="00726780">
        <w:rPr>
          <w:rFonts w:cs="Times New Roman"/>
          <w:szCs w:val="24"/>
        </w:rPr>
        <w:t xml:space="preserve"> dėl p</w:t>
      </w:r>
      <w:r w:rsidR="00152C1F" w:rsidRPr="00726780">
        <w:rPr>
          <w:rFonts w:cs="Times New Roman"/>
          <w:szCs w:val="24"/>
        </w:rPr>
        <w:t xml:space="preserve">agalbinio ūkio paskirties pastato </w:t>
      </w:r>
      <w:r w:rsidR="005603BC" w:rsidRPr="00726780">
        <w:rPr>
          <w:rFonts w:cs="Times New Roman"/>
          <w:szCs w:val="24"/>
        </w:rPr>
        <w:t>–</w:t>
      </w:r>
      <w:r w:rsidR="00152C1F" w:rsidRPr="00726780">
        <w:rPr>
          <w:rFonts w:cs="Times New Roman"/>
          <w:szCs w:val="24"/>
        </w:rPr>
        <w:t xml:space="preserve"> daržinės Šarkiškių k. 4A, Zarasų sen., Zarasų r., rekonstravim</w:t>
      </w:r>
      <w:r w:rsidRPr="00726780">
        <w:rPr>
          <w:rFonts w:cs="Times New Roman"/>
          <w:szCs w:val="24"/>
        </w:rPr>
        <w:t>o</w:t>
      </w:r>
      <w:r w:rsidR="00253FB9" w:rsidRPr="00726780">
        <w:rPr>
          <w:rFonts w:cs="Times New Roman"/>
          <w:szCs w:val="24"/>
        </w:rPr>
        <w:t>.</w:t>
      </w:r>
      <w:r w:rsidRPr="00726780">
        <w:rPr>
          <w:rFonts w:cs="Times New Roman"/>
          <w:szCs w:val="24"/>
        </w:rPr>
        <w:t xml:space="preserve"> Žemės sklypas patenka į Gražutės regioninio parko teritoriją.</w:t>
      </w:r>
      <w:r w:rsidR="00253FB9" w:rsidRPr="00726780">
        <w:rPr>
          <w:rFonts w:cs="Times New Roman"/>
          <w:szCs w:val="24"/>
        </w:rPr>
        <w:t xml:space="preserve"> </w:t>
      </w:r>
      <w:r w:rsidR="004B5B99" w:rsidRPr="00726780">
        <w:rPr>
          <w:rFonts w:cs="Times New Roman"/>
          <w:szCs w:val="24"/>
        </w:rPr>
        <w:t xml:space="preserve">Pagal projektą planuojama rekonstruoti į pagalbinio ūkio paskirties pastatą dirbtuves. Projekto aiškinamajame rašte nurodoma, kad pastatas pritaikytas pagalbinio ūkio reikmėms </w:t>
      </w:r>
      <w:r w:rsidR="005603BC" w:rsidRPr="00726780">
        <w:rPr>
          <w:rFonts w:cs="Times New Roman"/>
          <w:szCs w:val="24"/>
        </w:rPr>
        <w:t>–</w:t>
      </w:r>
      <w:r w:rsidR="004B5B99" w:rsidRPr="00726780">
        <w:rPr>
          <w:rFonts w:cs="Times New Roman"/>
          <w:szCs w:val="24"/>
        </w:rPr>
        <w:t xml:space="preserve"> vaistažolėms džiovinti, meistrauti. Pastatui projektuojamas vietinis šildymas. Pagal pateiktas patalpų eksplikacijas, pastate planuojami 3 vonios kambariai, terasos</w:t>
      </w:r>
      <w:r w:rsidR="0021129D" w:rsidRPr="00726780">
        <w:rPr>
          <w:rFonts w:cs="Times New Roman"/>
          <w:szCs w:val="24"/>
        </w:rPr>
        <w:t>, todėl abejotina</w:t>
      </w:r>
      <w:r w:rsidR="005603BC" w:rsidRPr="00726780">
        <w:rPr>
          <w:rFonts w:cs="Times New Roman"/>
          <w:szCs w:val="24"/>
        </w:rPr>
        <w:t>,</w:t>
      </w:r>
      <w:r w:rsidR="0021129D" w:rsidRPr="00726780">
        <w:rPr>
          <w:rFonts w:cs="Times New Roman"/>
          <w:szCs w:val="24"/>
        </w:rPr>
        <w:t xml:space="preserve"> ar jo tikroji paskirtis – tenkinti nurodytas pagalbinio ūkio reikmes.</w:t>
      </w:r>
      <w:r w:rsidR="00F0681C" w:rsidRPr="00726780">
        <w:rPr>
          <w:rFonts w:cs="Times New Roman"/>
          <w:szCs w:val="24"/>
        </w:rPr>
        <w:t xml:space="preserve"> Pagal projekte pateiktas vizualizacijas, patalpų eksplikacijas, tai </w:t>
      </w:r>
      <w:r w:rsidR="005603BC" w:rsidRPr="00726780">
        <w:rPr>
          <w:rFonts w:cs="Times New Roman"/>
          <w:szCs w:val="24"/>
        </w:rPr>
        <w:t>panašiau</w:t>
      </w:r>
      <w:r w:rsidR="00F0681C" w:rsidRPr="00726780">
        <w:rPr>
          <w:rFonts w:cs="Times New Roman"/>
          <w:szCs w:val="24"/>
        </w:rPr>
        <w:t xml:space="preserve"> į gyvenamosios</w:t>
      </w:r>
      <w:r w:rsidRPr="00726780">
        <w:rPr>
          <w:rFonts w:cs="Times New Roman"/>
          <w:szCs w:val="24"/>
        </w:rPr>
        <w:t xml:space="preserve"> </w:t>
      </w:r>
      <w:r w:rsidR="005603BC" w:rsidRPr="00726780">
        <w:rPr>
          <w:rFonts w:cs="Times New Roman"/>
          <w:szCs w:val="24"/>
        </w:rPr>
        <w:t>ir (ar)</w:t>
      </w:r>
      <w:r w:rsidRPr="00726780">
        <w:rPr>
          <w:rFonts w:cs="Times New Roman"/>
          <w:szCs w:val="24"/>
        </w:rPr>
        <w:t xml:space="preserve"> poilsio</w:t>
      </w:r>
      <w:r w:rsidR="00F0681C" w:rsidRPr="00726780">
        <w:rPr>
          <w:rFonts w:cs="Times New Roman"/>
          <w:szCs w:val="24"/>
        </w:rPr>
        <w:t xml:space="preserve"> paskirties statinį.</w:t>
      </w:r>
    </w:p>
    <w:p w14:paraId="621421E4" w14:textId="77777777" w:rsidR="0021129D" w:rsidRPr="00726780" w:rsidRDefault="004B5B99" w:rsidP="00093D3A">
      <w:pPr>
        <w:spacing w:line="360" w:lineRule="auto"/>
        <w:ind w:firstLine="851"/>
        <w:jc w:val="both"/>
        <w:rPr>
          <w:rFonts w:cs="Times New Roman"/>
          <w:szCs w:val="24"/>
          <w:lang w:eastAsia="lt-LT"/>
        </w:rPr>
      </w:pPr>
      <w:r w:rsidRPr="009C71A9">
        <w:rPr>
          <w:rFonts w:cs="Times New Roman"/>
          <w:noProof/>
          <w:szCs w:val="24"/>
          <w:lang w:val="en-GB" w:eastAsia="en-GB"/>
        </w:rPr>
        <w:drawing>
          <wp:inline distT="0" distB="0" distL="0" distR="0" wp14:anchorId="7C3B148B" wp14:editId="01901B66">
            <wp:extent cx="2735249" cy="1570500"/>
            <wp:effectExtent l="0" t="0" r="8255"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76" cy="1575109"/>
                    </a:xfrm>
                    <a:prstGeom prst="rect">
                      <a:avLst/>
                    </a:prstGeom>
                    <a:noFill/>
                    <a:ln>
                      <a:noFill/>
                    </a:ln>
                  </pic:spPr>
                </pic:pic>
              </a:graphicData>
            </a:graphic>
          </wp:inline>
        </w:drawing>
      </w:r>
    </w:p>
    <w:p w14:paraId="3965142D" w14:textId="77777777" w:rsidR="0021129D" w:rsidRPr="00726780" w:rsidRDefault="0021129D" w:rsidP="009B21FC">
      <w:pPr>
        <w:spacing w:line="360" w:lineRule="auto"/>
        <w:jc w:val="both"/>
        <w:rPr>
          <w:rFonts w:cs="Times New Roman"/>
          <w:szCs w:val="24"/>
          <w:lang w:eastAsia="lt-LT"/>
        </w:rPr>
      </w:pPr>
      <w:r w:rsidRPr="00726780">
        <w:rPr>
          <w:rFonts w:cs="Times New Roman"/>
          <w:szCs w:val="24"/>
          <w:lang w:eastAsia="lt-LT"/>
        </w:rPr>
        <w:t>1 aukšto planas                                                              Mansardos planas</w:t>
      </w:r>
    </w:p>
    <w:p w14:paraId="75C3CED9" w14:textId="77777777" w:rsidR="00152C1F" w:rsidRPr="009C71A9" w:rsidRDefault="0021129D" w:rsidP="009B21FC">
      <w:pPr>
        <w:spacing w:line="360" w:lineRule="auto"/>
        <w:jc w:val="both"/>
        <w:rPr>
          <w:rFonts w:cs="Times New Roman"/>
          <w:szCs w:val="24"/>
        </w:rPr>
      </w:pPr>
      <w:r w:rsidRPr="009C71A9">
        <w:rPr>
          <w:rFonts w:cs="Times New Roman"/>
          <w:noProof/>
          <w:szCs w:val="24"/>
          <w:lang w:val="en-GB" w:eastAsia="en-GB"/>
        </w:rPr>
        <w:drawing>
          <wp:inline distT="0" distB="0" distL="0" distR="0" wp14:anchorId="1077D81F" wp14:editId="60AADC5A">
            <wp:extent cx="2969971" cy="1920396"/>
            <wp:effectExtent l="0" t="0" r="1905" b="381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2729" cy="1941578"/>
                    </a:xfrm>
                    <a:prstGeom prst="rect">
                      <a:avLst/>
                    </a:prstGeom>
                    <a:noFill/>
                    <a:ln>
                      <a:noFill/>
                    </a:ln>
                  </pic:spPr>
                </pic:pic>
              </a:graphicData>
            </a:graphic>
          </wp:inline>
        </w:drawing>
      </w:r>
      <w:r w:rsidRPr="001E001D">
        <w:rPr>
          <w:rFonts w:cs="Times New Roman"/>
          <w:noProof/>
          <w:szCs w:val="24"/>
          <w:lang w:val="en-GB" w:eastAsia="en-GB"/>
        </w:rPr>
        <w:drawing>
          <wp:inline distT="0" distB="0" distL="0" distR="0" wp14:anchorId="15D44BCA" wp14:editId="0C6C5383">
            <wp:extent cx="2944852" cy="1916583"/>
            <wp:effectExtent l="0" t="0" r="8255" b="762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7899" cy="1938091"/>
                    </a:xfrm>
                    <a:prstGeom prst="rect">
                      <a:avLst/>
                    </a:prstGeom>
                    <a:noFill/>
                    <a:ln>
                      <a:noFill/>
                    </a:ln>
                  </pic:spPr>
                </pic:pic>
              </a:graphicData>
            </a:graphic>
          </wp:inline>
        </w:drawing>
      </w:r>
    </w:p>
    <w:p w14:paraId="73E34620" w14:textId="77777777" w:rsidR="00152C1F" w:rsidRPr="001E001D" w:rsidRDefault="00152C1F" w:rsidP="009B21FC">
      <w:pPr>
        <w:spacing w:line="360" w:lineRule="auto"/>
        <w:jc w:val="both"/>
        <w:rPr>
          <w:rFonts w:cs="Times New Roman"/>
          <w:szCs w:val="24"/>
        </w:rPr>
      </w:pPr>
    </w:p>
    <w:p w14:paraId="71063E05" w14:textId="66EF8E4D" w:rsidR="009B21FC" w:rsidRPr="00726780" w:rsidRDefault="00093D3A" w:rsidP="00093D3A">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Zarasų rajono savivaldybės administracija 2021 m. </w:t>
      </w:r>
      <w:r w:rsidR="00745193" w:rsidRPr="00726780">
        <w:rPr>
          <w:rFonts w:cs="Times New Roman"/>
          <w:szCs w:val="24"/>
        </w:rPr>
        <w:t>gruodžio 10 d.</w:t>
      </w:r>
      <w:r w:rsidRPr="00726780">
        <w:rPr>
          <w:rFonts w:cs="Times New Roman"/>
          <w:szCs w:val="24"/>
        </w:rPr>
        <w:t xml:space="preserve"> išdavė statybą leidžiantį dokumentą Nr.</w:t>
      </w:r>
      <w:r w:rsidR="00745193" w:rsidRPr="00726780">
        <w:rPr>
          <w:rFonts w:cs="Times New Roman"/>
          <w:szCs w:val="24"/>
        </w:rPr>
        <w:t xml:space="preserve"> </w:t>
      </w:r>
      <w:r w:rsidR="009B21FC" w:rsidRPr="00726780">
        <w:rPr>
          <w:rFonts w:cs="Times New Roman"/>
          <w:szCs w:val="24"/>
        </w:rPr>
        <w:t>LSNS-96-211210-00026</w:t>
      </w:r>
      <w:r w:rsidR="00A83509" w:rsidRPr="00726780">
        <w:rPr>
          <w:rFonts w:cs="Times New Roman"/>
          <w:szCs w:val="24"/>
        </w:rPr>
        <w:t xml:space="preserve"> </w:t>
      </w:r>
      <w:r w:rsidR="00745193" w:rsidRPr="00726780">
        <w:rPr>
          <w:rFonts w:cs="Times New Roman"/>
          <w:szCs w:val="24"/>
        </w:rPr>
        <w:t>dėl p</w:t>
      </w:r>
      <w:r w:rsidR="00A83509" w:rsidRPr="00726780">
        <w:rPr>
          <w:rFonts w:cs="Times New Roman"/>
          <w:szCs w:val="24"/>
        </w:rPr>
        <w:t>agalbinio ūkio paskirties pastato Pačiaunės k. 1, Dusetų sen., Zarasų r. sav.</w:t>
      </w:r>
      <w:r w:rsidR="005603BC" w:rsidRPr="00726780">
        <w:rPr>
          <w:rFonts w:cs="Times New Roman"/>
          <w:szCs w:val="24"/>
        </w:rPr>
        <w:t>,</w:t>
      </w:r>
      <w:r w:rsidR="00A83509" w:rsidRPr="00726780">
        <w:rPr>
          <w:rFonts w:cs="Times New Roman"/>
          <w:szCs w:val="24"/>
        </w:rPr>
        <w:t xml:space="preserve"> statybos.</w:t>
      </w:r>
      <w:r w:rsidR="00E41B17" w:rsidRPr="00726780">
        <w:rPr>
          <w:rFonts w:cs="Times New Roman"/>
          <w:szCs w:val="24"/>
        </w:rPr>
        <w:t xml:space="preserve"> </w:t>
      </w:r>
      <w:r w:rsidR="00745193" w:rsidRPr="00726780">
        <w:rPr>
          <w:rFonts w:cs="Times New Roman"/>
          <w:szCs w:val="24"/>
        </w:rPr>
        <w:t>Žemės sklypas patenka į Sartų regioninio parko teritoriją (</w:t>
      </w:r>
      <w:r w:rsidR="00E41B17" w:rsidRPr="00726780">
        <w:rPr>
          <w:rFonts w:cs="Times New Roman"/>
          <w:szCs w:val="24"/>
        </w:rPr>
        <w:t>Kalviškių kraštovaizdžio draustinis</w:t>
      </w:r>
      <w:r w:rsidR="00745193" w:rsidRPr="00726780">
        <w:rPr>
          <w:rFonts w:cs="Times New Roman"/>
          <w:szCs w:val="24"/>
        </w:rPr>
        <w:t>).</w:t>
      </w:r>
      <w:r w:rsidR="00E41B17" w:rsidRPr="00726780">
        <w:rPr>
          <w:rFonts w:cs="Times New Roman"/>
          <w:szCs w:val="24"/>
        </w:rPr>
        <w:t xml:space="preserve"> Prie projekto pateiktoje statytojo (užsakovo) techninėje specifikacijoje nurodoma, kad pageidaujamas 1 aukšto vienbutis gyvenamasis namas. </w:t>
      </w:r>
      <w:r w:rsidR="00F0681C" w:rsidRPr="00726780">
        <w:rPr>
          <w:rFonts w:cs="Times New Roman"/>
          <w:szCs w:val="24"/>
        </w:rPr>
        <w:t xml:space="preserve">Pagal projekte pateiktas vizualizacijas, patalpų eksplikacijas, tai </w:t>
      </w:r>
      <w:r w:rsidR="005603BC" w:rsidRPr="00726780">
        <w:rPr>
          <w:rFonts w:cs="Times New Roman"/>
          <w:szCs w:val="24"/>
        </w:rPr>
        <w:t xml:space="preserve">panašiau </w:t>
      </w:r>
      <w:r w:rsidR="00F0681C" w:rsidRPr="00726780">
        <w:rPr>
          <w:rFonts w:cs="Times New Roman"/>
          <w:szCs w:val="24"/>
        </w:rPr>
        <w:t>į gyvenam</w:t>
      </w:r>
      <w:r w:rsidR="005603BC" w:rsidRPr="00726780">
        <w:rPr>
          <w:rFonts w:cs="Times New Roman"/>
          <w:szCs w:val="24"/>
        </w:rPr>
        <w:t>ąj</w:t>
      </w:r>
      <w:r w:rsidR="006C4E24">
        <w:rPr>
          <w:rFonts w:cs="Times New Roman"/>
          <w:szCs w:val="24"/>
        </w:rPr>
        <w:t>į</w:t>
      </w:r>
      <w:r w:rsidR="005603BC" w:rsidRPr="00726780">
        <w:rPr>
          <w:rFonts w:cs="Times New Roman"/>
          <w:szCs w:val="24"/>
        </w:rPr>
        <w:t xml:space="preserve"> ir (ar)</w:t>
      </w:r>
      <w:r w:rsidR="00745193" w:rsidRPr="00726780">
        <w:rPr>
          <w:rFonts w:cs="Times New Roman"/>
          <w:szCs w:val="24"/>
        </w:rPr>
        <w:t xml:space="preserve"> poilsio </w:t>
      </w:r>
      <w:r w:rsidR="00604856">
        <w:rPr>
          <w:rFonts w:cs="Times New Roman"/>
          <w:szCs w:val="24"/>
        </w:rPr>
        <w:t>statinį</w:t>
      </w:r>
      <w:r w:rsidR="00F0681C" w:rsidRPr="00726780">
        <w:rPr>
          <w:rFonts w:cs="Times New Roman"/>
          <w:szCs w:val="24"/>
        </w:rPr>
        <w:t>.</w:t>
      </w:r>
    </w:p>
    <w:p w14:paraId="17864486" w14:textId="77777777" w:rsidR="00E41B17" w:rsidRPr="009C71A9" w:rsidRDefault="00F0681C" w:rsidP="00745193">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32CC74E0" wp14:editId="55ED1C4C">
            <wp:extent cx="3666407" cy="2523744"/>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86888" cy="2537842"/>
                    </a:xfrm>
                    <a:prstGeom prst="rect">
                      <a:avLst/>
                    </a:prstGeom>
                    <a:noFill/>
                    <a:ln>
                      <a:noFill/>
                    </a:ln>
                  </pic:spPr>
                </pic:pic>
              </a:graphicData>
            </a:graphic>
          </wp:inline>
        </w:drawing>
      </w:r>
    </w:p>
    <w:p w14:paraId="14FF8227" w14:textId="77777777" w:rsidR="00E41B17" w:rsidRPr="001E001D" w:rsidRDefault="00E41B17" w:rsidP="009B21FC">
      <w:pPr>
        <w:spacing w:line="360" w:lineRule="auto"/>
        <w:jc w:val="both"/>
        <w:rPr>
          <w:rFonts w:cs="Times New Roman"/>
          <w:szCs w:val="24"/>
        </w:rPr>
      </w:pPr>
    </w:p>
    <w:p w14:paraId="2930D1DC" w14:textId="32DA0466" w:rsidR="00745193" w:rsidRPr="00726780" w:rsidRDefault="00745193" w:rsidP="00745193">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Zarasų rajono savivaldybės administracija 2021 m. gruodžio 16 d. išdavė statybą leidžiantį dokumentą Nr. </w:t>
      </w:r>
      <w:r w:rsidR="009B21FC" w:rsidRPr="00726780">
        <w:rPr>
          <w:rFonts w:cs="Times New Roman"/>
          <w:szCs w:val="24"/>
        </w:rPr>
        <w:t>LSNS-96-201216-00022</w:t>
      </w:r>
      <w:r w:rsidRPr="00726780">
        <w:rPr>
          <w:rFonts w:cs="Times New Roman"/>
          <w:szCs w:val="24"/>
        </w:rPr>
        <w:t xml:space="preserve"> dėl p</w:t>
      </w:r>
      <w:r w:rsidR="00F64B56" w:rsidRPr="00726780">
        <w:rPr>
          <w:rFonts w:cs="Times New Roman"/>
          <w:szCs w:val="24"/>
        </w:rPr>
        <w:t>agalbinio ūkio paskirties pastato (dirbtuvių) Ežero g.4, Salakas, Zarasų r.</w:t>
      </w:r>
      <w:r w:rsidRPr="00726780">
        <w:rPr>
          <w:rFonts w:cs="Times New Roman"/>
          <w:szCs w:val="24"/>
        </w:rPr>
        <w:t xml:space="preserve"> </w:t>
      </w:r>
      <w:r w:rsidR="00F64B56" w:rsidRPr="00726780">
        <w:rPr>
          <w:rFonts w:cs="Times New Roman"/>
          <w:szCs w:val="24"/>
        </w:rPr>
        <w:t>sav.</w:t>
      </w:r>
      <w:r w:rsidR="005603BC" w:rsidRPr="00726780">
        <w:rPr>
          <w:rFonts w:cs="Times New Roman"/>
          <w:szCs w:val="24"/>
        </w:rPr>
        <w:t>,</w:t>
      </w:r>
      <w:r w:rsidR="00F64B56" w:rsidRPr="00726780">
        <w:rPr>
          <w:rFonts w:cs="Times New Roman"/>
          <w:szCs w:val="24"/>
        </w:rPr>
        <w:t xml:space="preserve"> statybo</w:t>
      </w:r>
      <w:r w:rsidRPr="00726780">
        <w:rPr>
          <w:rFonts w:cs="Times New Roman"/>
          <w:szCs w:val="24"/>
        </w:rPr>
        <w:t xml:space="preserve">s. Žemės sklypas patenka į </w:t>
      </w:r>
      <w:r w:rsidR="00F64B56" w:rsidRPr="00726780">
        <w:rPr>
          <w:rFonts w:cs="Times New Roman"/>
          <w:szCs w:val="24"/>
        </w:rPr>
        <w:t>Gražutės regionini</w:t>
      </w:r>
      <w:r w:rsidRPr="00726780">
        <w:rPr>
          <w:rFonts w:cs="Times New Roman"/>
          <w:szCs w:val="24"/>
        </w:rPr>
        <w:t xml:space="preserve">o </w:t>
      </w:r>
      <w:r w:rsidR="00F64B56" w:rsidRPr="00726780">
        <w:rPr>
          <w:rFonts w:cs="Times New Roman"/>
          <w:szCs w:val="24"/>
        </w:rPr>
        <w:t>park</w:t>
      </w:r>
      <w:r w:rsidRPr="00726780">
        <w:rPr>
          <w:rFonts w:cs="Times New Roman"/>
          <w:szCs w:val="24"/>
        </w:rPr>
        <w:t xml:space="preserve">o teritoriją. Pagal projekte pateiktas vizualizacijas, patalpų eksplikacijas, tai </w:t>
      </w:r>
      <w:r w:rsidR="005603BC" w:rsidRPr="00726780">
        <w:rPr>
          <w:rFonts w:cs="Times New Roman"/>
          <w:szCs w:val="24"/>
        </w:rPr>
        <w:t>panašiau</w:t>
      </w:r>
      <w:r w:rsidRPr="00726780">
        <w:rPr>
          <w:rFonts w:cs="Times New Roman"/>
          <w:szCs w:val="24"/>
        </w:rPr>
        <w:t xml:space="preserve"> į gyvenamosios </w:t>
      </w:r>
      <w:r w:rsidR="0027437F" w:rsidRPr="00726780">
        <w:rPr>
          <w:rFonts w:cs="Times New Roman"/>
          <w:szCs w:val="24"/>
        </w:rPr>
        <w:t>ar</w:t>
      </w:r>
      <w:r w:rsidRPr="00726780">
        <w:rPr>
          <w:rFonts w:cs="Times New Roman"/>
          <w:szCs w:val="24"/>
        </w:rPr>
        <w:t xml:space="preserve"> poilsio paskirties statinį.</w:t>
      </w:r>
    </w:p>
    <w:p w14:paraId="50EFA788" w14:textId="77777777" w:rsidR="00F0681C" w:rsidRPr="002120D1" w:rsidRDefault="00E80164" w:rsidP="003B727C">
      <w:pPr>
        <w:ind w:firstLine="851"/>
        <w:jc w:val="both"/>
        <w:rPr>
          <w:rFonts w:cs="Times New Roman"/>
          <w:szCs w:val="24"/>
        </w:rPr>
      </w:pPr>
      <w:r w:rsidRPr="009C71A9">
        <w:rPr>
          <w:rFonts w:cs="Times New Roman"/>
          <w:noProof/>
          <w:szCs w:val="24"/>
          <w:lang w:val="en-GB" w:eastAsia="en-GB"/>
        </w:rPr>
        <w:drawing>
          <wp:inline distT="0" distB="0" distL="0" distR="0" wp14:anchorId="3B41CDB8" wp14:editId="667DDC77">
            <wp:extent cx="2417106" cy="1200646"/>
            <wp:effectExtent l="0" t="0" r="254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4008" cy="1209041"/>
                    </a:xfrm>
                    <a:prstGeom prst="rect">
                      <a:avLst/>
                    </a:prstGeom>
                    <a:noFill/>
                    <a:ln>
                      <a:noFill/>
                    </a:ln>
                  </pic:spPr>
                </pic:pic>
              </a:graphicData>
            </a:graphic>
          </wp:inline>
        </w:drawing>
      </w:r>
      <w:r w:rsidR="00745193" w:rsidRPr="00726780">
        <w:rPr>
          <w:rFonts w:cs="Times New Roman"/>
          <w:szCs w:val="24"/>
          <w:lang w:eastAsia="lt-LT"/>
        </w:rPr>
        <w:t xml:space="preserve">                </w:t>
      </w:r>
      <w:r w:rsidR="00745193" w:rsidRPr="009C71A9">
        <w:rPr>
          <w:rFonts w:cs="Times New Roman"/>
          <w:noProof/>
          <w:szCs w:val="24"/>
          <w:lang w:val="en-GB" w:eastAsia="en-GB"/>
        </w:rPr>
        <w:drawing>
          <wp:inline distT="0" distB="0" distL="0" distR="0" wp14:anchorId="057FAC28" wp14:editId="0DFC35BA">
            <wp:extent cx="2226366" cy="1769500"/>
            <wp:effectExtent l="0" t="0" r="2540" b="254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38071" cy="1778803"/>
                    </a:xfrm>
                    <a:prstGeom prst="rect">
                      <a:avLst/>
                    </a:prstGeom>
                    <a:noFill/>
                    <a:ln>
                      <a:noFill/>
                    </a:ln>
                  </pic:spPr>
                </pic:pic>
              </a:graphicData>
            </a:graphic>
          </wp:inline>
        </w:drawing>
      </w:r>
    </w:p>
    <w:p w14:paraId="14FAF89B" w14:textId="77777777" w:rsidR="00F0681C" w:rsidRPr="002120D1" w:rsidRDefault="00F0681C" w:rsidP="009B21FC">
      <w:pPr>
        <w:jc w:val="both"/>
        <w:rPr>
          <w:rFonts w:cs="Times New Roman"/>
          <w:szCs w:val="24"/>
        </w:rPr>
      </w:pPr>
    </w:p>
    <w:p w14:paraId="7B2010DF" w14:textId="77777777" w:rsidR="00F0681C" w:rsidRPr="002120D1" w:rsidRDefault="00F0681C" w:rsidP="009B21FC">
      <w:pPr>
        <w:jc w:val="both"/>
        <w:rPr>
          <w:rFonts w:cs="Times New Roman"/>
          <w:szCs w:val="24"/>
        </w:rPr>
      </w:pPr>
    </w:p>
    <w:p w14:paraId="18342E8E" w14:textId="3D22D181" w:rsidR="00917068" w:rsidRPr="002120D1" w:rsidRDefault="004323AA" w:rsidP="00D57EE8">
      <w:pPr>
        <w:pStyle w:val="ListParagraph"/>
        <w:numPr>
          <w:ilvl w:val="0"/>
          <w:numId w:val="23"/>
        </w:numPr>
        <w:spacing w:line="360" w:lineRule="auto"/>
        <w:ind w:left="0" w:firstLine="851"/>
        <w:jc w:val="both"/>
        <w:rPr>
          <w:rFonts w:cs="Times New Roman"/>
          <w:szCs w:val="24"/>
        </w:rPr>
      </w:pPr>
      <w:r w:rsidRPr="009C71A9">
        <w:rPr>
          <w:rFonts w:cs="Times New Roman"/>
          <w:szCs w:val="24"/>
        </w:rPr>
        <w:t xml:space="preserve">Zarasų rajono savivaldybės administracija 2021 m. </w:t>
      </w:r>
      <w:r w:rsidR="003B727C" w:rsidRPr="001E001D">
        <w:rPr>
          <w:rFonts w:cs="Times New Roman"/>
          <w:szCs w:val="24"/>
        </w:rPr>
        <w:t xml:space="preserve">sausio 13 d. </w:t>
      </w:r>
      <w:r w:rsidRPr="00726780">
        <w:rPr>
          <w:rFonts w:cs="Times New Roman"/>
          <w:szCs w:val="24"/>
        </w:rPr>
        <w:t xml:space="preserve">d. išdavė statybą leidžiantį dokumentą Nr. </w:t>
      </w:r>
      <w:r w:rsidR="009B21FC" w:rsidRPr="00726780">
        <w:rPr>
          <w:rFonts w:cs="Times New Roman"/>
          <w:szCs w:val="24"/>
        </w:rPr>
        <w:t>LSNS-96-210113-00003</w:t>
      </w:r>
      <w:r w:rsidR="003B727C" w:rsidRPr="00726780">
        <w:rPr>
          <w:rFonts w:cs="Times New Roman"/>
          <w:szCs w:val="24"/>
        </w:rPr>
        <w:t xml:space="preserve"> dėl g</w:t>
      </w:r>
      <w:r w:rsidR="009B21FC" w:rsidRPr="00726780">
        <w:rPr>
          <w:rFonts w:cs="Times New Roman"/>
          <w:szCs w:val="24"/>
        </w:rPr>
        <w:t xml:space="preserve">yvenamosios vieno buto paskirties pastato gyvenamojo namo ir pagalbinio </w:t>
      </w:r>
      <w:r w:rsidR="003B727C" w:rsidRPr="00726780">
        <w:rPr>
          <w:rFonts w:cs="Times New Roman"/>
          <w:szCs w:val="24"/>
        </w:rPr>
        <w:t>ū</w:t>
      </w:r>
      <w:r w:rsidR="009B21FC" w:rsidRPr="00726780">
        <w:rPr>
          <w:rFonts w:cs="Times New Roman"/>
          <w:szCs w:val="24"/>
        </w:rPr>
        <w:t>kio paskirties</w:t>
      </w:r>
      <w:r w:rsidR="003B727C" w:rsidRPr="00726780">
        <w:rPr>
          <w:rFonts w:cs="Times New Roman"/>
          <w:szCs w:val="24"/>
        </w:rPr>
        <w:t xml:space="preserve"> </w:t>
      </w:r>
      <w:r w:rsidR="009B21FC" w:rsidRPr="00726780">
        <w:rPr>
          <w:rFonts w:cs="Times New Roman"/>
          <w:szCs w:val="24"/>
        </w:rPr>
        <w:t>pastato dirbtuvi</w:t>
      </w:r>
      <w:r w:rsidR="003B727C" w:rsidRPr="00726780">
        <w:rPr>
          <w:rFonts w:cs="Times New Roman"/>
          <w:szCs w:val="24"/>
        </w:rPr>
        <w:t>ų</w:t>
      </w:r>
      <w:r w:rsidR="009B21FC" w:rsidRPr="00726780">
        <w:rPr>
          <w:rFonts w:cs="Times New Roman"/>
          <w:szCs w:val="24"/>
        </w:rPr>
        <w:t xml:space="preserve"> statybos Rutuliškiu k., Imbrado sen., Zarasu r.</w:t>
      </w:r>
      <w:r w:rsidR="003B727C" w:rsidRPr="00726780">
        <w:rPr>
          <w:rFonts w:cs="Times New Roman"/>
          <w:szCs w:val="24"/>
        </w:rPr>
        <w:t xml:space="preserve"> S</w:t>
      </w:r>
      <w:r w:rsidR="009B21FC" w:rsidRPr="00726780">
        <w:rPr>
          <w:rFonts w:cs="Times New Roman"/>
          <w:szCs w:val="24"/>
        </w:rPr>
        <w:t>klypas yra Avilio ežero saloje</w:t>
      </w:r>
      <w:r w:rsidR="003B727C" w:rsidRPr="00726780">
        <w:rPr>
          <w:rFonts w:cs="Times New Roman"/>
          <w:szCs w:val="24"/>
        </w:rPr>
        <w:t>, tačiau nepatenka į jokią saugomą teritoriją.</w:t>
      </w:r>
      <w:r w:rsidR="009B21FC" w:rsidRPr="00726780">
        <w:rPr>
          <w:rFonts w:cs="Times New Roman"/>
          <w:szCs w:val="24"/>
        </w:rPr>
        <w:t xml:space="preserve"> Pagal pateiktus patalpų </w:t>
      </w:r>
      <w:r w:rsidR="005603BC" w:rsidRPr="00726780">
        <w:rPr>
          <w:rFonts w:cs="Times New Roman"/>
          <w:szCs w:val="24"/>
        </w:rPr>
        <w:t xml:space="preserve">suplanavimo </w:t>
      </w:r>
      <w:r w:rsidR="009B21FC" w:rsidRPr="00726780">
        <w:rPr>
          <w:rFonts w:cs="Times New Roman"/>
          <w:szCs w:val="24"/>
        </w:rPr>
        <w:t xml:space="preserve">brėžinius matyti, kad tai yra sujungti gyvenamosios </w:t>
      </w:r>
      <w:r w:rsidR="005603BC" w:rsidRPr="00726780">
        <w:rPr>
          <w:rFonts w:cs="Times New Roman"/>
          <w:szCs w:val="24"/>
        </w:rPr>
        <w:t xml:space="preserve">ir (ar) </w:t>
      </w:r>
      <w:r w:rsidR="009B21FC" w:rsidRPr="00726780">
        <w:rPr>
          <w:rFonts w:cs="Times New Roman"/>
          <w:szCs w:val="24"/>
        </w:rPr>
        <w:t>poilsio paskirties pastatai, su atskirais butais, kurių kiekviename projektuojami svetainės, virtuvės, vonios kamabariai, miegamieji.</w:t>
      </w:r>
      <w:r w:rsidR="003B727C" w:rsidRPr="00726780">
        <w:rPr>
          <w:rFonts w:cs="Times New Roman"/>
          <w:szCs w:val="24"/>
        </w:rPr>
        <w:t xml:space="preserve"> </w:t>
      </w:r>
      <w:r w:rsidR="009B21FC" w:rsidRPr="00726780">
        <w:rPr>
          <w:rFonts w:cs="Times New Roman"/>
          <w:szCs w:val="24"/>
        </w:rPr>
        <w:t>Teism</w:t>
      </w:r>
      <w:r w:rsidR="003B727C" w:rsidRPr="00726780">
        <w:rPr>
          <w:rFonts w:cs="Times New Roman"/>
          <w:szCs w:val="24"/>
        </w:rPr>
        <w:t xml:space="preserve">o sprendimu nustatytas juridinę reikšme turintis faktas, kad </w:t>
      </w:r>
      <w:r w:rsidR="009B21FC" w:rsidRPr="00726780">
        <w:rPr>
          <w:rFonts w:cs="Times New Roman"/>
          <w:szCs w:val="24"/>
        </w:rPr>
        <w:t>sodyboje buvo gyvenam</w:t>
      </w:r>
      <w:r w:rsidR="003B727C" w:rsidRPr="00726780">
        <w:rPr>
          <w:rFonts w:cs="Times New Roman"/>
          <w:szCs w:val="24"/>
        </w:rPr>
        <w:t>a</w:t>
      </w:r>
      <w:r w:rsidR="009B21FC" w:rsidRPr="00726780">
        <w:rPr>
          <w:rFonts w:cs="Times New Roman"/>
          <w:szCs w:val="24"/>
        </w:rPr>
        <w:t>sis namas ir ūkio pastatas.</w:t>
      </w:r>
      <w:r w:rsidR="003B727C" w:rsidRPr="00726780">
        <w:rPr>
          <w:rFonts w:cs="Times New Roman"/>
          <w:szCs w:val="24"/>
        </w:rPr>
        <w:t xml:space="preserve"> </w:t>
      </w:r>
      <w:r w:rsidR="009B21FC" w:rsidRPr="00726780">
        <w:rPr>
          <w:rFonts w:cs="Times New Roman"/>
          <w:szCs w:val="24"/>
        </w:rPr>
        <w:t xml:space="preserve">Pagal </w:t>
      </w:r>
      <w:r w:rsidR="003B727C" w:rsidRPr="00726780">
        <w:rPr>
          <w:rFonts w:cs="Times New Roman"/>
          <w:szCs w:val="24"/>
        </w:rPr>
        <w:t>Sp</w:t>
      </w:r>
      <w:r w:rsidR="009B21FC" w:rsidRPr="00726780">
        <w:rPr>
          <w:rFonts w:cs="Times New Roman"/>
          <w:szCs w:val="24"/>
        </w:rPr>
        <w:t xml:space="preserve">ecialiųjų žemės sąlygų įstatymą paviršinių vandens telkinių pakrantės juostose leidžiama atstatyti </w:t>
      </w:r>
      <w:r w:rsidR="003B727C" w:rsidRPr="00726780">
        <w:rPr>
          <w:rFonts w:cs="Times New Roman"/>
          <w:szCs w:val="24"/>
        </w:rPr>
        <w:t xml:space="preserve">tik </w:t>
      </w:r>
      <w:r w:rsidR="009B21FC" w:rsidRPr="00726780">
        <w:rPr>
          <w:rFonts w:cs="Times New Roman"/>
          <w:szCs w:val="24"/>
        </w:rPr>
        <w:t>identiškus buvusios sodybos pastatus</w:t>
      </w:r>
      <w:r w:rsidR="00EF1F19" w:rsidRPr="009C71A9">
        <w:rPr>
          <w:rStyle w:val="FootnoteReference"/>
          <w:rFonts w:cs="Times New Roman"/>
          <w:szCs w:val="24"/>
        </w:rPr>
        <w:footnoteReference w:id="81"/>
      </w:r>
      <w:r w:rsidR="009B21FC" w:rsidRPr="009C71A9">
        <w:rPr>
          <w:rFonts w:cs="Times New Roman"/>
          <w:szCs w:val="24"/>
        </w:rPr>
        <w:t>.</w:t>
      </w:r>
      <w:r w:rsidR="003B727C" w:rsidRPr="001E001D">
        <w:rPr>
          <w:rFonts w:cs="Times New Roman"/>
          <w:szCs w:val="24"/>
        </w:rPr>
        <w:t xml:space="preserve"> </w:t>
      </w:r>
      <w:r w:rsidR="00917068" w:rsidRPr="002120D1">
        <w:rPr>
          <w:rFonts w:cs="Times New Roman"/>
          <w:szCs w:val="24"/>
        </w:rPr>
        <w:t xml:space="preserve">Pagal projekte pateiktas vizualizacijas, patalpų eksplikacijas, tai </w:t>
      </w:r>
      <w:r w:rsidR="005603BC" w:rsidRPr="002120D1">
        <w:rPr>
          <w:rFonts w:cs="Times New Roman"/>
          <w:szCs w:val="24"/>
        </w:rPr>
        <w:t>panašiau</w:t>
      </w:r>
      <w:r w:rsidR="00917068" w:rsidRPr="002120D1">
        <w:rPr>
          <w:rFonts w:cs="Times New Roman"/>
          <w:szCs w:val="24"/>
        </w:rPr>
        <w:t xml:space="preserve"> į gyvenamosios </w:t>
      </w:r>
      <w:r w:rsidR="005603BC" w:rsidRPr="002120D1">
        <w:rPr>
          <w:rFonts w:cs="Times New Roman"/>
          <w:szCs w:val="24"/>
        </w:rPr>
        <w:t xml:space="preserve">ir (ar) </w:t>
      </w:r>
      <w:r w:rsidR="003B727C" w:rsidRPr="002120D1">
        <w:rPr>
          <w:rFonts w:cs="Times New Roman"/>
          <w:szCs w:val="24"/>
        </w:rPr>
        <w:t xml:space="preserve">poilsio </w:t>
      </w:r>
      <w:r w:rsidR="00917068" w:rsidRPr="002120D1">
        <w:rPr>
          <w:rFonts w:cs="Times New Roman"/>
          <w:szCs w:val="24"/>
        </w:rPr>
        <w:t xml:space="preserve">paskirties </w:t>
      </w:r>
      <w:r w:rsidR="003B727C" w:rsidRPr="002120D1">
        <w:rPr>
          <w:rFonts w:cs="Times New Roman"/>
          <w:szCs w:val="24"/>
        </w:rPr>
        <w:t>pastatus</w:t>
      </w:r>
      <w:r w:rsidR="00917068" w:rsidRPr="002120D1">
        <w:rPr>
          <w:rFonts w:cs="Times New Roman"/>
          <w:szCs w:val="24"/>
        </w:rPr>
        <w:t>.</w:t>
      </w:r>
    </w:p>
    <w:p w14:paraId="24EAB4A9" w14:textId="2E4B8E0D" w:rsidR="00917068" w:rsidRPr="00726780" w:rsidRDefault="003B727C" w:rsidP="00B447E1">
      <w:pPr>
        <w:spacing w:line="360" w:lineRule="auto"/>
        <w:ind w:firstLine="851"/>
        <w:jc w:val="both"/>
        <w:rPr>
          <w:rFonts w:cs="Times New Roman"/>
          <w:szCs w:val="24"/>
        </w:rPr>
      </w:pPr>
      <w:r w:rsidRPr="009C71A9">
        <w:rPr>
          <w:rFonts w:cs="Times New Roman"/>
          <w:szCs w:val="24"/>
        </w:rPr>
        <w:t>V</w:t>
      </w:r>
      <w:r w:rsidR="004E35E7" w:rsidRPr="001E001D">
        <w:rPr>
          <w:rFonts w:cs="Times New Roman"/>
          <w:szCs w:val="24"/>
        </w:rPr>
        <w:t xml:space="preserve">ieno </w:t>
      </w:r>
      <w:r w:rsidR="004E35E7" w:rsidRPr="00726780">
        <w:rPr>
          <w:rFonts w:cs="Times New Roman"/>
          <w:szCs w:val="24"/>
        </w:rPr>
        <w:t>buto gyvenam</w:t>
      </w:r>
      <w:r w:rsidRPr="00726780">
        <w:rPr>
          <w:rFonts w:cs="Times New Roman"/>
          <w:szCs w:val="24"/>
        </w:rPr>
        <w:t xml:space="preserve">ojo namo </w:t>
      </w:r>
      <w:r w:rsidR="004E35E7" w:rsidRPr="00726780">
        <w:rPr>
          <w:rFonts w:cs="Times New Roman"/>
          <w:szCs w:val="24"/>
        </w:rPr>
        <w:t>mansardoje projektuojamos galima</w:t>
      </w:r>
      <w:r w:rsidRPr="00726780">
        <w:rPr>
          <w:rFonts w:cs="Times New Roman"/>
          <w:szCs w:val="24"/>
        </w:rPr>
        <w:t>i</w:t>
      </w:r>
      <w:r w:rsidR="004E35E7" w:rsidRPr="00726780">
        <w:rPr>
          <w:rFonts w:cs="Times New Roman"/>
          <w:szCs w:val="24"/>
        </w:rPr>
        <w:t xml:space="preserve"> poilsio patalpos su atskiromis virtuvės – svetainės zonomis, miegamaisia</w:t>
      </w:r>
      <w:r w:rsidRPr="00726780">
        <w:rPr>
          <w:rFonts w:cs="Times New Roman"/>
          <w:szCs w:val="24"/>
        </w:rPr>
        <w:t>i</w:t>
      </w:r>
      <w:r w:rsidR="004E35E7" w:rsidRPr="00726780">
        <w:rPr>
          <w:rFonts w:cs="Times New Roman"/>
          <w:szCs w:val="24"/>
        </w:rPr>
        <w:t>s, vonios kambariais</w:t>
      </w:r>
      <w:r w:rsidRPr="00726780">
        <w:rPr>
          <w:rFonts w:cs="Times New Roman"/>
          <w:szCs w:val="24"/>
        </w:rPr>
        <w:t>:</w:t>
      </w:r>
    </w:p>
    <w:p w14:paraId="5B217E46" w14:textId="77777777" w:rsidR="004E35E7" w:rsidRPr="009C71A9" w:rsidRDefault="004E35E7" w:rsidP="003B727C">
      <w:pPr>
        <w:ind w:firstLine="851"/>
        <w:jc w:val="both"/>
        <w:rPr>
          <w:rFonts w:cs="Times New Roman"/>
          <w:b/>
          <w:color w:val="000000" w:themeColor="text1"/>
          <w:szCs w:val="24"/>
        </w:rPr>
      </w:pPr>
      <w:r w:rsidRPr="009C71A9">
        <w:rPr>
          <w:rFonts w:cs="Times New Roman"/>
          <w:b/>
          <w:noProof/>
          <w:color w:val="000000" w:themeColor="text1"/>
          <w:szCs w:val="24"/>
          <w:lang w:val="en-GB" w:eastAsia="en-GB"/>
        </w:rPr>
        <w:drawing>
          <wp:inline distT="0" distB="0" distL="0" distR="0" wp14:anchorId="1FA5E715" wp14:editId="69BACB97">
            <wp:extent cx="2955341" cy="3058415"/>
            <wp:effectExtent l="0" t="0" r="0" b="889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0597" cy="3084552"/>
                    </a:xfrm>
                    <a:prstGeom prst="rect">
                      <a:avLst/>
                    </a:prstGeom>
                    <a:noFill/>
                    <a:ln>
                      <a:noFill/>
                    </a:ln>
                  </pic:spPr>
                </pic:pic>
              </a:graphicData>
            </a:graphic>
          </wp:inline>
        </w:drawing>
      </w:r>
    </w:p>
    <w:p w14:paraId="2EF63D31" w14:textId="77777777" w:rsidR="00917068" w:rsidRPr="001E001D" w:rsidRDefault="00917068" w:rsidP="009B21FC">
      <w:pPr>
        <w:jc w:val="both"/>
        <w:rPr>
          <w:rFonts w:cs="Times New Roman"/>
          <w:b/>
          <w:color w:val="000000" w:themeColor="text1"/>
          <w:szCs w:val="24"/>
        </w:rPr>
      </w:pPr>
    </w:p>
    <w:p w14:paraId="37963AA5" w14:textId="77777777" w:rsidR="00917068" w:rsidRPr="00726780" w:rsidRDefault="004E35E7" w:rsidP="00413B08">
      <w:pPr>
        <w:ind w:firstLine="851"/>
        <w:jc w:val="both"/>
        <w:rPr>
          <w:rFonts w:cs="Times New Roman"/>
          <w:color w:val="000000" w:themeColor="text1"/>
          <w:szCs w:val="24"/>
        </w:rPr>
      </w:pPr>
      <w:r w:rsidRPr="00726780">
        <w:rPr>
          <w:rFonts w:cs="Times New Roman"/>
          <w:color w:val="000000" w:themeColor="text1"/>
          <w:szCs w:val="24"/>
        </w:rPr>
        <w:t>Dirbtuvių pirmame ir mansardiniame  aukštuose projektuojamos analo</w:t>
      </w:r>
      <w:r w:rsidR="003B727C" w:rsidRPr="00726780">
        <w:rPr>
          <w:rFonts w:cs="Times New Roman"/>
          <w:color w:val="000000" w:themeColor="text1"/>
          <w:szCs w:val="24"/>
        </w:rPr>
        <w:t>giškos galimai poilsio patalpos:</w:t>
      </w:r>
    </w:p>
    <w:p w14:paraId="1954AE7A" w14:textId="77777777" w:rsidR="003B727C" w:rsidRPr="00726780" w:rsidRDefault="003B727C" w:rsidP="009B21FC">
      <w:pPr>
        <w:jc w:val="both"/>
        <w:rPr>
          <w:rFonts w:cs="Times New Roman"/>
          <w:color w:val="000000" w:themeColor="text1"/>
          <w:szCs w:val="24"/>
        </w:rPr>
      </w:pPr>
    </w:p>
    <w:p w14:paraId="60B62C53" w14:textId="77777777" w:rsidR="004E35E7" w:rsidRPr="009C71A9" w:rsidRDefault="004E35E7" w:rsidP="003B727C">
      <w:pPr>
        <w:ind w:firstLine="851"/>
        <w:jc w:val="both"/>
        <w:rPr>
          <w:rFonts w:cs="Times New Roman"/>
          <w:b/>
          <w:color w:val="000000" w:themeColor="text1"/>
          <w:szCs w:val="24"/>
        </w:rPr>
      </w:pPr>
      <w:r w:rsidRPr="009C71A9">
        <w:rPr>
          <w:rFonts w:cs="Times New Roman"/>
          <w:b/>
          <w:noProof/>
          <w:color w:val="000000" w:themeColor="text1"/>
          <w:szCs w:val="24"/>
          <w:lang w:val="en-GB" w:eastAsia="en-GB"/>
        </w:rPr>
        <w:drawing>
          <wp:inline distT="0" distB="0" distL="0" distR="0" wp14:anchorId="7765F685" wp14:editId="4ED4C2E0">
            <wp:extent cx="4111143" cy="2284963"/>
            <wp:effectExtent l="0" t="0" r="3810" b="127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55302" cy="2309507"/>
                    </a:xfrm>
                    <a:prstGeom prst="rect">
                      <a:avLst/>
                    </a:prstGeom>
                    <a:noFill/>
                    <a:ln>
                      <a:noFill/>
                    </a:ln>
                  </pic:spPr>
                </pic:pic>
              </a:graphicData>
            </a:graphic>
          </wp:inline>
        </w:drawing>
      </w:r>
    </w:p>
    <w:p w14:paraId="47CF5A39" w14:textId="77777777" w:rsidR="004E35E7" w:rsidRPr="001E001D" w:rsidRDefault="004E35E7" w:rsidP="009B21FC">
      <w:pPr>
        <w:jc w:val="both"/>
        <w:rPr>
          <w:rFonts w:cs="Times New Roman"/>
          <w:b/>
          <w:color w:val="000000" w:themeColor="text1"/>
          <w:szCs w:val="24"/>
        </w:rPr>
      </w:pPr>
    </w:p>
    <w:p w14:paraId="78C51006" w14:textId="77777777" w:rsidR="004E35E7" w:rsidRPr="009C71A9" w:rsidRDefault="004E35E7" w:rsidP="003B727C">
      <w:pPr>
        <w:ind w:firstLine="851"/>
        <w:jc w:val="both"/>
        <w:rPr>
          <w:rFonts w:cs="Times New Roman"/>
          <w:b/>
          <w:color w:val="000000" w:themeColor="text1"/>
          <w:szCs w:val="24"/>
        </w:rPr>
      </w:pPr>
      <w:r w:rsidRPr="009C71A9">
        <w:rPr>
          <w:rFonts w:cs="Times New Roman"/>
          <w:b/>
          <w:noProof/>
          <w:color w:val="000000" w:themeColor="text1"/>
          <w:szCs w:val="24"/>
          <w:lang w:val="en-GB" w:eastAsia="en-GB"/>
        </w:rPr>
        <w:drawing>
          <wp:inline distT="0" distB="0" distL="0" distR="0" wp14:anchorId="6A1CF05E" wp14:editId="3935634B">
            <wp:extent cx="4482149" cy="2209190"/>
            <wp:effectExtent l="0" t="0" r="0" b="63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09673" cy="2222756"/>
                    </a:xfrm>
                    <a:prstGeom prst="rect">
                      <a:avLst/>
                    </a:prstGeom>
                    <a:noFill/>
                    <a:ln>
                      <a:noFill/>
                    </a:ln>
                  </pic:spPr>
                </pic:pic>
              </a:graphicData>
            </a:graphic>
          </wp:inline>
        </w:drawing>
      </w:r>
    </w:p>
    <w:p w14:paraId="3B04B5C8" w14:textId="77777777" w:rsidR="00917068" w:rsidRPr="001E001D" w:rsidRDefault="00917068" w:rsidP="009B21FC">
      <w:pPr>
        <w:jc w:val="both"/>
        <w:rPr>
          <w:rFonts w:cs="Times New Roman"/>
          <w:b/>
          <w:color w:val="000000" w:themeColor="text1"/>
          <w:szCs w:val="24"/>
        </w:rPr>
      </w:pPr>
    </w:p>
    <w:p w14:paraId="3EBEA062" w14:textId="77777777" w:rsidR="004E35E7" w:rsidRPr="009C71A9" w:rsidRDefault="004E35E7" w:rsidP="00EF1F19">
      <w:pPr>
        <w:ind w:firstLine="851"/>
        <w:rPr>
          <w:rStyle w:val="Hyperlink"/>
          <w:rFonts w:cs="Times New Roman"/>
          <w:b/>
          <w:szCs w:val="24"/>
        </w:rPr>
      </w:pPr>
      <w:r w:rsidRPr="009C71A9">
        <w:rPr>
          <w:rStyle w:val="Hyperlink"/>
          <w:rFonts w:cs="Times New Roman"/>
          <w:b/>
          <w:noProof/>
          <w:szCs w:val="24"/>
          <w:lang w:val="en-GB" w:eastAsia="en-GB"/>
        </w:rPr>
        <w:drawing>
          <wp:inline distT="0" distB="0" distL="0" distR="0" wp14:anchorId="34ADF86F" wp14:editId="558E05D8">
            <wp:extent cx="4469588" cy="1863023"/>
            <wp:effectExtent l="0" t="0" r="7620" b="4445"/>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83959" cy="1910696"/>
                    </a:xfrm>
                    <a:prstGeom prst="rect">
                      <a:avLst/>
                    </a:prstGeom>
                    <a:noFill/>
                    <a:ln>
                      <a:noFill/>
                    </a:ln>
                  </pic:spPr>
                </pic:pic>
              </a:graphicData>
            </a:graphic>
          </wp:inline>
        </w:drawing>
      </w:r>
    </w:p>
    <w:p w14:paraId="321BAA91" w14:textId="77777777" w:rsidR="00EF1F19" w:rsidRPr="001E001D" w:rsidRDefault="00EF1F19" w:rsidP="00515401">
      <w:pPr>
        <w:jc w:val="center"/>
        <w:rPr>
          <w:rStyle w:val="Hyperlink"/>
          <w:rFonts w:cs="Times New Roman"/>
          <w:b/>
          <w:szCs w:val="24"/>
        </w:rPr>
      </w:pPr>
    </w:p>
    <w:p w14:paraId="6A6B43C8" w14:textId="77777777" w:rsidR="00AF6EF4" w:rsidRPr="009C71A9" w:rsidRDefault="00EF1F19" w:rsidP="00EF1F19">
      <w:pPr>
        <w:spacing w:line="360" w:lineRule="auto"/>
        <w:ind w:firstLine="851"/>
        <w:jc w:val="both"/>
        <w:rPr>
          <w:rFonts w:cs="Times New Roman"/>
          <w:i/>
          <w:szCs w:val="24"/>
        </w:rPr>
      </w:pPr>
      <w:r w:rsidRPr="00726780">
        <w:rPr>
          <w:rFonts w:cs="Times New Roman"/>
          <w:i/>
          <w:szCs w:val="24"/>
        </w:rPr>
        <w:t>Dėl paprastesnių reikalavimų ir nesaugomose teritorijose galimai vietoj gyvenamosios paskirties pastatų projektuojami pagalbinio ūkio paskirties pastatai.</w:t>
      </w:r>
    </w:p>
    <w:p w14:paraId="301437F5" w14:textId="3038FE38" w:rsidR="00AF6EF4" w:rsidRPr="001E001D" w:rsidRDefault="00AF6EF4" w:rsidP="00EF1F19">
      <w:pPr>
        <w:spacing w:line="360" w:lineRule="auto"/>
        <w:ind w:firstLine="851"/>
        <w:jc w:val="both"/>
        <w:rPr>
          <w:rFonts w:cs="Times New Roman"/>
          <w:szCs w:val="24"/>
        </w:rPr>
      </w:pPr>
      <w:r w:rsidRPr="001E001D">
        <w:rPr>
          <w:rFonts w:cs="Times New Roman"/>
          <w:szCs w:val="24"/>
        </w:rPr>
        <w:t xml:space="preserve">Galimos </w:t>
      </w:r>
      <w:r w:rsidRPr="00726780">
        <w:rPr>
          <w:rFonts w:cs="Times New Roman"/>
          <w:szCs w:val="24"/>
        </w:rPr>
        <w:t>priežastys</w:t>
      </w:r>
      <w:r w:rsidR="005603BC" w:rsidRPr="00726780">
        <w:rPr>
          <w:rFonts w:cs="Times New Roman"/>
          <w:szCs w:val="24"/>
        </w:rPr>
        <w:t>:</w:t>
      </w:r>
      <w:r w:rsidR="0083158F" w:rsidRPr="00726780">
        <w:rPr>
          <w:rFonts w:cs="Times New Roman"/>
          <w:szCs w:val="24"/>
        </w:rPr>
        <w:t xml:space="preserve"> paprast</w:t>
      </w:r>
      <w:r w:rsidR="00EF1F19" w:rsidRPr="00726780">
        <w:rPr>
          <w:rFonts w:cs="Times New Roman"/>
          <w:szCs w:val="24"/>
        </w:rPr>
        <w:t>esni statybą leidžiančio dokumen</w:t>
      </w:r>
      <w:r w:rsidR="0083158F" w:rsidRPr="00726780">
        <w:rPr>
          <w:rFonts w:cs="Times New Roman"/>
          <w:szCs w:val="24"/>
        </w:rPr>
        <w:t>to gavimo reikal</w:t>
      </w:r>
      <w:r w:rsidR="00EF1F19" w:rsidRPr="00726780">
        <w:rPr>
          <w:rFonts w:cs="Times New Roman"/>
          <w:szCs w:val="24"/>
        </w:rPr>
        <w:t>a</w:t>
      </w:r>
      <w:r w:rsidR="0083158F" w:rsidRPr="00726780">
        <w:rPr>
          <w:rFonts w:cs="Times New Roman"/>
          <w:szCs w:val="24"/>
        </w:rPr>
        <w:t>vimai, mažesni techniniai reikalavimai, paprastesnis statinio užbaigimas ir įteisinimas, galimybė paprastai pakeisti statinio paskirtį</w:t>
      </w:r>
      <w:r w:rsidR="00867EDA" w:rsidRPr="009C71A9">
        <w:rPr>
          <w:rStyle w:val="FootnoteReference"/>
          <w:rFonts w:cs="Times New Roman"/>
          <w:szCs w:val="24"/>
        </w:rPr>
        <w:footnoteReference w:id="82"/>
      </w:r>
      <w:r w:rsidR="0083158F" w:rsidRPr="009C71A9">
        <w:rPr>
          <w:rFonts w:cs="Times New Roman"/>
          <w:szCs w:val="24"/>
        </w:rPr>
        <w:t>:</w:t>
      </w:r>
    </w:p>
    <w:p w14:paraId="12B385DA" w14:textId="084B1305" w:rsidR="005A5D0A" w:rsidRPr="00726780" w:rsidRDefault="00264BB8" w:rsidP="00EF1F19">
      <w:pPr>
        <w:pStyle w:val="ListParagraph"/>
        <w:numPr>
          <w:ilvl w:val="0"/>
          <w:numId w:val="23"/>
        </w:numPr>
        <w:spacing w:line="360" w:lineRule="auto"/>
        <w:ind w:left="0" w:firstLine="851"/>
        <w:jc w:val="both"/>
        <w:rPr>
          <w:rFonts w:cs="Times New Roman"/>
          <w:szCs w:val="24"/>
        </w:rPr>
      </w:pPr>
      <w:r w:rsidRPr="00726780">
        <w:rPr>
          <w:rFonts w:cs="Times New Roman"/>
          <w:szCs w:val="24"/>
        </w:rPr>
        <w:t>Ignalinos rajono savivaldybės administracija 2019 m. gruodžio 2 d. išdavė statybą leidžiantį dokumentą Nr. LSNS-93-191202-00029 dėl dirbtuvių Panižiškės k., Ignalinos sen., Ignalinos rajone</w:t>
      </w:r>
      <w:r w:rsidR="005603BC" w:rsidRPr="00726780">
        <w:rPr>
          <w:rFonts w:cs="Times New Roman"/>
          <w:szCs w:val="24"/>
        </w:rPr>
        <w:t>,</w:t>
      </w:r>
      <w:r w:rsidRPr="00726780">
        <w:rPr>
          <w:rFonts w:cs="Times New Roman"/>
          <w:szCs w:val="24"/>
        </w:rPr>
        <w:t xml:space="preserve"> statybos.</w:t>
      </w:r>
      <w:r w:rsidR="00686E84" w:rsidRPr="00726780">
        <w:rPr>
          <w:rFonts w:cs="Times New Roman"/>
          <w:szCs w:val="24"/>
        </w:rPr>
        <w:t xml:space="preserve"> </w:t>
      </w:r>
      <w:r w:rsidR="00293A18" w:rsidRPr="00726780">
        <w:rPr>
          <w:rFonts w:cs="Times New Roman"/>
          <w:szCs w:val="24"/>
        </w:rPr>
        <w:t xml:space="preserve">Pagal projekte pateiktas vizualizacijas, patalpų eksplikacijas, tai </w:t>
      </w:r>
      <w:r w:rsidR="005603BC" w:rsidRPr="00726780">
        <w:rPr>
          <w:rFonts w:cs="Times New Roman"/>
          <w:szCs w:val="24"/>
        </w:rPr>
        <w:t xml:space="preserve">panašiau </w:t>
      </w:r>
      <w:r w:rsidR="00293A18" w:rsidRPr="00726780">
        <w:rPr>
          <w:rFonts w:cs="Times New Roman"/>
          <w:szCs w:val="24"/>
        </w:rPr>
        <w:t xml:space="preserve">į gyvenamosios paskirties </w:t>
      </w:r>
      <w:r w:rsidR="006E0C57" w:rsidRPr="00726780">
        <w:rPr>
          <w:rFonts w:cs="Times New Roman"/>
          <w:szCs w:val="24"/>
        </w:rPr>
        <w:t>pastatą</w:t>
      </w:r>
      <w:r w:rsidR="00293A18" w:rsidRPr="00726780">
        <w:rPr>
          <w:rFonts w:cs="Times New Roman"/>
          <w:szCs w:val="24"/>
        </w:rPr>
        <w:t>.</w:t>
      </w:r>
    </w:p>
    <w:p w14:paraId="0C22B97D" w14:textId="77777777" w:rsidR="005A5D0A" w:rsidRPr="00726780" w:rsidRDefault="005A5D0A" w:rsidP="005A5D0A">
      <w:pPr>
        <w:jc w:val="both"/>
        <w:rPr>
          <w:rFonts w:cs="Times New Roman"/>
          <w:b/>
          <w:bCs/>
          <w:szCs w:val="24"/>
        </w:rPr>
      </w:pPr>
    </w:p>
    <w:p w14:paraId="2B32BA37" w14:textId="77777777" w:rsidR="00264BB8" w:rsidRPr="00726780" w:rsidRDefault="00264BB8" w:rsidP="00264BB8">
      <w:pPr>
        <w:jc w:val="both"/>
        <w:rPr>
          <w:rFonts w:cs="Times New Roman"/>
          <w:b/>
          <w:bCs/>
          <w:color w:val="000000"/>
          <w:szCs w:val="24"/>
        </w:rPr>
      </w:pPr>
    </w:p>
    <w:p w14:paraId="541EA699" w14:textId="77777777" w:rsidR="00264BB8" w:rsidRPr="00726780" w:rsidRDefault="00264BB8" w:rsidP="006E0C57">
      <w:pPr>
        <w:ind w:firstLine="993"/>
        <w:jc w:val="both"/>
        <w:rPr>
          <w:rFonts w:cs="Times New Roman"/>
          <w:b/>
          <w:bCs/>
          <w:color w:val="000000"/>
          <w:szCs w:val="24"/>
        </w:rPr>
      </w:pPr>
      <w:r w:rsidRPr="00726780">
        <w:rPr>
          <w:rFonts w:cs="Times New Roman"/>
          <w:b/>
          <w:bCs/>
          <w:color w:val="000000"/>
          <w:szCs w:val="24"/>
        </w:rPr>
        <w:t xml:space="preserve"> </w:t>
      </w:r>
      <w:r w:rsidR="00293A18" w:rsidRPr="00726780">
        <w:rPr>
          <w:rFonts w:cs="Times New Roman"/>
          <w:b/>
          <w:bCs/>
          <w:noProof/>
          <w:color w:val="000000"/>
          <w:szCs w:val="24"/>
          <w:lang w:val="en-GB" w:eastAsia="en-GB"/>
        </w:rPr>
        <w:drawing>
          <wp:inline distT="0" distB="0" distL="0" distR="0" wp14:anchorId="25DBCF3B" wp14:editId="7CA9CEFD">
            <wp:extent cx="3473697" cy="1558456"/>
            <wp:effectExtent l="0" t="0" r="0" b="381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84553" cy="1563327"/>
                    </a:xfrm>
                    <a:prstGeom prst="rect">
                      <a:avLst/>
                    </a:prstGeom>
                    <a:noFill/>
                    <a:ln>
                      <a:noFill/>
                    </a:ln>
                  </pic:spPr>
                </pic:pic>
              </a:graphicData>
            </a:graphic>
          </wp:inline>
        </w:drawing>
      </w:r>
    </w:p>
    <w:p w14:paraId="36EA1486" w14:textId="77777777" w:rsidR="00D84551" w:rsidRPr="009C71A9" w:rsidRDefault="00D84551" w:rsidP="00D84551">
      <w:pPr>
        <w:jc w:val="both"/>
        <w:rPr>
          <w:rFonts w:cs="Times New Roman"/>
          <w:szCs w:val="24"/>
        </w:rPr>
      </w:pPr>
    </w:p>
    <w:p w14:paraId="4D222375" w14:textId="702B41C2" w:rsidR="009B21FC" w:rsidRPr="00726780" w:rsidRDefault="006E0C57" w:rsidP="006E0C57">
      <w:pPr>
        <w:pStyle w:val="ListParagraph"/>
        <w:numPr>
          <w:ilvl w:val="0"/>
          <w:numId w:val="23"/>
        </w:numPr>
        <w:spacing w:line="360" w:lineRule="auto"/>
        <w:ind w:left="0" w:firstLine="851"/>
        <w:jc w:val="both"/>
        <w:rPr>
          <w:rFonts w:cs="Times New Roman"/>
          <w:szCs w:val="24"/>
        </w:rPr>
      </w:pPr>
      <w:r w:rsidRPr="001E001D">
        <w:rPr>
          <w:rFonts w:cs="Times New Roman"/>
          <w:szCs w:val="24"/>
        </w:rPr>
        <w:t xml:space="preserve">Zarasų rajono savivaldybės administracija 2019 m. gegužės 15 d. išdavė statybą leidžiantį dokumentą Nr. </w:t>
      </w:r>
      <w:r w:rsidR="009B21FC" w:rsidRPr="00726780">
        <w:rPr>
          <w:rFonts w:cs="Times New Roman"/>
          <w:szCs w:val="24"/>
        </w:rPr>
        <w:t>LSNS-96-190515-00008</w:t>
      </w:r>
      <w:r w:rsidR="008A38A0" w:rsidRPr="00726780">
        <w:rPr>
          <w:rFonts w:cs="Times New Roman"/>
          <w:szCs w:val="24"/>
        </w:rPr>
        <w:t xml:space="preserve"> </w:t>
      </w:r>
      <w:r w:rsidRPr="00726780">
        <w:rPr>
          <w:rFonts w:cs="Times New Roman"/>
          <w:szCs w:val="24"/>
        </w:rPr>
        <w:t>dėl p</w:t>
      </w:r>
      <w:r w:rsidR="008A38A0" w:rsidRPr="00726780">
        <w:rPr>
          <w:rFonts w:cs="Times New Roman"/>
          <w:szCs w:val="24"/>
        </w:rPr>
        <w:t>agalbinio ūkio paskirties pastato (dirbtuvių) Vilniaus g. 8A, Zarasų mieste</w:t>
      </w:r>
      <w:r w:rsidR="005603BC" w:rsidRPr="00726780">
        <w:rPr>
          <w:rFonts w:cs="Times New Roman"/>
          <w:szCs w:val="24"/>
        </w:rPr>
        <w:t>,</w:t>
      </w:r>
      <w:r w:rsidR="008A38A0" w:rsidRPr="00726780">
        <w:rPr>
          <w:rFonts w:cs="Times New Roman"/>
          <w:szCs w:val="24"/>
        </w:rPr>
        <w:t xml:space="preserve"> statybos.</w:t>
      </w:r>
      <w:r w:rsidRPr="00726780">
        <w:rPr>
          <w:rFonts w:cs="Times New Roman"/>
          <w:szCs w:val="24"/>
        </w:rPr>
        <w:t xml:space="preserve"> </w:t>
      </w:r>
      <w:r w:rsidR="008A38A0" w:rsidRPr="00726780">
        <w:rPr>
          <w:rFonts w:cs="Times New Roman"/>
          <w:szCs w:val="24"/>
        </w:rPr>
        <w:t xml:space="preserve">Pagal projekte pateiktas vizualizacijas, patalpų eksplikacijas, tai </w:t>
      </w:r>
      <w:r w:rsidR="005603BC" w:rsidRPr="00726780">
        <w:rPr>
          <w:rFonts w:cs="Times New Roman"/>
          <w:szCs w:val="24"/>
        </w:rPr>
        <w:t>panašiau</w:t>
      </w:r>
      <w:r w:rsidR="008A38A0" w:rsidRPr="00726780">
        <w:rPr>
          <w:rFonts w:cs="Times New Roman"/>
          <w:szCs w:val="24"/>
        </w:rPr>
        <w:t xml:space="preserve"> į gyvenamosios paskirties statinį. Pastate </w:t>
      </w:r>
      <w:r w:rsidR="00B518E7" w:rsidRPr="00726780">
        <w:rPr>
          <w:rFonts w:cs="Times New Roman"/>
          <w:szCs w:val="24"/>
        </w:rPr>
        <w:t>projektuojama aeroterminė katilinė su šilumos siurbliu oras – vanduo bei grindinio šildymo sistema. Numatomas alternatyvus šildymo šaltinis – kapsulinis židinys.</w:t>
      </w:r>
    </w:p>
    <w:p w14:paraId="31B723FC" w14:textId="77777777" w:rsidR="00B518E7" w:rsidRPr="009C71A9" w:rsidRDefault="00B518E7" w:rsidP="006E0C57">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1976C7D5" wp14:editId="7CDCFD08">
            <wp:extent cx="2560320" cy="1765972"/>
            <wp:effectExtent l="0" t="0" r="0" b="571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8847" cy="1778751"/>
                    </a:xfrm>
                    <a:prstGeom prst="rect">
                      <a:avLst/>
                    </a:prstGeom>
                    <a:noFill/>
                    <a:ln>
                      <a:noFill/>
                    </a:ln>
                  </pic:spPr>
                </pic:pic>
              </a:graphicData>
            </a:graphic>
          </wp:inline>
        </w:drawing>
      </w:r>
    </w:p>
    <w:p w14:paraId="59EC4446" w14:textId="77777777" w:rsidR="008A38A0" w:rsidRPr="001E001D" w:rsidRDefault="008A38A0" w:rsidP="009B21FC">
      <w:pPr>
        <w:spacing w:line="360" w:lineRule="auto"/>
        <w:jc w:val="both"/>
        <w:rPr>
          <w:rFonts w:cs="Times New Roman"/>
          <w:szCs w:val="24"/>
        </w:rPr>
      </w:pPr>
    </w:p>
    <w:p w14:paraId="58042771" w14:textId="4686AC9B" w:rsidR="00F8239D" w:rsidRPr="00726780" w:rsidRDefault="00F8239D" w:rsidP="006E0C57">
      <w:pPr>
        <w:pStyle w:val="ListParagraph"/>
        <w:spacing w:line="360" w:lineRule="auto"/>
        <w:ind w:left="0" w:firstLine="851"/>
        <w:jc w:val="both"/>
        <w:rPr>
          <w:rFonts w:cs="Times New Roman"/>
          <w:szCs w:val="24"/>
        </w:rPr>
      </w:pPr>
      <w:r w:rsidRPr="00726780">
        <w:rPr>
          <w:rFonts w:cs="Times New Roman"/>
          <w:szCs w:val="24"/>
        </w:rPr>
        <w:t xml:space="preserve">Panaši problematika </w:t>
      </w:r>
      <w:r w:rsidR="006E0C57" w:rsidRPr="00726780">
        <w:rPr>
          <w:rFonts w:cs="Times New Roman"/>
          <w:szCs w:val="24"/>
        </w:rPr>
        <w:t xml:space="preserve">dėl negyvenamųjų pastatų projektavimo ir statybos, kai tikroji jų paskirtis galimai yra gyvenamoji, Specialiųjų tyrimų tarnybos jau buvo </w:t>
      </w:r>
      <w:r w:rsidR="005603BC" w:rsidRPr="00726780">
        <w:rPr>
          <w:rFonts w:cs="Times New Roman"/>
          <w:szCs w:val="24"/>
        </w:rPr>
        <w:t xml:space="preserve">nurodyta </w:t>
      </w:r>
      <w:r w:rsidR="00B4644D" w:rsidRPr="00726780">
        <w:rPr>
          <w:rFonts w:cs="Times New Roman"/>
          <w:szCs w:val="24"/>
        </w:rPr>
        <w:t>i</w:t>
      </w:r>
      <w:r w:rsidR="006E0C57" w:rsidRPr="00726780">
        <w:rPr>
          <w:rFonts w:cs="Times New Roman"/>
          <w:szCs w:val="24"/>
        </w:rPr>
        <w:t>švadoje dėl korupcijos rizikos analizės saugomų teritorijų direkcijų veiklos srityse</w:t>
      </w:r>
      <w:r w:rsidR="00B4644D" w:rsidRPr="009C71A9">
        <w:rPr>
          <w:rStyle w:val="FootnoteReference"/>
          <w:rFonts w:cs="Times New Roman"/>
          <w:szCs w:val="24"/>
        </w:rPr>
        <w:footnoteReference w:id="83"/>
      </w:r>
      <w:r w:rsidR="006B3DD5" w:rsidRPr="009C71A9">
        <w:rPr>
          <w:rFonts w:cs="Times New Roman"/>
          <w:szCs w:val="24"/>
        </w:rPr>
        <w:t>, kai „siekiama apeiti reikalavimą, kad „</w:t>
      </w:r>
      <w:r w:rsidR="006B3DD5" w:rsidRPr="001E001D">
        <w:rPr>
          <w:rFonts w:cs="Times New Roman"/>
          <w:szCs w:val="24"/>
        </w:rPr>
        <w:t xml:space="preserve">Sodyboje gali būti tik vienas gyvenamosios paskirties pastatas (namas), kuris gali būti vieno ar dviejų butų“ (Saugomų teritorijų įstatymo 13 straipsnio 3 dalies 2 punktas)“. Taip pat, minėtos korupcijos </w:t>
      </w:r>
      <w:r w:rsidR="006B3DD5" w:rsidRPr="00726780">
        <w:rPr>
          <w:rFonts w:cs="Times New Roman"/>
          <w:szCs w:val="24"/>
        </w:rPr>
        <w:t>rizikos analizės atlikimo metu pastebėta tendencija, jog, kai sklype jau yra gyvenamosios paskirtis pastatas, reikalavimas – sodyboje gali būti tik vienas gyvenamosios paskirties pastatas (namas) – apeinamas keičiant jau esamų gyvenamųjų pastatų paskirtį į ūkio paskirties ir statant naujus gyvenamuosius pastatus.</w:t>
      </w:r>
    </w:p>
    <w:p w14:paraId="3269F71D" w14:textId="77777777" w:rsidR="006E1B16" w:rsidRPr="00726780" w:rsidRDefault="00BF688A" w:rsidP="00263E20">
      <w:pPr>
        <w:pStyle w:val="ListParagraph"/>
        <w:spacing w:line="360" w:lineRule="auto"/>
        <w:ind w:left="0" w:firstLine="851"/>
        <w:jc w:val="both"/>
        <w:rPr>
          <w:rFonts w:cs="Times New Roman"/>
          <w:b/>
          <w:szCs w:val="24"/>
        </w:rPr>
      </w:pPr>
      <w:r w:rsidRPr="00726780">
        <w:rPr>
          <w:rFonts w:cs="Times New Roman"/>
          <w:b/>
          <w:szCs w:val="24"/>
        </w:rPr>
        <w:t>PASIŪLYMAI:</w:t>
      </w:r>
    </w:p>
    <w:p w14:paraId="2639DDF1" w14:textId="33DDB99C" w:rsidR="00263E20" w:rsidRPr="00726780" w:rsidRDefault="00263E20" w:rsidP="00047600">
      <w:pPr>
        <w:pStyle w:val="ListParagraph"/>
        <w:numPr>
          <w:ilvl w:val="0"/>
          <w:numId w:val="22"/>
        </w:numPr>
        <w:spacing w:line="360" w:lineRule="auto"/>
        <w:ind w:left="0" w:firstLine="851"/>
        <w:jc w:val="both"/>
        <w:rPr>
          <w:rFonts w:cs="Times New Roman"/>
          <w:szCs w:val="24"/>
        </w:rPr>
      </w:pPr>
      <w:r w:rsidRPr="00726780">
        <w:rPr>
          <w:rFonts w:cs="Times New Roman"/>
          <w:szCs w:val="24"/>
        </w:rPr>
        <w:t>Ekonomikos ir inovacijų</w:t>
      </w:r>
      <w:r w:rsidR="006B3DD5" w:rsidRPr="00726780">
        <w:rPr>
          <w:rFonts w:cs="Times New Roman"/>
          <w:szCs w:val="24"/>
        </w:rPr>
        <w:t xml:space="preserve"> mini</w:t>
      </w:r>
      <w:r w:rsidRPr="00726780">
        <w:rPr>
          <w:rFonts w:cs="Times New Roman"/>
          <w:szCs w:val="24"/>
        </w:rPr>
        <w:t>sterij</w:t>
      </w:r>
      <w:r w:rsidR="006B3DD5" w:rsidRPr="00726780">
        <w:rPr>
          <w:rFonts w:cs="Times New Roman"/>
          <w:szCs w:val="24"/>
        </w:rPr>
        <w:t xml:space="preserve">ai </w:t>
      </w:r>
      <w:r w:rsidRPr="00726780">
        <w:rPr>
          <w:rFonts w:cs="Times New Roman"/>
          <w:szCs w:val="24"/>
        </w:rPr>
        <w:t>įvertinti apgyvendinimo paslaugų teikimą reglamentuojančių teisės aktų nuostatas</w:t>
      </w:r>
      <w:r w:rsidR="005603BC" w:rsidRPr="00726780">
        <w:rPr>
          <w:rFonts w:cs="Times New Roman"/>
          <w:szCs w:val="24"/>
        </w:rPr>
        <w:t>,</w:t>
      </w:r>
      <w:r w:rsidRPr="00726780">
        <w:rPr>
          <w:rFonts w:cs="Times New Roman"/>
          <w:szCs w:val="24"/>
        </w:rPr>
        <w:t xml:space="preserve"> spręsti dėl teisinio reglamentavimo tobulini</w:t>
      </w:r>
      <w:r w:rsidR="006B3DD5" w:rsidRPr="00726780">
        <w:rPr>
          <w:rFonts w:cs="Times New Roman"/>
          <w:szCs w:val="24"/>
        </w:rPr>
        <w:t xml:space="preserve">mo </w:t>
      </w:r>
      <w:r w:rsidR="005603BC" w:rsidRPr="00726780">
        <w:rPr>
          <w:rFonts w:cs="Times New Roman"/>
          <w:szCs w:val="24"/>
        </w:rPr>
        <w:t xml:space="preserve">ir </w:t>
      </w:r>
      <w:r w:rsidR="006B3DD5" w:rsidRPr="00726780">
        <w:rPr>
          <w:rFonts w:cs="Times New Roman"/>
          <w:szCs w:val="24"/>
        </w:rPr>
        <w:t>aiškiai apibrėž</w:t>
      </w:r>
      <w:r w:rsidR="005603BC" w:rsidRPr="00726780">
        <w:rPr>
          <w:rFonts w:cs="Times New Roman"/>
          <w:szCs w:val="24"/>
        </w:rPr>
        <w:t>ti</w:t>
      </w:r>
      <w:r w:rsidR="006B3DD5" w:rsidRPr="00726780">
        <w:rPr>
          <w:rFonts w:cs="Times New Roman"/>
          <w:szCs w:val="24"/>
        </w:rPr>
        <w:t xml:space="preserve">, </w:t>
      </w:r>
      <w:r w:rsidR="00BE23FC" w:rsidRPr="00726780">
        <w:rPr>
          <w:rFonts w:cs="Times New Roman"/>
          <w:szCs w:val="24"/>
        </w:rPr>
        <w:t xml:space="preserve">kurių </w:t>
      </w:r>
      <w:r w:rsidR="006B3DD5" w:rsidRPr="00726780">
        <w:rPr>
          <w:rFonts w:cs="Times New Roman"/>
          <w:szCs w:val="24"/>
        </w:rPr>
        <w:t xml:space="preserve">rūšių pastatuose pagal jų klasifikaciją </w:t>
      </w:r>
      <w:r w:rsidR="00BE23FC" w:rsidRPr="00726780">
        <w:rPr>
          <w:rFonts w:cs="Times New Roman"/>
          <w:szCs w:val="24"/>
        </w:rPr>
        <w:t xml:space="preserve">kokios </w:t>
      </w:r>
      <w:r w:rsidRPr="00726780">
        <w:rPr>
          <w:rFonts w:cs="Times New Roman"/>
          <w:szCs w:val="24"/>
        </w:rPr>
        <w:t>apgyvendinimo paslaugos</w:t>
      </w:r>
      <w:r w:rsidR="00BE23FC" w:rsidRPr="00726780">
        <w:rPr>
          <w:rFonts w:cs="Times New Roman"/>
          <w:szCs w:val="24"/>
        </w:rPr>
        <w:t xml:space="preserve"> gali būti teikiamos.</w:t>
      </w:r>
    </w:p>
    <w:p w14:paraId="15042831" w14:textId="4F869B0E" w:rsidR="006B3DD5" w:rsidRPr="00726780" w:rsidRDefault="006B3DD5" w:rsidP="00047600">
      <w:pPr>
        <w:pStyle w:val="ListParagraph"/>
        <w:numPr>
          <w:ilvl w:val="0"/>
          <w:numId w:val="22"/>
        </w:numPr>
        <w:spacing w:line="360" w:lineRule="auto"/>
        <w:ind w:left="0" w:firstLine="851"/>
        <w:jc w:val="both"/>
        <w:rPr>
          <w:rFonts w:cs="Times New Roman"/>
          <w:szCs w:val="24"/>
        </w:rPr>
      </w:pPr>
      <w:r w:rsidRPr="00726780">
        <w:rPr>
          <w:rFonts w:cs="Times New Roman"/>
          <w:szCs w:val="24"/>
        </w:rPr>
        <w:t xml:space="preserve">Aplinkos ministerijai įgyvendinant </w:t>
      </w:r>
      <w:r w:rsidR="00BF688A" w:rsidRPr="00726780">
        <w:rPr>
          <w:rFonts w:cs="Times New Roman"/>
          <w:szCs w:val="24"/>
        </w:rPr>
        <w:t>Specialiųjų tyrimų tarnybos atliktos korupcijos rizikos analizės išvadoje dėl statybą leidžiančių dokumentų išdavimo Vilniaus miesto savivaldybėje pateiktą pasiūlymą (</w:t>
      </w:r>
      <w:r w:rsidRPr="00726780">
        <w:rPr>
          <w:rFonts w:cs="Times New Roman"/>
          <w:szCs w:val="24"/>
        </w:rPr>
        <w:t>1.5</w:t>
      </w:r>
      <w:r w:rsidR="00BF688A" w:rsidRPr="00726780">
        <w:rPr>
          <w:rFonts w:cs="Times New Roman"/>
          <w:szCs w:val="24"/>
        </w:rPr>
        <w:t>)</w:t>
      </w:r>
      <w:r w:rsidRPr="00726780">
        <w:rPr>
          <w:rFonts w:cs="Times New Roman"/>
          <w:szCs w:val="24"/>
        </w:rPr>
        <w:t xml:space="preserve"> </w:t>
      </w:r>
      <w:r w:rsidR="00BF688A" w:rsidRPr="00726780">
        <w:rPr>
          <w:rFonts w:cs="Times New Roman"/>
          <w:szCs w:val="24"/>
        </w:rPr>
        <w:t>„i</w:t>
      </w:r>
      <w:r w:rsidRPr="00726780">
        <w:rPr>
          <w:rFonts w:cs="Times New Roman"/>
          <w:szCs w:val="24"/>
        </w:rPr>
        <w:t>nicijuoti teisės aktų pakeitimus</w:t>
      </w:r>
      <w:r w:rsidR="00BE23FC" w:rsidRPr="00726780">
        <w:rPr>
          <w:rFonts w:cs="Times New Roman"/>
          <w:szCs w:val="24"/>
        </w:rPr>
        <w:t xml:space="preserve"> ir </w:t>
      </w:r>
      <w:r w:rsidRPr="00726780">
        <w:rPr>
          <w:rFonts w:cs="Times New Roman"/>
          <w:szCs w:val="24"/>
        </w:rPr>
        <w:t>nustat</w:t>
      </w:r>
      <w:r w:rsidR="00BE23FC" w:rsidRPr="00726780">
        <w:rPr>
          <w:rFonts w:cs="Times New Roman"/>
          <w:szCs w:val="24"/>
        </w:rPr>
        <w:t>yti</w:t>
      </w:r>
      <w:r w:rsidRPr="00726780">
        <w:rPr>
          <w:rFonts w:cs="Times New Roman"/>
          <w:szCs w:val="24"/>
        </w:rPr>
        <w:t xml:space="preserve"> aiškius paskirties reikalavimus pastatams, t. y. numatyti</w:t>
      </w:r>
      <w:r w:rsidR="00BE23FC" w:rsidRPr="00726780">
        <w:rPr>
          <w:rFonts w:cs="Times New Roman"/>
          <w:szCs w:val="24"/>
        </w:rPr>
        <w:t>,</w:t>
      </w:r>
      <w:r w:rsidRPr="00726780">
        <w:rPr>
          <w:rFonts w:cs="Times New Roman"/>
          <w:szCs w:val="24"/>
        </w:rPr>
        <w:t xml:space="preserve"> kokios sudėties turi būti viešbutis, svečių namai, nakvynės namai ir t. t.</w:t>
      </w:r>
      <w:r w:rsidR="00BF688A" w:rsidRPr="00726780">
        <w:rPr>
          <w:rFonts w:cs="Times New Roman"/>
          <w:szCs w:val="24"/>
        </w:rPr>
        <w:t>“, atsižvelgti ir į šioje dalyje išdėstytą problematiką dėl aiškaus negyvenamųjų ir gyvenamųjų pastatų atskyrimo.</w:t>
      </w:r>
    </w:p>
    <w:p w14:paraId="5B8697C5" w14:textId="2154E87B" w:rsidR="00963B4F" w:rsidRPr="00726780" w:rsidRDefault="00C142B1" w:rsidP="006E1B16">
      <w:pPr>
        <w:spacing w:line="360" w:lineRule="auto"/>
        <w:ind w:firstLine="851"/>
        <w:jc w:val="both"/>
        <w:rPr>
          <w:rFonts w:cs="Times New Roman"/>
          <w:szCs w:val="24"/>
        </w:rPr>
      </w:pPr>
      <w:r w:rsidRPr="00726780">
        <w:rPr>
          <w:rFonts w:cs="Times New Roman"/>
          <w:szCs w:val="24"/>
        </w:rPr>
        <w:t>Aplinkos ministerija nurodė</w:t>
      </w:r>
      <w:r w:rsidRPr="009C71A9">
        <w:rPr>
          <w:rStyle w:val="FootnoteReference"/>
          <w:rFonts w:cs="Times New Roman"/>
          <w:szCs w:val="24"/>
        </w:rPr>
        <w:footnoteReference w:id="84"/>
      </w:r>
      <w:r w:rsidRPr="009C71A9">
        <w:rPr>
          <w:rFonts w:cs="Times New Roman"/>
          <w:szCs w:val="24"/>
        </w:rPr>
        <w:t xml:space="preserve">, kad yra parengtas Statybos įstatymo pakeitimo įstatymo projektas, </w:t>
      </w:r>
      <w:r w:rsidR="00784470" w:rsidRPr="001E001D">
        <w:rPr>
          <w:rFonts w:cs="Times New Roman"/>
          <w:szCs w:val="24"/>
        </w:rPr>
        <w:t xml:space="preserve">kuriame </w:t>
      </w:r>
      <w:r w:rsidRPr="00726780">
        <w:rPr>
          <w:rFonts w:cs="Times New Roman"/>
          <w:szCs w:val="24"/>
        </w:rPr>
        <w:t>numatyta galimybė kreiptis į Regioninę architektų tarybą dėl papildomos išvados gavimo sprendžiant min</w:t>
      </w:r>
      <w:r w:rsidR="00BE23FC" w:rsidRPr="00726780">
        <w:rPr>
          <w:rFonts w:cs="Times New Roman"/>
          <w:szCs w:val="24"/>
        </w:rPr>
        <w:t>ėtas</w:t>
      </w:r>
      <w:r w:rsidRPr="00726780">
        <w:rPr>
          <w:rFonts w:cs="Times New Roman"/>
          <w:szCs w:val="24"/>
        </w:rPr>
        <w:t xml:space="preserve"> situacijas.</w:t>
      </w:r>
    </w:p>
    <w:p w14:paraId="22448BB8" w14:textId="77777777" w:rsidR="00C142B1" w:rsidRPr="00726780" w:rsidRDefault="00C142B1" w:rsidP="006E1B16">
      <w:pPr>
        <w:spacing w:line="360" w:lineRule="auto"/>
        <w:ind w:firstLine="851"/>
        <w:jc w:val="both"/>
        <w:rPr>
          <w:rFonts w:cs="Times New Roman"/>
          <w:szCs w:val="24"/>
        </w:rPr>
      </w:pPr>
    </w:p>
    <w:p w14:paraId="557954B4" w14:textId="77777777" w:rsidR="00AD5337" w:rsidRPr="00726780" w:rsidRDefault="00D202FD" w:rsidP="006E1B16">
      <w:pPr>
        <w:spacing w:line="360" w:lineRule="auto"/>
        <w:ind w:firstLine="851"/>
        <w:jc w:val="both"/>
        <w:rPr>
          <w:rFonts w:cs="Times New Roman"/>
          <w:b/>
          <w:i/>
          <w:szCs w:val="24"/>
        </w:rPr>
      </w:pPr>
      <w:r w:rsidRPr="00726780">
        <w:rPr>
          <w:rFonts w:cs="Times New Roman"/>
          <w:b/>
          <w:i/>
          <w:szCs w:val="24"/>
        </w:rPr>
        <w:t xml:space="preserve">3.11. </w:t>
      </w:r>
      <w:r w:rsidR="006E1B16" w:rsidRPr="00726780">
        <w:rPr>
          <w:rFonts w:cs="Times New Roman"/>
          <w:b/>
          <w:i/>
          <w:szCs w:val="24"/>
        </w:rPr>
        <w:t xml:space="preserve">Nepakankama </w:t>
      </w:r>
      <w:r w:rsidR="00515401" w:rsidRPr="00726780">
        <w:rPr>
          <w:rFonts w:cs="Times New Roman"/>
          <w:b/>
          <w:i/>
          <w:szCs w:val="24"/>
        </w:rPr>
        <w:t>statinių naudojimo pagal paskirtį</w:t>
      </w:r>
      <w:r w:rsidR="0074511D" w:rsidRPr="00726780">
        <w:rPr>
          <w:rFonts w:cs="Times New Roman"/>
          <w:b/>
          <w:i/>
          <w:szCs w:val="24"/>
        </w:rPr>
        <w:t xml:space="preserve"> kontrolė</w:t>
      </w:r>
      <w:r w:rsidR="00515401" w:rsidRPr="00726780">
        <w:rPr>
          <w:rFonts w:cs="Times New Roman"/>
          <w:b/>
          <w:i/>
          <w:szCs w:val="24"/>
        </w:rPr>
        <w:t xml:space="preserve"> </w:t>
      </w:r>
      <w:r w:rsidRPr="00726780">
        <w:rPr>
          <w:rFonts w:cs="Times New Roman"/>
          <w:b/>
          <w:i/>
          <w:szCs w:val="24"/>
        </w:rPr>
        <w:t>(kita pastaba)</w:t>
      </w:r>
    </w:p>
    <w:p w14:paraId="2AB36C10" w14:textId="0A435047" w:rsidR="00636003" w:rsidRPr="00726780" w:rsidRDefault="00636003" w:rsidP="006E1B16">
      <w:pPr>
        <w:spacing w:line="360" w:lineRule="auto"/>
        <w:ind w:firstLine="851"/>
        <w:jc w:val="both"/>
        <w:rPr>
          <w:rFonts w:cs="Times New Roman"/>
          <w:szCs w:val="24"/>
        </w:rPr>
      </w:pPr>
      <w:r w:rsidRPr="00726780">
        <w:rPr>
          <w:rFonts w:cs="Times New Roman"/>
          <w:szCs w:val="24"/>
        </w:rPr>
        <w:t>Statybos įstatymo</w:t>
      </w:r>
      <w:r w:rsidR="008E52D8" w:rsidRPr="00726780">
        <w:rPr>
          <w:rFonts w:cs="Times New Roman"/>
          <w:szCs w:val="24"/>
        </w:rPr>
        <w:t xml:space="preserve"> 49 straipsnio </w:t>
      </w:r>
      <w:r w:rsidR="00D57EE8" w:rsidRPr="00726780">
        <w:rPr>
          <w:rFonts w:cs="Times New Roman"/>
          <w:szCs w:val="24"/>
        </w:rPr>
        <w:t>1 dalies 3</w:t>
      </w:r>
      <w:r w:rsidR="008E52D8" w:rsidRPr="00726780">
        <w:rPr>
          <w:rFonts w:cs="Times New Roman"/>
          <w:szCs w:val="24"/>
        </w:rPr>
        <w:t xml:space="preserve"> punkte nustatyta, kad statinių naudojimo priežiūrą atlieka savivaldybių administracijos</w:t>
      </w:r>
      <w:r w:rsidRPr="00726780">
        <w:rPr>
          <w:rFonts w:cs="Times New Roman"/>
          <w:szCs w:val="24"/>
        </w:rPr>
        <w:t>.</w:t>
      </w:r>
      <w:r w:rsidR="00D57EE8" w:rsidRPr="00726780">
        <w:rPr>
          <w:rFonts w:cs="Times New Roman"/>
          <w:szCs w:val="24"/>
        </w:rPr>
        <w:t xml:space="preserve"> </w:t>
      </w:r>
      <w:r w:rsidR="008258EE" w:rsidRPr="00726780">
        <w:rPr>
          <w:rFonts w:cs="Times New Roman"/>
          <w:szCs w:val="24"/>
        </w:rPr>
        <w:t xml:space="preserve">Pažymėtina, kad statinių naudojimas ne pagal paskirtį užtraukia atsakomybę juridiniams asmenims (Statybos įstatymo 59 straipsnis) bei fiziniams asmenims (Administracinių nusižengimų kodekso 359 straipsnis). </w:t>
      </w:r>
      <w:r w:rsidR="00D57EE8" w:rsidRPr="00726780">
        <w:rPr>
          <w:rFonts w:cs="Times New Roman"/>
          <w:szCs w:val="24"/>
        </w:rPr>
        <w:t xml:space="preserve">Detali </w:t>
      </w:r>
      <w:r w:rsidR="008258EE" w:rsidRPr="00726780">
        <w:rPr>
          <w:rFonts w:cs="Times New Roman"/>
          <w:szCs w:val="24"/>
        </w:rPr>
        <w:t xml:space="preserve">statinių </w:t>
      </w:r>
      <w:r w:rsidR="00D57EE8" w:rsidRPr="00726780">
        <w:rPr>
          <w:rFonts w:cs="Times New Roman"/>
          <w:szCs w:val="24"/>
        </w:rPr>
        <w:t>priežiūros tvarka nustatyta Statybos techniniame reglamente STR 1.03.07:2017 „Statinių techninės ir naudojimo priežiūros tvarka. Naujų nekilnojamojo turto kadastro objektų formavimo tvarka“</w:t>
      </w:r>
      <w:r w:rsidR="00D57EE8" w:rsidRPr="009C71A9">
        <w:rPr>
          <w:rStyle w:val="FootnoteReference"/>
          <w:rFonts w:cs="Times New Roman"/>
          <w:szCs w:val="24"/>
        </w:rPr>
        <w:footnoteReference w:id="85"/>
      </w:r>
      <w:r w:rsidR="00D57EE8" w:rsidRPr="009C71A9">
        <w:rPr>
          <w:rFonts w:cs="Times New Roman"/>
          <w:szCs w:val="24"/>
        </w:rPr>
        <w:t>.</w:t>
      </w:r>
      <w:r w:rsidR="008258EE" w:rsidRPr="001E001D">
        <w:rPr>
          <w:rFonts w:cs="Times New Roman"/>
          <w:szCs w:val="24"/>
        </w:rPr>
        <w:t xml:space="preserve"> Tačiau, vadovaujantis minėtos tvarkos reikalavima</w:t>
      </w:r>
      <w:r w:rsidR="00E246A7" w:rsidRPr="00726780">
        <w:rPr>
          <w:rFonts w:cs="Times New Roman"/>
          <w:szCs w:val="24"/>
        </w:rPr>
        <w:t>is, nesudėtingi statiniai nėra įtraukiami į sudaromus statinių, kurių naudojimo priežiūra bus atliekama, naudotojų sąrašus</w:t>
      </w:r>
      <w:r w:rsidR="008258EE" w:rsidRPr="009C71A9">
        <w:rPr>
          <w:rStyle w:val="FootnoteReference"/>
          <w:rFonts w:cs="Times New Roman"/>
          <w:szCs w:val="24"/>
        </w:rPr>
        <w:footnoteReference w:id="86"/>
      </w:r>
      <w:r w:rsidR="008258EE" w:rsidRPr="009C71A9">
        <w:rPr>
          <w:rFonts w:cs="Times New Roman"/>
          <w:szCs w:val="24"/>
        </w:rPr>
        <w:t>.</w:t>
      </w:r>
      <w:r w:rsidR="00D57EE8" w:rsidRPr="001E001D">
        <w:rPr>
          <w:rFonts w:cs="Times New Roman"/>
          <w:szCs w:val="24"/>
        </w:rPr>
        <w:t xml:space="preserve"> </w:t>
      </w:r>
    </w:p>
    <w:p w14:paraId="200185B7" w14:textId="0C56FF68" w:rsidR="005C6346" w:rsidRPr="00726780" w:rsidRDefault="005E5FAE" w:rsidP="006E1B16">
      <w:pPr>
        <w:spacing w:line="360" w:lineRule="auto"/>
        <w:ind w:firstLine="851"/>
        <w:jc w:val="both"/>
        <w:rPr>
          <w:rFonts w:cs="Times New Roman"/>
          <w:szCs w:val="24"/>
        </w:rPr>
      </w:pPr>
      <w:r w:rsidRPr="00726780">
        <w:rPr>
          <w:rFonts w:cs="Times New Roman"/>
          <w:szCs w:val="24"/>
        </w:rPr>
        <w:t>Ankstesnėje šios išvados dalyje nurodyti korupcijos rizikos veiksniai identifikuoja galimas rizikas ir dėl nesudėtingų statinių naudojimo ne pagal paskirtį</w:t>
      </w:r>
      <w:r w:rsidR="004C698C" w:rsidRPr="00726780">
        <w:rPr>
          <w:rFonts w:cs="Times New Roman"/>
          <w:szCs w:val="24"/>
        </w:rPr>
        <w:t>.</w:t>
      </w:r>
      <w:r w:rsidR="005A7164" w:rsidRPr="00726780">
        <w:rPr>
          <w:rFonts w:cs="Times New Roman"/>
          <w:szCs w:val="24"/>
        </w:rPr>
        <w:t xml:space="preserve"> </w:t>
      </w:r>
      <w:r w:rsidR="00BE23FC" w:rsidRPr="00726780">
        <w:rPr>
          <w:rFonts w:cs="Times New Roman"/>
          <w:szCs w:val="24"/>
        </w:rPr>
        <w:t xml:space="preserve">Reikalinga ir </w:t>
      </w:r>
      <w:r w:rsidR="005A7164" w:rsidRPr="00726780">
        <w:rPr>
          <w:rFonts w:cs="Times New Roman"/>
          <w:szCs w:val="24"/>
        </w:rPr>
        <w:t xml:space="preserve">nesudėtingų statinių naudojimo </w:t>
      </w:r>
      <w:r w:rsidR="00C4727E" w:rsidRPr="00726780">
        <w:rPr>
          <w:rFonts w:cs="Times New Roman"/>
          <w:szCs w:val="24"/>
        </w:rPr>
        <w:t>priežiūra</w:t>
      </w:r>
      <w:r w:rsidR="00C4727E" w:rsidRPr="009C71A9">
        <w:rPr>
          <w:rStyle w:val="FootnoteReference"/>
          <w:rFonts w:cs="Times New Roman"/>
          <w:szCs w:val="24"/>
        </w:rPr>
        <w:footnoteReference w:id="87"/>
      </w:r>
      <w:r w:rsidR="00C4727E" w:rsidRPr="009C71A9">
        <w:rPr>
          <w:rFonts w:cs="Times New Roman"/>
          <w:szCs w:val="24"/>
        </w:rPr>
        <w:t>, todėl būtina nustatyti tokios priežiūros reikalavimus, kad savivaldybių administracijos pagal pasirinktas rizikas (pavyzdžiui didesnį dėmesį skiri</w:t>
      </w:r>
      <w:r w:rsidR="00C4727E" w:rsidRPr="001E001D">
        <w:rPr>
          <w:rFonts w:cs="Times New Roman"/>
          <w:szCs w:val="24"/>
        </w:rPr>
        <w:t xml:space="preserve">ant statiniams valstybinių parkų teritorijose, pagal statybą leidžiančius dokumentus išduodančių savivaldybės administracijos padalinių pateiktą informaciją ir pan.) galėtų atlikti tokius </w:t>
      </w:r>
      <w:r w:rsidR="00C4727E" w:rsidRPr="00726780">
        <w:rPr>
          <w:rFonts w:cs="Times New Roman"/>
          <w:szCs w:val="24"/>
        </w:rPr>
        <w:t>patikrinimus.</w:t>
      </w:r>
    </w:p>
    <w:p w14:paraId="40456027" w14:textId="12D2D4FE" w:rsidR="00F8239D" w:rsidRPr="00726780" w:rsidRDefault="005C6346" w:rsidP="006E1B16">
      <w:pPr>
        <w:spacing w:line="360" w:lineRule="auto"/>
        <w:ind w:firstLine="851"/>
        <w:jc w:val="both"/>
        <w:rPr>
          <w:rFonts w:cs="Times New Roman"/>
          <w:szCs w:val="24"/>
        </w:rPr>
      </w:pPr>
      <w:r w:rsidRPr="00726780">
        <w:rPr>
          <w:rFonts w:cs="Times New Roman"/>
          <w:szCs w:val="24"/>
        </w:rPr>
        <w:t>Statinių (jų patalpų) naudojimo pagal paskirtį kontrolės teisinio reglamentavimo problematika taip pat nurodoma ir Specialiųjų tyrimų tarnybos 2022 m. spalio 27 d. antikorupcinio vertinimo išvadoje Nr. 4-01-8635.</w:t>
      </w:r>
    </w:p>
    <w:p w14:paraId="408696CD" w14:textId="54CC5244" w:rsidR="000F354B" w:rsidRPr="00726780" w:rsidRDefault="005A7164" w:rsidP="006E1B16">
      <w:pPr>
        <w:spacing w:line="360" w:lineRule="auto"/>
        <w:ind w:firstLine="851"/>
        <w:jc w:val="both"/>
        <w:rPr>
          <w:rFonts w:cs="Times New Roman"/>
          <w:szCs w:val="24"/>
        </w:rPr>
      </w:pPr>
      <w:r w:rsidRPr="00726780">
        <w:rPr>
          <w:rFonts w:cs="Times New Roman"/>
          <w:b/>
          <w:szCs w:val="24"/>
        </w:rPr>
        <w:t>PASIŪLYMAS.</w:t>
      </w:r>
      <w:r w:rsidRPr="00726780">
        <w:rPr>
          <w:rFonts w:cs="Times New Roman"/>
          <w:szCs w:val="24"/>
        </w:rPr>
        <w:t xml:space="preserve"> Aplinkos ministerijai spręsti dėl nesudėtingų statinių naudojimo priežiūros reglamentavimo </w:t>
      </w:r>
      <w:r w:rsidR="005C6346" w:rsidRPr="00726780">
        <w:rPr>
          <w:rFonts w:cs="Times New Roman"/>
          <w:szCs w:val="24"/>
        </w:rPr>
        <w:t>tobulinimo (</w:t>
      </w:r>
      <w:r w:rsidRPr="00726780">
        <w:rPr>
          <w:rFonts w:cs="Times New Roman"/>
          <w:szCs w:val="24"/>
        </w:rPr>
        <w:t>pavyzdžiui</w:t>
      </w:r>
      <w:r w:rsidR="005C6346" w:rsidRPr="00726780">
        <w:rPr>
          <w:rFonts w:cs="Times New Roman"/>
          <w:szCs w:val="24"/>
        </w:rPr>
        <w:t>, nustat</w:t>
      </w:r>
      <w:r w:rsidR="00BE23FC" w:rsidRPr="00726780">
        <w:rPr>
          <w:rFonts w:cs="Times New Roman"/>
          <w:szCs w:val="24"/>
        </w:rPr>
        <w:t>yti</w:t>
      </w:r>
      <w:r w:rsidR="005C6346" w:rsidRPr="00726780">
        <w:rPr>
          <w:rFonts w:cs="Times New Roman"/>
          <w:szCs w:val="24"/>
        </w:rPr>
        <w:t xml:space="preserve"> pareigą juos įtraukti į sudaromus statinių, kurių naudojimo priežiūra bus atliekama, naudotojų sąrašus;</w:t>
      </w:r>
      <w:r w:rsidRPr="00726780">
        <w:rPr>
          <w:rFonts w:cs="Times New Roman"/>
          <w:szCs w:val="24"/>
        </w:rPr>
        <w:t xml:space="preserve"> supaprastin</w:t>
      </w:r>
      <w:r w:rsidR="00BE23FC" w:rsidRPr="00726780">
        <w:rPr>
          <w:rFonts w:cs="Times New Roman"/>
          <w:szCs w:val="24"/>
        </w:rPr>
        <w:t>ti</w:t>
      </w:r>
      <w:r w:rsidRPr="00726780">
        <w:rPr>
          <w:rFonts w:cs="Times New Roman"/>
          <w:szCs w:val="24"/>
        </w:rPr>
        <w:t xml:space="preserve"> </w:t>
      </w:r>
      <w:r w:rsidR="00BE23FC" w:rsidRPr="00726780">
        <w:rPr>
          <w:rFonts w:cs="Times New Roman"/>
          <w:szCs w:val="24"/>
        </w:rPr>
        <w:t xml:space="preserve">šios </w:t>
      </w:r>
      <w:r w:rsidRPr="00726780">
        <w:rPr>
          <w:rFonts w:cs="Times New Roman"/>
          <w:szCs w:val="24"/>
        </w:rPr>
        <w:t>priežiūros reikalavimus</w:t>
      </w:r>
      <w:r w:rsidR="005C6346" w:rsidRPr="00726780">
        <w:rPr>
          <w:rFonts w:cs="Times New Roman"/>
          <w:szCs w:val="24"/>
        </w:rPr>
        <w:t xml:space="preserve"> ir pan</w:t>
      </w:r>
      <w:r w:rsidR="0027437F" w:rsidRPr="00726780">
        <w:rPr>
          <w:rFonts w:cs="Times New Roman"/>
          <w:szCs w:val="24"/>
        </w:rPr>
        <w:t>.</w:t>
      </w:r>
      <w:r w:rsidR="005C6346" w:rsidRPr="00726780">
        <w:rPr>
          <w:rFonts w:cs="Times New Roman"/>
          <w:szCs w:val="24"/>
        </w:rPr>
        <w:t>)</w:t>
      </w:r>
      <w:r w:rsidRPr="00726780">
        <w:rPr>
          <w:rFonts w:cs="Times New Roman"/>
          <w:szCs w:val="24"/>
        </w:rPr>
        <w:t>.</w:t>
      </w:r>
    </w:p>
    <w:p w14:paraId="06542020" w14:textId="77777777" w:rsidR="005E5FAE" w:rsidRPr="00726780" w:rsidRDefault="005E5FAE" w:rsidP="006E1B16">
      <w:pPr>
        <w:spacing w:line="360" w:lineRule="auto"/>
        <w:ind w:firstLine="851"/>
        <w:jc w:val="both"/>
        <w:rPr>
          <w:rFonts w:cs="Times New Roman"/>
          <w:szCs w:val="24"/>
        </w:rPr>
      </w:pPr>
    </w:p>
    <w:p w14:paraId="64612372" w14:textId="77777777" w:rsidR="005E5FAE" w:rsidRPr="00726780" w:rsidRDefault="00D202FD" w:rsidP="006E1B16">
      <w:pPr>
        <w:spacing w:line="360" w:lineRule="auto"/>
        <w:ind w:firstLine="851"/>
        <w:jc w:val="both"/>
        <w:rPr>
          <w:rFonts w:cs="Times New Roman"/>
          <w:b/>
          <w:i/>
          <w:szCs w:val="24"/>
        </w:rPr>
      </w:pPr>
      <w:r w:rsidRPr="00726780">
        <w:rPr>
          <w:rFonts w:cs="Times New Roman"/>
          <w:b/>
          <w:i/>
          <w:szCs w:val="24"/>
        </w:rPr>
        <w:t xml:space="preserve">3.12. </w:t>
      </w:r>
      <w:r w:rsidR="00C4727E" w:rsidRPr="00726780">
        <w:rPr>
          <w:rFonts w:cs="Times New Roman"/>
          <w:b/>
          <w:i/>
          <w:szCs w:val="24"/>
        </w:rPr>
        <w:t>Už savavališkų statybų vykdymą numatytos sankcijos neatgraso nuo pažeidimų darymo</w:t>
      </w:r>
      <w:r w:rsidRPr="00726780">
        <w:rPr>
          <w:rFonts w:cs="Times New Roman"/>
          <w:b/>
          <w:i/>
          <w:szCs w:val="24"/>
        </w:rPr>
        <w:t xml:space="preserve"> (kritinė antikorupcinė pastaba)</w:t>
      </w:r>
    </w:p>
    <w:p w14:paraId="7D99B29D" w14:textId="77777777" w:rsidR="008D4E2C" w:rsidRPr="00726780" w:rsidRDefault="00037CDB" w:rsidP="006E1B16">
      <w:pPr>
        <w:spacing w:line="360" w:lineRule="auto"/>
        <w:ind w:firstLine="851"/>
        <w:jc w:val="both"/>
        <w:rPr>
          <w:rFonts w:cs="Times New Roman"/>
          <w:szCs w:val="24"/>
        </w:rPr>
      </w:pPr>
      <w:r w:rsidRPr="00726780">
        <w:rPr>
          <w:rFonts w:cs="Times New Roman"/>
          <w:szCs w:val="24"/>
        </w:rPr>
        <w:t>Specialiųjų tyrimų tarnybos atliktos korupcijos rizikos analizės išvadoje dėl statybą leidžiančių dokumentų išdavimo Vilniaus miesto savivaldybėje nustatyta korupcijos rizika apskaičiuojant savavališkos statybos įteisinimo įmoką, pasiūlyta svarstyti dėl efektyvesnių savavališką statybą atgrasančių priemonių.</w:t>
      </w:r>
    </w:p>
    <w:p w14:paraId="0C6627F3" w14:textId="30537FA5" w:rsidR="00037CDB" w:rsidRPr="001E001D" w:rsidRDefault="0075565E" w:rsidP="006E1B16">
      <w:pPr>
        <w:spacing w:line="360" w:lineRule="auto"/>
        <w:ind w:firstLine="851"/>
        <w:jc w:val="both"/>
        <w:rPr>
          <w:rFonts w:cs="Times New Roman"/>
          <w:szCs w:val="24"/>
        </w:rPr>
      </w:pPr>
      <w:r w:rsidRPr="00726780">
        <w:rPr>
          <w:rFonts w:cs="Times New Roman"/>
          <w:szCs w:val="24"/>
        </w:rPr>
        <w:t>Atliekant korupcijos rizikos analizę Panevėžio miesto savivaldybėje nustatyti atvejai, kai statybos galimai vykdomos neturint statybą leidžiančių dokumentų tais atvejais, kai jie yra privalomi</w:t>
      </w:r>
      <w:r w:rsidR="004C0B7D" w:rsidRPr="00726780">
        <w:rPr>
          <w:rFonts w:cs="Times New Roman"/>
          <w:szCs w:val="24"/>
        </w:rPr>
        <w:t>; nesilaikoma statinio projekto</w:t>
      </w:r>
      <w:r w:rsidRPr="00726780">
        <w:rPr>
          <w:rFonts w:cs="Times New Roman"/>
          <w:szCs w:val="24"/>
        </w:rPr>
        <w:t>. Informacija apie galimai savavališkas statybas perduoda</w:t>
      </w:r>
      <w:r w:rsidR="00BE23FC" w:rsidRPr="00726780">
        <w:rPr>
          <w:rFonts w:cs="Times New Roman"/>
          <w:szCs w:val="24"/>
        </w:rPr>
        <w:t>ma</w:t>
      </w:r>
      <w:r w:rsidRPr="00726780">
        <w:rPr>
          <w:rFonts w:cs="Times New Roman"/>
          <w:szCs w:val="24"/>
        </w:rPr>
        <w:t xml:space="preserve"> Valstybinei teritorijų planavimo ir statybos inspekcijai</w:t>
      </w:r>
      <w:r w:rsidRPr="009C71A9">
        <w:rPr>
          <w:rStyle w:val="FootnoteReference"/>
          <w:rFonts w:cs="Times New Roman"/>
          <w:szCs w:val="24"/>
        </w:rPr>
        <w:footnoteReference w:id="88"/>
      </w:r>
      <w:r w:rsidRPr="009C71A9">
        <w:rPr>
          <w:rFonts w:cs="Times New Roman"/>
          <w:szCs w:val="24"/>
        </w:rPr>
        <w:t xml:space="preserve">: </w:t>
      </w:r>
    </w:p>
    <w:p w14:paraId="461752F1" w14:textId="77777777" w:rsidR="00D77650" w:rsidRPr="00726780" w:rsidRDefault="0075565E" w:rsidP="00197ABF">
      <w:pPr>
        <w:pStyle w:val="ListParagraph"/>
        <w:numPr>
          <w:ilvl w:val="0"/>
          <w:numId w:val="23"/>
        </w:numPr>
        <w:spacing w:line="360" w:lineRule="auto"/>
        <w:ind w:left="0" w:firstLine="851"/>
        <w:jc w:val="both"/>
        <w:rPr>
          <w:rFonts w:cs="Times New Roman"/>
          <w:szCs w:val="24"/>
        </w:rPr>
      </w:pPr>
      <w:r w:rsidRPr="00726780">
        <w:rPr>
          <w:rFonts w:cs="Times New Roman"/>
          <w:szCs w:val="24"/>
        </w:rPr>
        <w:t xml:space="preserve">Adresu Klaipėdos g. 54, Panevėžyje, </w:t>
      </w:r>
      <w:r w:rsidR="00D77650" w:rsidRPr="00726780">
        <w:rPr>
          <w:rFonts w:cs="Times New Roman"/>
          <w:szCs w:val="24"/>
        </w:rPr>
        <w:t xml:space="preserve">nuo 2021 m. gegužės mėnesio </w:t>
      </w:r>
      <w:r w:rsidRPr="00726780">
        <w:rPr>
          <w:rFonts w:cs="Times New Roman"/>
          <w:szCs w:val="24"/>
        </w:rPr>
        <w:t xml:space="preserve">vykdoma pastato </w:t>
      </w:r>
    </w:p>
    <w:p w14:paraId="07D5D433" w14:textId="77777777" w:rsidR="00D77650" w:rsidRPr="00726780" w:rsidRDefault="0075565E" w:rsidP="00D77650">
      <w:pPr>
        <w:spacing w:line="360" w:lineRule="auto"/>
        <w:jc w:val="both"/>
        <w:rPr>
          <w:rFonts w:cs="Times New Roman"/>
          <w:szCs w:val="24"/>
        </w:rPr>
      </w:pPr>
      <w:r w:rsidRPr="00726780">
        <w:rPr>
          <w:rFonts w:cs="Times New Roman"/>
          <w:szCs w:val="24"/>
        </w:rPr>
        <w:t xml:space="preserve">rekonstrukcija, </w:t>
      </w:r>
      <w:r w:rsidR="00D77650" w:rsidRPr="00726780">
        <w:rPr>
          <w:rFonts w:cs="Times New Roman"/>
          <w:szCs w:val="24"/>
        </w:rPr>
        <w:t>neturint statybą leidžiančio dokumento:</w:t>
      </w:r>
    </w:p>
    <w:p w14:paraId="313A6A8A" w14:textId="77777777" w:rsidR="00C75261" w:rsidRPr="00726780" w:rsidRDefault="00C75261" w:rsidP="00D77650">
      <w:pPr>
        <w:spacing w:line="360" w:lineRule="auto"/>
        <w:ind w:firstLine="851"/>
        <w:jc w:val="both"/>
        <w:rPr>
          <w:rFonts w:cs="Times New Roman"/>
          <w:szCs w:val="24"/>
        </w:rPr>
      </w:pPr>
    </w:p>
    <w:p w14:paraId="29160AF3" w14:textId="09DBD976" w:rsidR="00C75261" w:rsidRPr="00726780" w:rsidRDefault="00C75261" w:rsidP="000C5ED9">
      <w:pPr>
        <w:spacing w:line="360" w:lineRule="auto"/>
        <w:jc w:val="both"/>
        <w:rPr>
          <w:rFonts w:cs="Times New Roman"/>
          <w:szCs w:val="24"/>
        </w:rPr>
      </w:pPr>
      <w:r w:rsidRPr="00726780">
        <w:rPr>
          <w:rFonts w:cs="Times New Roman"/>
          <w:szCs w:val="24"/>
        </w:rPr>
        <w:t xml:space="preserve">Street View, 2012 m. birželis                </w:t>
      </w:r>
      <w:r w:rsidR="000C5ED9" w:rsidRPr="00726780">
        <w:rPr>
          <w:rFonts w:cs="Times New Roman"/>
          <w:szCs w:val="24"/>
        </w:rPr>
        <w:t xml:space="preserve">         </w:t>
      </w:r>
      <w:r w:rsidRPr="00726780">
        <w:rPr>
          <w:rFonts w:cs="Times New Roman"/>
          <w:szCs w:val="24"/>
        </w:rPr>
        <w:t xml:space="preserve">Street View, 2021 m. gegužė  </w:t>
      </w:r>
    </w:p>
    <w:p w14:paraId="4DAEC572" w14:textId="77777777" w:rsidR="00C75261" w:rsidRPr="009C71A9" w:rsidRDefault="00D77650" w:rsidP="000C5ED9">
      <w:pPr>
        <w:spacing w:line="360" w:lineRule="auto"/>
        <w:jc w:val="both"/>
        <w:rPr>
          <w:rFonts w:cs="Times New Roman"/>
          <w:i/>
          <w:szCs w:val="24"/>
        </w:rPr>
      </w:pPr>
      <w:r w:rsidRPr="009C71A9">
        <w:rPr>
          <w:rFonts w:cs="Times New Roman"/>
          <w:i/>
          <w:noProof/>
          <w:szCs w:val="24"/>
          <w:lang w:val="en-GB" w:eastAsia="en-GB"/>
        </w:rPr>
        <w:drawing>
          <wp:inline distT="0" distB="0" distL="0" distR="0" wp14:anchorId="44E42720" wp14:editId="6D9C3782">
            <wp:extent cx="2706624" cy="1790250"/>
            <wp:effectExtent l="0" t="0" r="0" b="635"/>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7395" cy="1823831"/>
                    </a:xfrm>
                    <a:prstGeom prst="rect">
                      <a:avLst/>
                    </a:prstGeom>
                    <a:noFill/>
                    <a:ln>
                      <a:noFill/>
                    </a:ln>
                  </pic:spPr>
                </pic:pic>
              </a:graphicData>
            </a:graphic>
          </wp:inline>
        </w:drawing>
      </w:r>
      <w:r w:rsidR="00C75261" w:rsidRPr="001E001D">
        <w:rPr>
          <w:rFonts w:cs="Times New Roman"/>
          <w:noProof/>
          <w:szCs w:val="24"/>
          <w:lang w:val="en-GB" w:eastAsia="en-GB"/>
        </w:rPr>
        <w:drawing>
          <wp:inline distT="0" distB="0" distL="0" distR="0" wp14:anchorId="2D07D887" wp14:editId="5C502658">
            <wp:extent cx="3330558" cy="1792224"/>
            <wp:effectExtent l="0" t="0" r="381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97546" cy="1828271"/>
                    </a:xfrm>
                    <a:prstGeom prst="rect">
                      <a:avLst/>
                    </a:prstGeom>
                    <a:noFill/>
                  </pic:spPr>
                </pic:pic>
              </a:graphicData>
            </a:graphic>
          </wp:inline>
        </w:drawing>
      </w:r>
    </w:p>
    <w:p w14:paraId="44D996F5" w14:textId="77777777" w:rsidR="00C75261" w:rsidRPr="00726780" w:rsidRDefault="00C75261" w:rsidP="0075565E">
      <w:pPr>
        <w:spacing w:line="360" w:lineRule="auto"/>
        <w:ind w:firstLine="851"/>
        <w:jc w:val="both"/>
        <w:rPr>
          <w:rFonts w:cs="Times New Roman"/>
          <w:szCs w:val="24"/>
        </w:rPr>
      </w:pPr>
      <w:r w:rsidRPr="001E001D">
        <w:rPr>
          <w:rFonts w:cs="Times New Roman"/>
          <w:szCs w:val="24"/>
        </w:rPr>
        <w:t xml:space="preserve">Pagal išnagrinėtą viešą informaciją, statybos darbai galimai buvo pradėti 2021 m. gegužės mėnesį, </w:t>
      </w:r>
      <w:r w:rsidR="00197ABF" w:rsidRPr="00726780">
        <w:rPr>
          <w:rFonts w:cs="Times New Roman"/>
          <w:szCs w:val="24"/>
        </w:rPr>
        <w:t>tačiau visuomenė apie parengtą statinio projektinį pasiūlymą informuota tik 2021 m. rugsėjo mėnesį, projektiniams pasiūlymams pritarta 2021 m. spalio 14 d., t. y. jau pradėjus statybos darbus. Prašymai išduoti statybą leidžiantį dokumentą Panevėžio miesto savivaldybės administracijai buvo teikti 2022 m. gegužės 9 d., 2022 m. rugpjūčio 10 d., 2022 m. rugsėjo 1 d., 2022 m. rugsėjo 9 d., tačiau visi prašymai atmesti dėl nustatytų trūkumų.</w:t>
      </w:r>
    </w:p>
    <w:p w14:paraId="6A810819" w14:textId="7C0646BB" w:rsidR="0075565E" w:rsidRPr="001E001D" w:rsidRDefault="00197ABF" w:rsidP="00197ABF">
      <w:pPr>
        <w:spacing w:line="360" w:lineRule="auto"/>
        <w:ind w:firstLine="851"/>
        <w:jc w:val="both"/>
        <w:rPr>
          <w:rFonts w:cs="Times New Roman"/>
          <w:szCs w:val="24"/>
        </w:rPr>
      </w:pPr>
      <w:r w:rsidRPr="00726780">
        <w:rPr>
          <w:rFonts w:cs="Times New Roman"/>
          <w:szCs w:val="24"/>
        </w:rPr>
        <w:t xml:space="preserve">Valstybinė teritorijų planavimo ir Statybos inspekcija, įvertinusi Specialiųjų tyrimų tarnybos pateiktą informaciją, atliko statinio statybos patikrinimą </w:t>
      </w:r>
      <w:r w:rsidR="00082B8C" w:rsidRPr="00726780">
        <w:rPr>
          <w:rFonts w:cs="Times New Roman"/>
          <w:szCs w:val="24"/>
        </w:rPr>
        <w:t>bei konstatavo</w:t>
      </w:r>
      <w:r w:rsidR="00A52FA5" w:rsidRPr="00726780">
        <w:rPr>
          <w:rFonts w:cs="Times New Roman"/>
          <w:szCs w:val="24"/>
        </w:rPr>
        <w:t xml:space="preserve">, kad rekonstruojant neypatingąjį statinį, esantį </w:t>
      </w:r>
      <w:r w:rsidR="00A52FA5" w:rsidRPr="00726780">
        <w:rPr>
          <w:rFonts w:eastAsia="Times New Roman" w:cs="Times New Roman"/>
          <w:szCs w:val="24"/>
        </w:rPr>
        <w:t>adresu: Klaipėdos g. 54, Panevėžy</w:t>
      </w:r>
      <w:r w:rsidR="00D97FA0">
        <w:rPr>
          <w:rFonts w:eastAsia="Times New Roman" w:cs="Times New Roman"/>
          <w:szCs w:val="24"/>
        </w:rPr>
        <w:t>s</w:t>
      </w:r>
      <w:r w:rsidR="00A52FA5" w:rsidRPr="00726780">
        <w:rPr>
          <w:rFonts w:eastAsia="Times New Roman" w:cs="Times New Roman"/>
          <w:szCs w:val="24"/>
        </w:rPr>
        <w:t xml:space="preserve">, statinio rekonstravimo projektas ir </w:t>
      </w:r>
      <w:r w:rsidR="00A52FA5" w:rsidRPr="00726780">
        <w:rPr>
          <w:rFonts w:cs="Times New Roman"/>
          <w:szCs w:val="24"/>
        </w:rPr>
        <w:t xml:space="preserve">statybą leidžiantis dokumentas yra privalomas, todėl statytojui UAB „Daviska“ dėl vykdomų statybos darbų be statybą leidžiančio dokumento surašyti: savavališkos statybos aktas, privalomasis nurodymas nevykdyti jokių statinio ar jo dalies statybos darbų ir privalomasis nurodymas pašalinti savavališkos statybos padarinius (arba </w:t>
      </w:r>
      <w:r w:rsidR="00082B8C" w:rsidRPr="00726780">
        <w:rPr>
          <w:rFonts w:cs="Times New Roman"/>
          <w:szCs w:val="24"/>
        </w:rPr>
        <w:t>nustatyta tvarka gauti statybą leidžiantį dokumentą</w:t>
      </w:r>
      <w:r w:rsidR="00A52FA5" w:rsidRPr="00726780">
        <w:rPr>
          <w:rFonts w:cs="Times New Roman"/>
          <w:szCs w:val="24"/>
        </w:rPr>
        <w:t>)</w:t>
      </w:r>
      <w:r w:rsidR="00A52FA5" w:rsidRPr="009C71A9">
        <w:rPr>
          <w:rStyle w:val="FootnoteReference"/>
          <w:rFonts w:cs="Times New Roman"/>
          <w:szCs w:val="24"/>
        </w:rPr>
        <w:footnoteReference w:id="89"/>
      </w:r>
      <w:r w:rsidR="00082B8C" w:rsidRPr="009C71A9">
        <w:rPr>
          <w:rFonts w:cs="Times New Roman"/>
          <w:szCs w:val="24"/>
        </w:rPr>
        <w:t>.</w:t>
      </w:r>
      <w:r w:rsidR="00744267" w:rsidRPr="001E001D">
        <w:rPr>
          <w:rFonts w:cs="Times New Roman"/>
          <w:szCs w:val="24"/>
        </w:rPr>
        <w:t xml:space="preserve"> Taip pat numatyta juridiniam asmeniui taikyti atsakomybę, nu</w:t>
      </w:r>
      <w:r w:rsidR="0073574B">
        <w:rPr>
          <w:rFonts w:cs="Times New Roman"/>
          <w:szCs w:val="24"/>
        </w:rPr>
        <w:t>st</w:t>
      </w:r>
      <w:r w:rsidR="00744267" w:rsidRPr="00726780">
        <w:rPr>
          <w:rFonts w:cs="Times New Roman"/>
          <w:szCs w:val="24"/>
        </w:rPr>
        <w:t xml:space="preserve">atytą Statybos įstatymo 56 straipsnio </w:t>
      </w:r>
      <w:r w:rsidR="00C022C0" w:rsidRPr="002120D1">
        <w:rPr>
          <w:rFonts w:eastAsia="Times New Roman" w:cs="Times New Roman"/>
          <w:color w:val="333333"/>
          <w:szCs w:val="24"/>
          <w:lang w:eastAsia="lt-LT"/>
        </w:rPr>
        <w:br/>
      </w:r>
      <w:r w:rsidR="00744267" w:rsidRPr="009C71A9">
        <w:rPr>
          <w:rFonts w:cs="Times New Roman"/>
          <w:szCs w:val="24"/>
        </w:rPr>
        <w:t>9 dalyje</w:t>
      </w:r>
      <w:r w:rsidR="00744267" w:rsidRPr="009C71A9">
        <w:rPr>
          <w:rStyle w:val="FootnoteReference"/>
          <w:rFonts w:cs="Times New Roman"/>
          <w:szCs w:val="24"/>
        </w:rPr>
        <w:footnoteReference w:id="90"/>
      </w:r>
      <w:r w:rsidR="00744267" w:rsidRPr="009C71A9">
        <w:rPr>
          <w:rFonts w:cs="Times New Roman"/>
          <w:szCs w:val="24"/>
        </w:rPr>
        <w:t>.</w:t>
      </w:r>
    </w:p>
    <w:p w14:paraId="732091C7" w14:textId="77777777" w:rsidR="00D77650" w:rsidRPr="009C71A9" w:rsidRDefault="00D77650" w:rsidP="0075565E">
      <w:pPr>
        <w:spacing w:line="360" w:lineRule="auto"/>
        <w:ind w:firstLine="851"/>
        <w:jc w:val="both"/>
        <w:rPr>
          <w:rFonts w:cs="Times New Roman"/>
          <w:szCs w:val="24"/>
        </w:rPr>
      </w:pPr>
      <w:r w:rsidRPr="009C71A9">
        <w:rPr>
          <w:rFonts w:cs="Times New Roman"/>
          <w:noProof/>
          <w:szCs w:val="24"/>
          <w:lang w:val="en-GB" w:eastAsia="en-GB"/>
        </w:rPr>
        <w:drawing>
          <wp:inline distT="0" distB="0" distL="0" distR="0" wp14:anchorId="2C5890F3" wp14:editId="0B6EA811">
            <wp:extent cx="2582266" cy="1936630"/>
            <wp:effectExtent l="0" t="0" r="8890" b="698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20829_13093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91335" cy="1943432"/>
                    </a:xfrm>
                    <a:prstGeom prst="rect">
                      <a:avLst/>
                    </a:prstGeom>
                  </pic:spPr>
                </pic:pic>
              </a:graphicData>
            </a:graphic>
          </wp:inline>
        </w:drawing>
      </w:r>
    </w:p>
    <w:p w14:paraId="4385724F" w14:textId="77777777" w:rsidR="00D85983" w:rsidRPr="001E001D" w:rsidRDefault="00D85983" w:rsidP="006B7812">
      <w:pPr>
        <w:ind w:firstLine="851"/>
        <w:jc w:val="both"/>
        <w:rPr>
          <w:rFonts w:cs="Times New Roman"/>
          <w:szCs w:val="24"/>
        </w:rPr>
      </w:pPr>
    </w:p>
    <w:p w14:paraId="717F13A4" w14:textId="17D4630E" w:rsidR="00744267" w:rsidRPr="001E001D" w:rsidRDefault="00744267" w:rsidP="00744267">
      <w:pPr>
        <w:pStyle w:val="ListParagraph"/>
        <w:numPr>
          <w:ilvl w:val="0"/>
          <w:numId w:val="23"/>
        </w:numPr>
        <w:spacing w:line="360" w:lineRule="auto"/>
        <w:ind w:left="0" w:firstLine="851"/>
        <w:jc w:val="both"/>
        <w:rPr>
          <w:rFonts w:cs="Times New Roman"/>
          <w:szCs w:val="24"/>
        </w:rPr>
      </w:pPr>
      <w:r w:rsidRPr="00726780">
        <w:rPr>
          <w:rFonts w:cs="Times New Roman"/>
          <w:szCs w:val="24"/>
        </w:rPr>
        <w:t>Adresu Stoties g. 10, Panevėžy</w:t>
      </w:r>
      <w:r w:rsidR="00D97FA0">
        <w:rPr>
          <w:rFonts w:cs="Times New Roman"/>
          <w:szCs w:val="24"/>
        </w:rPr>
        <w:t>s</w:t>
      </w:r>
      <w:r w:rsidRPr="00726780">
        <w:rPr>
          <w:rFonts w:cs="Times New Roman"/>
          <w:szCs w:val="24"/>
        </w:rPr>
        <w:t>, nuo 2022 m. vasaros vykdomi statybos darbai neturint statybą leidžiančio dokumento. Statytojas internete skelbia</w:t>
      </w:r>
      <w:r w:rsidRPr="009C71A9">
        <w:rPr>
          <w:rFonts w:cs="Times New Roman"/>
          <w:szCs w:val="24"/>
          <w:vertAlign w:val="superscript"/>
        </w:rPr>
        <w:footnoteReference w:id="91"/>
      </w:r>
      <w:r w:rsidRPr="009C71A9">
        <w:rPr>
          <w:rFonts w:cs="Times New Roman"/>
          <w:szCs w:val="24"/>
        </w:rPr>
        <w:t xml:space="preserve"> vykdantis gyvenamojo namo su komercinėmis patalpomis pirmame aukšte projektą. Pagal Nekilnojamojo turto registrą, minėtu adresu yra komercinės paskirties objektų teritorijos, pertvarkomas buitinis pastatas, kurio pagrindinė naudojimo paskirtis – paslaugų.</w:t>
      </w:r>
    </w:p>
    <w:p w14:paraId="33217DB4" w14:textId="77777777" w:rsidR="00744267" w:rsidRPr="009C71A9" w:rsidRDefault="00744267" w:rsidP="003D7BD5">
      <w:pPr>
        <w:spacing w:line="360" w:lineRule="auto"/>
        <w:jc w:val="both"/>
        <w:rPr>
          <w:rFonts w:cs="Times New Roman"/>
          <w:szCs w:val="24"/>
        </w:rPr>
      </w:pPr>
      <w:r w:rsidRPr="009C71A9">
        <w:rPr>
          <w:rFonts w:cs="Times New Roman"/>
          <w:noProof/>
          <w:szCs w:val="24"/>
          <w:lang w:val="en-GB" w:eastAsia="en-GB"/>
        </w:rPr>
        <w:drawing>
          <wp:inline distT="0" distB="0" distL="0" distR="0" wp14:anchorId="6BCC03E7" wp14:editId="1640A897">
            <wp:extent cx="3407374" cy="1916582"/>
            <wp:effectExtent l="0" t="0" r="3175" b="762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22079" cy="1924854"/>
                    </a:xfrm>
                    <a:prstGeom prst="rect">
                      <a:avLst/>
                    </a:prstGeom>
                  </pic:spPr>
                </pic:pic>
              </a:graphicData>
            </a:graphic>
          </wp:inline>
        </w:drawing>
      </w:r>
      <w:r w:rsidRPr="001E001D">
        <w:rPr>
          <w:rFonts w:cs="Times New Roman"/>
          <w:noProof/>
          <w:szCs w:val="24"/>
          <w:lang w:val="en-GB" w:eastAsia="en-GB"/>
        </w:rPr>
        <w:drawing>
          <wp:inline distT="0" distB="0" distL="0" distR="0" wp14:anchorId="0737E60D" wp14:editId="005CD394">
            <wp:extent cx="2555534" cy="1916582"/>
            <wp:effectExtent l="0" t="0" r="0" b="762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20829_13163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77051" cy="1932720"/>
                    </a:xfrm>
                    <a:prstGeom prst="rect">
                      <a:avLst/>
                    </a:prstGeom>
                  </pic:spPr>
                </pic:pic>
              </a:graphicData>
            </a:graphic>
          </wp:inline>
        </w:drawing>
      </w:r>
    </w:p>
    <w:p w14:paraId="26E03770" w14:textId="77777777" w:rsidR="00744267" w:rsidRPr="001E001D" w:rsidRDefault="00744267" w:rsidP="00744267">
      <w:pPr>
        <w:spacing w:line="360" w:lineRule="auto"/>
        <w:ind w:firstLine="851"/>
        <w:jc w:val="both"/>
        <w:rPr>
          <w:rFonts w:cs="Times New Roman"/>
          <w:szCs w:val="24"/>
        </w:rPr>
      </w:pPr>
      <w:r w:rsidRPr="009C71A9">
        <w:rPr>
          <w:rFonts w:cs="Times New Roman"/>
          <w:szCs w:val="24"/>
        </w:rPr>
        <w:t>Valstybinė teritorijų planavimo ir Statybos inspekcija, įvertinusi Specialiųjų tyrimų tarnybos pateiktą informaciją, atliko statinio statybos patikrinimą bei konstatavo</w:t>
      </w:r>
      <w:r w:rsidR="00184114" w:rsidRPr="001E001D">
        <w:rPr>
          <w:rFonts w:cs="Times New Roman"/>
          <w:szCs w:val="24"/>
        </w:rPr>
        <w:t>, kad at</w:t>
      </w:r>
      <w:r w:rsidR="00184114" w:rsidRPr="00726780">
        <w:rPr>
          <w:rFonts w:cs="Times New Roman"/>
          <w:szCs w:val="24"/>
        </w:rPr>
        <w:t>liekant buitinio pastato (šis buitinis pastatas priklauso ypatingųjų statinių kategorijai), esančio adresu Stoties g. 10, Panevėžys, kapitalinį remontą, kapitalinio remonto projektas ir statybą leidžiantis dokumentas privalomas, todėl statytojui UAB „Toras Group“ dėl vykdomų statybos darbų be statybą leidžiančio dokumento surašyti: savavališkos statybos aktas, privalomasis nurodymas nevykdyti jokių statinio ar jo dalies statybos darbų ir privalomasis nurodymas pašalinti savavališkos statybos padarinius</w:t>
      </w:r>
      <w:r w:rsidRPr="00726780">
        <w:rPr>
          <w:rFonts w:cs="Times New Roman"/>
          <w:szCs w:val="24"/>
        </w:rPr>
        <w:t xml:space="preserve"> </w:t>
      </w:r>
      <w:r w:rsidR="00184114" w:rsidRPr="00726780">
        <w:rPr>
          <w:rFonts w:cs="Times New Roman"/>
          <w:szCs w:val="24"/>
        </w:rPr>
        <w:t>(</w:t>
      </w:r>
      <w:r w:rsidRPr="00726780">
        <w:rPr>
          <w:rFonts w:cs="Times New Roman"/>
          <w:szCs w:val="24"/>
        </w:rPr>
        <w:t>arba nustatyta tvarka gauti statybą leidžiantį dokumentą</w:t>
      </w:r>
      <w:r w:rsidR="00184114" w:rsidRPr="00726780">
        <w:rPr>
          <w:rFonts w:cs="Times New Roman"/>
          <w:szCs w:val="24"/>
        </w:rPr>
        <w:t>)</w:t>
      </w:r>
      <w:r w:rsidR="00184114" w:rsidRPr="009C71A9">
        <w:rPr>
          <w:rStyle w:val="FootnoteReference"/>
          <w:rFonts w:cs="Times New Roman"/>
          <w:szCs w:val="24"/>
        </w:rPr>
        <w:footnoteReference w:id="92"/>
      </w:r>
      <w:r w:rsidRPr="009C71A9">
        <w:rPr>
          <w:rFonts w:cs="Times New Roman"/>
          <w:szCs w:val="24"/>
        </w:rPr>
        <w:t>. Taip pat numatyta j</w:t>
      </w:r>
      <w:r w:rsidRPr="001E001D">
        <w:rPr>
          <w:rFonts w:cs="Times New Roman"/>
          <w:szCs w:val="24"/>
        </w:rPr>
        <w:t xml:space="preserve">uridiniam asmeniui taikyti atsakomybę, numatytą Statybos įstatymo 56 straipsnio </w:t>
      </w:r>
      <w:r w:rsidR="00A9633F" w:rsidRPr="00726780">
        <w:rPr>
          <w:rFonts w:cs="Times New Roman"/>
          <w:szCs w:val="24"/>
        </w:rPr>
        <w:t>7</w:t>
      </w:r>
      <w:r w:rsidRPr="00726780">
        <w:rPr>
          <w:rFonts w:cs="Times New Roman"/>
          <w:szCs w:val="24"/>
        </w:rPr>
        <w:t xml:space="preserve"> dalyje</w:t>
      </w:r>
      <w:r w:rsidRPr="009C71A9">
        <w:rPr>
          <w:rStyle w:val="FootnoteReference"/>
          <w:rFonts w:cs="Times New Roman"/>
          <w:szCs w:val="24"/>
        </w:rPr>
        <w:footnoteReference w:id="93"/>
      </w:r>
      <w:r w:rsidRPr="009C71A9">
        <w:rPr>
          <w:rFonts w:cs="Times New Roman"/>
          <w:szCs w:val="24"/>
        </w:rPr>
        <w:t>.</w:t>
      </w:r>
    </w:p>
    <w:p w14:paraId="02BB7D63" w14:textId="77777777" w:rsidR="00F032BE" w:rsidRPr="00726780" w:rsidRDefault="00F032BE" w:rsidP="00A9633F">
      <w:pPr>
        <w:pStyle w:val="ListParagraph"/>
        <w:numPr>
          <w:ilvl w:val="0"/>
          <w:numId w:val="23"/>
        </w:numPr>
        <w:spacing w:line="360" w:lineRule="auto"/>
        <w:ind w:left="0" w:firstLine="851"/>
        <w:jc w:val="both"/>
        <w:rPr>
          <w:rFonts w:cs="Times New Roman"/>
          <w:szCs w:val="24"/>
        </w:rPr>
      </w:pPr>
      <w:r w:rsidRPr="00726780">
        <w:rPr>
          <w:rFonts w:cs="Times New Roman"/>
          <w:szCs w:val="24"/>
        </w:rPr>
        <w:t>Panevėžio miesto savivaldybės administracija 2020 m. rugs</w:t>
      </w:r>
      <w:r w:rsidR="00A9633F" w:rsidRPr="00726780">
        <w:rPr>
          <w:rFonts w:cs="Times New Roman"/>
          <w:szCs w:val="24"/>
        </w:rPr>
        <w:t xml:space="preserve">ėjo 14 d. išdavė statybą leidžiantį dokumentą Nr. </w:t>
      </w:r>
      <w:r w:rsidRPr="00726780">
        <w:rPr>
          <w:rFonts w:cs="Times New Roman"/>
          <w:szCs w:val="24"/>
        </w:rPr>
        <w:t xml:space="preserve">LSKR-51-200914-00007, kuriuo suteikta teisė atlikti trijų mokslo paskirties pastatų, keičiant paskirtį į gyvenamąją, Parko g. 41A, 41B, 41C, Panevėžyje, kapitalinį remontą. </w:t>
      </w:r>
      <w:r w:rsidR="00A9633F" w:rsidRPr="00726780">
        <w:rPr>
          <w:rFonts w:cs="Times New Roman"/>
          <w:szCs w:val="24"/>
        </w:rPr>
        <w:t xml:space="preserve">Korupcijos rizikos analizės metu pastebėta, kad </w:t>
      </w:r>
      <w:r w:rsidRPr="00726780">
        <w:rPr>
          <w:rFonts w:cs="Times New Roman"/>
          <w:szCs w:val="24"/>
        </w:rPr>
        <w:t>IS „Infostatyba“ esančiame projekte balkonų įrengimas nenumatytas, tačiau jie faktiškai įrengti:</w:t>
      </w:r>
    </w:p>
    <w:p w14:paraId="6DC5ED31" w14:textId="77777777" w:rsidR="00F032BE" w:rsidRPr="009C71A9" w:rsidRDefault="00F032BE" w:rsidP="003D7BD5">
      <w:pPr>
        <w:spacing w:line="360" w:lineRule="auto"/>
        <w:ind w:firstLine="567"/>
        <w:jc w:val="both"/>
        <w:rPr>
          <w:rFonts w:cs="Times New Roman"/>
          <w:szCs w:val="24"/>
        </w:rPr>
      </w:pPr>
      <w:r w:rsidRPr="009C71A9">
        <w:rPr>
          <w:rFonts w:cs="Times New Roman"/>
          <w:noProof/>
          <w:szCs w:val="24"/>
          <w:lang w:val="en-GB" w:eastAsia="en-GB"/>
        </w:rPr>
        <w:drawing>
          <wp:inline distT="0" distB="0" distL="0" distR="0" wp14:anchorId="281ADEEA" wp14:editId="7D5A2F24">
            <wp:extent cx="2772460" cy="2079273"/>
            <wp:effectExtent l="0" t="0" r="889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20829_12522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93776" cy="2095259"/>
                    </a:xfrm>
                    <a:prstGeom prst="rect">
                      <a:avLst/>
                    </a:prstGeom>
                  </pic:spPr>
                </pic:pic>
              </a:graphicData>
            </a:graphic>
          </wp:inline>
        </w:drawing>
      </w:r>
      <w:r w:rsidRPr="001E001D">
        <w:rPr>
          <w:rFonts w:cs="Times New Roman"/>
          <w:noProof/>
          <w:szCs w:val="24"/>
          <w:lang w:val="en-GB" w:eastAsia="en-GB"/>
        </w:rPr>
        <w:drawing>
          <wp:inline distT="0" distB="0" distL="0" distR="0" wp14:anchorId="096A3362" wp14:editId="3BD8BCE0">
            <wp:extent cx="2772460" cy="2079273"/>
            <wp:effectExtent l="0" t="0" r="8890"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20829_12574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9735" cy="2099729"/>
                    </a:xfrm>
                    <a:prstGeom prst="rect">
                      <a:avLst/>
                    </a:prstGeom>
                  </pic:spPr>
                </pic:pic>
              </a:graphicData>
            </a:graphic>
          </wp:inline>
        </w:drawing>
      </w:r>
    </w:p>
    <w:p w14:paraId="5D2973C7" w14:textId="50AC6E1B" w:rsidR="00184114" w:rsidRPr="001E001D" w:rsidRDefault="00184114" w:rsidP="00FF6531">
      <w:pPr>
        <w:spacing w:line="360" w:lineRule="auto"/>
        <w:ind w:firstLine="851"/>
        <w:jc w:val="both"/>
        <w:rPr>
          <w:rFonts w:cs="Times New Roman"/>
          <w:szCs w:val="24"/>
        </w:rPr>
      </w:pPr>
      <w:r w:rsidRPr="001E001D">
        <w:rPr>
          <w:rFonts w:cs="Times New Roman"/>
          <w:szCs w:val="24"/>
        </w:rPr>
        <w:t xml:space="preserve">Valstybinė teritorijų planavimo ir statybos inspekcija </w:t>
      </w:r>
      <w:r w:rsidR="00FF6531" w:rsidRPr="00726780">
        <w:rPr>
          <w:rFonts w:cs="Times New Roman"/>
          <w:szCs w:val="24"/>
        </w:rPr>
        <w:t>informavo, kad IS „Infostatyba</w:t>
      </w:r>
      <w:r w:rsidR="00A11EC6">
        <w:rPr>
          <w:rFonts w:cs="Times New Roman"/>
          <w:szCs w:val="24"/>
        </w:rPr>
        <w:t>“</w:t>
      </w:r>
      <w:r w:rsidR="00FF6531" w:rsidRPr="001E001D">
        <w:rPr>
          <w:rFonts w:cs="Times New Roman"/>
          <w:szCs w:val="24"/>
        </w:rPr>
        <w:t xml:space="preserve"> yra patvirtintos deklaracijos apie šių pastatų statybos užbaigimą</w:t>
      </w:r>
      <w:r w:rsidR="00BE23FC" w:rsidRPr="00726780">
        <w:rPr>
          <w:rFonts w:cs="Times New Roman"/>
          <w:szCs w:val="24"/>
        </w:rPr>
        <w:t xml:space="preserve"> ir (ar) </w:t>
      </w:r>
      <w:r w:rsidR="00FF6531" w:rsidRPr="00726780">
        <w:rPr>
          <w:rFonts w:cs="Times New Roman"/>
          <w:szCs w:val="24"/>
        </w:rPr>
        <w:t>paskirties keitimą</w:t>
      </w:r>
      <w:r w:rsidR="00FF6531" w:rsidRPr="009C71A9">
        <w:rPr>
          <w:rStyle w:val="FootnoteReference"/>
          <w:rFonts w:cs="Times New Roman"/>
          <w:szCs w:val="24"/>
        </w:rPr>
        <w:footnoteReference w:id="94"/>
      </w:r>
      <w:r w:rsidR="00FF6531" w:rsidRPr="009C71A9">
        <w:rPr>
          <w:rFonts w:cs="Times New Roman"/>
          <w:szCs w:val="24"/>
        </w:rPr>
        <w:t>. Pagal deklaracijų tvirtinimui pateiktus dokumentus nustatyta, kad</w:t>
      </w:r>
      <w:r w:rsidR="00FF6531" w:rsidRPr="001E001D">
        <w:rPr>
          <w:rFonts w:cs="Times New Roman"/>
          <w:szCs w:val="24"/>
        </w:rPr>
        <w:t xml:space="preserve"> statybos užbaigimas užfiksuotas be pastatytų</w:t>
      </w:r>
      <w:r w:rsidR="00BE23FC" w:rsidRPr="00726780">
        <w:rPr>
          <w:rFonts w:cs="Times New Roman"/>
          <w:szCs w:val="24"/>
        </w:rPr>
        <w:t xml:space="preserve"> ir (ar) </w:t>
      </w:r>
      <w:r w:rsidR="00FF6531" w:rsidRPr="00726780">
        <w:rPr>
          <w:rFonts w:cs="Times New Roman"/>
          <w:szCs w:val="24"/>
        </w:rPr>
        <w:t>įrengtų balkonų daugiabučiuose gyvenamuose namuose Parko g. 41A, Parko g. 41B, Parko g. 41C, Panevėžyje. 2022 m. rugsėjo 26 d. atlikto faktinių duomenų patikrinimo vietoje metu pasitvirtino pranešime išdėstytos aplinkybės – yra pastatyti</w:t>
      </w:r>
      <w:r w:rsidR="00BE23FC" w:rsidRPr="00726780">
        <w:rPr>
          <w:rFonts w:cs="Times New Roman"/>
          <w:szCs w:val="24"/>
        </w:rPr>
        <w:t xml:space="preserve"> ir (ar) </w:t>
      </w:r>
      <w:r w:rsidR="00FF6531" w:rsidRPr="00726780">
        <w:rPr>
          <w:rFonts w:cs="Times New Roman"/>
          <w:szCs w:val="24"/>
        </w:rPr>
        <w:t>įrengti balkonai daugiabučiuose gyvenamuose namuose Parko g. 41A, Parko g. 41B, Parko g. 41C, Panevėžyje. Nustatyti projektuotojo UAB „GA projektai“ parengto projekto „Trijų mokslo paskirties pastatų, keičiant paskirtį į gyvenamąją, Parko g.</w:t>
      </w:r>
      <w:r w:rsidR="00D902B7" w:rsidRPr="00726780">
        <w:rPr>
          <w:rFonts w:cs="Times New Roman"/>
          <w:szCs w:val="24"/>
        </w:rPr>
        <w:t xml:space="preserve"> </w:t>
      </w:r>
      <w:r w:rsidR="00FF6531" w:rsidRPr="00726780">
        <w:rPr>
          <w:rFonts w:cs="Times New Roman"/>
          <w:szCs w:val="24"/>
        </w:rPr>
        <w:t>41A, 41B, 41C, Panevėžys</w:t>
      </w:r>
      <w:r w:rsidR="00BE23FC" w:rsidRPr="00726780">
        <w:rPr>
          <w:rFonts w:cs="Times New Roman"/>
          <w:szCs w:val="24"/>
        </w:rPr>
        <w:t>,</w:t>
      </w:r>
      <w:r w:rsidR="00FF6531" w:rsidRPr="00726780">
        <w:rPr>
          <w:rFonts w:cs="Times New Roman"/>
          <w:szCs w:val="24"/>
        </w:rPr>
        <w:t xml:space="preserve"> kapitalinio remonto projektas“, pagal kurį Panevėžio miesto savivaldybės administracija 2020 m. rugsėjo 14 d. išdavė statybą leidžiantį dokumentą Nr. LSKR-51-200914-00007 ir kadastrinių matavimų bylų duomenų bei patikrinimo metu užfiksuotų duomenų neatitikimai. Dėl šių aplinkybių Valstybinė teritorijų planavimo ir statybos inspekcija atlieka papildomą tyrimą</w:t>
      </w:r>
      <w:r w:rsidR="00320D60" w:rsidRPr="009C71A9">
        <w:rPr>
          <w:rStyle w:val="FootnoteReference"/>
          <w:rFonts w:cs="Times New Roman"/>
          <w:szCs w:val="24"/>
        </w:rPr>
        <w:footnoteReference w:id="95"/>
      </w:r>
      <w:r w:rsidR="00FF6531" w:rsidRPr="009C71A9">
        <w:rPr>
          <w:rFonts w:cs="Times New Roman"/>
          <w:szCs w:val="24"/>
        </w:rPr>
        <w:t>.</w:t>
      </w:r>
    </w:p>
    <w:p w14:paraId="1A4B7755" w14:textId="0208EF5C" w:rsidR="00F032BE" w:rsidRPr="001E001D" w:rsidRDefault="00F032BE" w:rsidP="00F032BE">
      <w:pPr>
        <w:spacing w:line="360" w:lineRule="auto"/>
        <w:ind w:firstLine="851"/>
        <w:jc w:val="both"/>
        <w:rPr>
          <w:rFonts w:cs="Times New Roman"/>
          <w:szCs w:val="24"/>
        </w:rPr>
      </w:pPr>
      <w:r w:rsidRPr="00726780">
        <w:rPr>
          <w:rFonts w:cs="Times New Roman"/>
          <w:szCs w:val="24"/>
        </w:rPr>
        <w:t>Taip pat</w:t>
      </w:r>
      <w:r w:rsidR="00A653FF" w:rsidRPr="00726780">
        <w:rPr>
          <w:rFonts w:cs="Times New Roman"/>
          <w:szCs w:val="24"/>
        </w:rPr>
        <w:t xml:space="preserve"> pastebėta, kad </w:t>
      </w:r>
      <w:r w:rsidRPr="00726780">
        <w:rPr>
          <w:rFonts w:cs="Times New Roman"/>
          <w:szCs w:val="24"/>
        </w:rPr>
        <w:t>projekte</w:t>
      </w:r>
      <w:r w:rsidR="00A653FF" w:rsidRPr="00726780">
        <w:rPr>
          <w:rFonts w:cs="Times New Roman"/>
          <w:szCs w:val="24"/>
        </w:rPr>
        <w:t>, pagal kurį 2020 m. rugsėjo 14 d. išduotas statybą leidžiantis dokumentas Nr. LSKR-51-200914-00007,</w:t>
      </w:r>
      <w:r w:rsidRPr="00726780">
        <w:rPr>
          <w:rFonts w:cs="Times New Roman"/>
          <w:szCs w:val="24"/>
        </w:rPr>
        <w:t xml:space="preserve"> nurodoma, kad plane pažymėtas pastatas 5C2b neremontuojamas</w:t>
      </w:r>
      <w:r w:rsidR="00AE545B" w:rsidRPr="00726780">
        <w:rPr>
          <w:rFonts w:cs="Times New Roman"/>
          <w:szCs w:val="24"/>
        </w:rPr>
        <w:t xml:space="preserve">. 2022 m. rugsėjo 20 d. IS </w:t>
      </w:r>
      <w:r w:rsidR="00A27B67" w:rsidRPr="00726780">
        <w:rPr>
          <w:rFonts w:cs="Times New Roman"/>
          <w:szCs w:val="24"/>
        </w:rPr>
        <w:t>„</w:t>
      </w:r>
      <w:r w:rsidR="00AE545B" w:rsidRPr="00726780">
        <w:rPr>
          <w:rFonts w:cs="Times New Roman"/>
          <w:szCs w:val="24"/>
        </w:rPr>
        <w:t>Infostatyba</w:t>
      </w:r>
      <w:r w:rsidR="00A27B67" w:rsidRPr="00726780">
        <w:rPr>
          <w:rFonts w:cs="Times New Roman"/>
          <w:szCs w:val="24"/>
        </w:rPr>
        <w:t>“</w:t>
      </w:r>
      <w:r w:rsidR="00AE545B" w:rsidRPr="00726780">
        <w:rPr>
          <w:rFonts w:cs="Times New Roman"/>
          <w:szCs w:val="24"/>
        </w:rPr>
        <w:t xml:space="preserve"> pateiktas prašymas Panevėžio miesto savivaldybės administracijai informuoti visuomenę apie parengtus statinių projektinius pasiūlymus: buvusį mokyklos pastato sporto salės su valgykla ir aktų sale korpusą (5C2b; suformuotas kaip unikalus statinys) pertvarkant į erdves ir jas suskaidžius įrengiant butus su antresolėmis</w:t>
      </w:r>
      <w:r w:rsidR="00D51171" w:rsidRPr="00726780">
        <w:rPr>
          <w:rFonts w:cs="Times New Roman"/>
          <w:szCs w:val="24"/>
        </w:rPr>
        <w:t xml:space="preserve"> (šiuo metu Nekilnojamojo turto registre nurodoma pastato pagrindinė paskirtis </w:t>
      </w:r>
      <w:r w:rsidR="0027437F" w:rsidRPr="00726780">
        <w:rPr>
          <w:rFonts w:cs="Times New Roman"/>
          <w:szCs w:val="24"/>
        </w:rPr>
        <w:t xml:space="preserve">– </w:t>
      </w:r>
      <w:r w:rsidR="00D51171" w:rsidRPr="00726780">
        <w:rPr>
          <w:rFonts w:cs="Times New Roman"/>
          <w:szCs w:val="24"/>
        </w:rPr>
        <w:t>mokslo</w:t>
      </w:r>
      <w:r w:rsidR="00D51171" w:rsidRPr="009C71A9">
        <w:rPr>
          <w:rStyle w:val="FootnoteReference"/>
          <w:rFonts w:cs="Times New Roman"/>
          <w:szCs w:val="24"/>
        </w:rPr>
        <w:footnoteReference w:id="96"/>
      </w:r>
      <w:r w:rsidR="00D51171" w:rsidRPr="009C71A9">
        <w:rPr>
          <w:rFonts w:cs="Times New Roman"/>
          <w:szCs w:val="24"/>
        </w:rPr>
        <w:t>)</w:t>
      </w:r>
      <w:r w:rsidR="00AE545B" w:rsidRPr="001E001D">
        <w:rPr>
          <w:rFonts w:cs="Times New Roman"/>
          <w:szCs w:val="24"/>
        </w:rPr>
        <w:t>.</w:t>
      </w:r>
      <w:r w:rsidRPr="00726780">
        <w:rPr>
          <w:rFonts w:cs="Times New Roman"/>
          <w:szCs w:val="24"/>
        </w:rPr>
        <w:t xml:space="preserve"> </w:t>
      </w:r>
      <w:r w:rsidR="00590D76" w:rsidRPr="00726780">
        <w:rPr>
          <w:rFonts w:cs="Times New Roman"/>
          <w:szCs w:val="24"/>
        </w:rPr>
        <w:t xml:space="preserve">Projektiniams sprendiniams įgyvendinti stiprinamos esančios konstrukcijos jas pertvarkant ir išlaikant pagrindinius pastato gabaritus – aukštį, plotį ir ilgį bei keičiama pastato paskirtis į gyvenamąjį trijų ir daugiau butų (daugiabutis) namą. </w:t>
      </w:r>
      <w:r w:rsidR="00AE545B" w:rsidRPr="00726780">
        <w:rPr>
          <w:rFonts w:cs="Times New Roman"/>
          <w:szCs w:val="24"/>
        </w:rPr>
        <w:t>Prašymas atmestas nustačius trūkumų. T</w:t>
      </w:r>
      <w:r w:rsidRPr="00726780">
        <w:rPr>
          <w:rFonts w:cs="Times New Roman"/>
          <w:szCs w:val="24"/>
        </w:rPr>
        <w:t xml:space="preserve">ačiau faktiškai </w:t>
      </w:r>
      <w:r w:rsidR="00590D76" w:rsidRPr="00726780">
        <w:rPr>
          <w:rFonts w:cs="Times New Roman"/>
          <w:szCs w:val="24"/>
        </w:rPr>
        <w:t xml:space="preserve">jau </w:t>
      </w:r>
      <w:r w:rsidRPr="00726780">
        <w:rPr>
          <w:rFonts w:cs="Times New Roman"/>
          <w:szCs w:val="24"/>
        </w:rPr>
        <w:t xml:space="preserve">vyksta </w:t>
      </w:r>
      <w:r w:rsidR="00590D76" w:rsidRPr="00726780">
        <w:rPr>
          <w:rFonts w:cs="Times New Roman"/>
          <w:szCs w:val="24"/>
        </w:rPr>
        <w:t xml:space="preserve">statybos </w:t>
      </w:r>
      <w:r w:rsidRPr="00726780">
        <w:rPr>
          <w:rFonts w:cs="Times New Roman"/>
          <w:szCs w:val="24"/>
        </w:rPr>
        <w:t>darbai</w:t>
      </w:r>
      <w:r w:rsidR="00D51171" w:rsidRPr="009C71A9">
        <w:rPr>
          <w:rStyle w:val="FootnoteReference"/>
          <w:rFonts w:cs="Times New Roman"/>
          <w:szCs w:val="24"/>
        </w:rPr>
        <w:footnoteReference w:id="97"/>
      </w:r>
      <w:r w:rsidR="00590D76" w:rsidRPr="009C71A9">
        <w:rPr>
          <w:rFonts w:cs="Times New Roman"/>
          <w:szCs w:val="24"/>
        </w:rPr>
        <w:t xml:space="preserve"> nesant statybą leidžiančio dokumento:</w:t>
      </w:r>
    </w:p>
    <w:p w14:paraId="5C2DA9C8" w14:textId="77777777" w:rsidR="00F032BE" w:rsidRPr="009C71A9" w:rsidRDefault="00F032BE" w:rsidP="00590D76">
      <w:pPr>
        <w:spacing w:line="360" w:lineRule="auto"/>
        <w:jc w:val="both"/>
        <w:rPr>
          <w:rFonts w:cs="Times New Roman"/>
          <w:szCs w:val="24"/>
        </w:rPr>
      </w:pPr>
      <w:r w:rsidRPr="00726780">
        <w:rPr>
          <w:rFonts w:cs="Times New Roman"/>
          <w:szCs w:val="24"/>
        </w:rPr>
        <w:t xml:space="preserve"> </w:t>
      </w:r>
      <w:r w:rsidRPr="009C71A9">
        <w:rPr>
          <w:rFonts w:cs="Times New Roman"/>
          <w:noProof/>
          <w:szCs w:val="24"/>
          <w:lang w:val="en-GB" w:eastAsia="en-GB"/>
        </w:rPr>
        <w:drawing>
          <wp:inline distT="0" distB="0" distL="0" distR="0" wp14:anchorId="5F41E17A" wp14:editId="7D73F1D0">
            <wp:extent cx="2035534" cy="1346341"/>
            <wp:effectExtent l="0" t="0" r="3175" b="635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68937" cy="1368434"/>
                    </a:xfrm>
                    <a:prstGeom prst="rect">
                      <a:avLst/>
                    </a:prstGeom>
                    <a:noFill/>
                    <a:ln>
                      <a:noFill/>
                    </a:ln>
                  </pic:spPr>
                </pic:pic>
              </a:graphicData>
            </a:graphic>
          </wp:inline>
        </w:drawing>
      </w:r>
      <w:r w:rsidR="00590D76" w:rsidRPr="001E001D">
        <w:rPr>
          <w:rFonts w:cs="Times New Roman"/>
          <w:noProof/>
          <w:szCs w:val="24"/>
          <w:lang w:val="en-GB" w:eastAsia="en-GB"/>
        </w:rPr>
        <w:drawing>
          <wp:inline distT="0" distB="0" distL="0" distR="0" wp14:anchorId="6410B95D" wp14:editId="70A407EA">
            <wp:extent cx="1800564" cy="1351721"/>
            <wp:effectExtent l="0" t="0" r="0" b="127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28853" cy="1372958"/>
                    </a:xfrm>
                    <a:prstGeom prst="rect">
                      <a:avLst/>
                    </a:prstGeom>
                    <a:noFill/>
                  </pic:spPr>
                </pic:pic>
              </a:graphicData>
            </a:graphic>
          </wp:inline>
        </w:drawing>
      </w:r>
      <w:r w:rsidR="00590D76" w:rsidRPr="00726780">
        <w:rPr>
          <w:rFonts w:cs="Times New Roman"/>
          <w:noProof/>
          <w:szCs w:val="24"/>
          <w:lang w:val="en-GB" w:eastAsia="en-GB"/>
        </w:rPr>
        <w:drawing>
          <wp:inline distT="0" distB="0" distL="0" distR="0" wp14:anchorId="5FD081C2" wp14:editId="5D0EE317">
            <wp:extent cx="2173930" cy="1343770"/>
            <wp:effectExtent l="0" t="0" r="0" b="889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37427" cy="1383020"/>
                    </a:xfrm>
                    <a:prstGeom prst="rect">
                      <a:avLst/>
                    </a:prstGeom>
                    <a:noFill/>
                    <a:ln>
                      <a:noFill/>
                    </a:ln>
                  </pic:spPr>
                </pic:pic>
              </a:graphicData>
            </a:graphic>
          </wp:inline>
        </w:drawing>
      </w:r>
    </w:p>
    <w:p w14:paraId="5ED73672" w14:textId="62235974" w:rsidR="00A653FF" w:rsidRPr="001E001D" w:rsidRDefault="00A653FF" w:rsidP="00A653FF">
      <w:pPr>
        <w:spacing w:line="360" w:lineRule="auto"/>
        <w:ind w:firstLine="851"/>
        <w:jc w:val="both"/>
        <w:rPr>
          <w:rFonts w:cs="Times New Roman"/>
          <w:szCs w:val="24"/>
        </w:rPr>
      </w:pPr>
      <w:r w:rsidRPr="001E001D">
        <w:rPr>
          <w:rFonts w:cs="Times New Roman"/>
          <w:szCs w:val="24"/>
        </w:rPr>
        <w:t xml:space="preserve">Valstybinė teritorijų planavimo ir statybos inspekcija informavo, kad patikrinus pastato </w:t>
      </w:r>
      <w:r w:rsidR="000C1F26" w:rsidRPr="00726780">
        <w:rPr>
          <w:rFonts w:cs="Times New Roman"/>
          <w:szCs w:val="24"/>
        </w:rPr>
        <w:t>–</w:t>
      </w:r>
      <w:r w:rsidRPr="00726780">
        <w:rPr>
          <w:rFonts w:cs="Times New Roman"/>
          <w:szCs w:val="24"/>
        </w:rPr>
        <w:t xml:space="preserve"> mokyklos (mokslo paskirties pastatas) Parko g. 41, Panevėžyje, statybas, nustatyta, kad ant pastato plokščiojo stogo parapeto yra naujai </w:t>
      </w:r>
      <w:r w:rsidR="00D97FA0">
        <w:rPr>
          <w:rFonts w:cs="Times New Roman"/>
          <w:szCs w:val="24"/>
        </w:rPr>
        <w:t>su</w:t>
      </w:r>
      <w:r w:rsidR="00D97FA0" w:rsidRPr="001E001D">
        <w:rPr>
          <w:rFonts w:cs="Times New Roman"/>
          <w:szCs w:val="24"/>
        </w:rPr>
        <w:t xml:space="preserve">mūryta </w:t>
      </w:r>
      <w:r w:rsidRPr="00726780">
        <w:rPr>
          <w:rFonts w:cs="Times New Roman"/>
          <w:szCs w:val="24"/>
        </w:rPr>
        <w:t>apie 0,85 m aukščio konstrukcija. Dėl šių aplinkybių Valstybinė teritorijų planavimo ir statybos inspekcija taip pat atlieka papildomą tyrimą</w:t>
      </w:r>
      <w:r w:rsidR="00320D60" w:rsidRPr="009C71A9">
        <w:rPr>
          <w:rStyle w:val="FootnoteReference"/>
          <w:rFonts w:cs="Times New Roman"/>
          <w:szCs w:val="24"/>
        </w:rPr>
        <w:footnoteReference w:id="98"/>
      </w:r>
      <w:r w:rsidRPr="009C71A9">
        <w:rPr>
          <w:rFonts w:cs="Times New Roman"/>
          <w:szCs w:val="24"/>
        </w:rPr>
        <w:t>.</w:t>
      </w:r>
    </w:p>
    <w:p w14:paraId="015096A0" w14:textId="012BB22D" w:rsidR="00777CC3" w:rsidRPr="00726780" w:rsidRDefault="004518E8" w:rsidP="00B31643">
      <w:pPr>
        <w:spacing w:line="360" w:lineRule="auto"/>
        <w:ind w:firstLine="851"/>
        <w:jc w:val="both"/>
        <w:rPr>
          <w:rFonts w:cs="Times New Roman"/>
          <w:szCs w:val="24"/>
        </w:rPr>
      </w:pPr>
      <w:r w:rsidRPr="00726780">
        <w:rPr>
          <w:rFonts w:cs="Times New Roman"/>
          <w:szCs w:val="24"/>
        </w:rPr>
        <w:t xml:space="preserve">Paminėti pavyzdžiai leidžia daryti išvadą, kad savavališkų statybų įteisinimą reglamentuojantys teisės aktai, numatytos sankcijos neatgraso nuo savavališkų statybų vykdymo, </w:t>
      </w:r>
      <w:r w:rsidR="00C8284B" w:rsidRPr="00726780">
        <w:rPr>
          <w:rFonts w:cs="Times New Roman"/>
          <w:szCs w:val="24"/>
        </w:rPr>
        <w:t xml:space="preserve">todėl </w:t>
      </w:r>
      <w:r w:rsidRPr="00726780">
        <w:rPr>
          <w:rFonts w:cs="Times New Roman"/>
          <w:szCs w:val="24"/>
        </w:rPr>
        <w:t>darytina išvada, kad statytojams finansiškai labiau apsimoka vykdyti statybos darbus neturint statybą leidžiančių dokumentų</w:t>
      </w:r>
      <w:r w:rsidR="00B31643" w:rsidRPr="00726780">
        <w:rPr>
          <w:rFonts w:cs="Times New Roman"/>
          <w:szCs w:val="24"/>
        </w:rPr>
        <w:t xml:space="preserve"> ir jau vėliau teisės aktų nustatyta tvarka įteisinti atliktas savavališkas statybas.</w:t>
      </w:r>
      <w:r w:rsidRPr="00726780">
        <w:rPr>
          <w:rFonts w:cs="Times New Roman"/>
          <w:szCs w:val="24"/>
        </w:rPr>
        <w:t xml:space="preserve"> </w:t>
      </w:r>
    </w:p>
    <w:p w14:paraId="0BAF181F" w14:textId="045F2591" w:rsidR="00B31643" w:rsidRPr="002120D1" w:rsidRDefault="00B31643" w:rsidP="00B31643">
      <w:pPr>
        <w:spacing w:line="360" w:lineRule="auto"/>
        <w:ind w:firstLine="851"/>
        <w:contextualSpacing/>
        <w:jc w:val="both"/>
        <w:rPr>
          <w:rFonts w:eastAsia="Times New Roman" w:cs="Times New Roman"/>
          <w:szCs w:val="24"/>
          <w:lang w:eastAsia="lt-LT"/>
        </w:rPr>
      </w:pPr>
      <w:r w:rsidRPr="00726780">
        <w:rPr>
          <w:rFonts w:cs="Times New Roman"/>
          <w:szCs w:val="24"/>
        </w:rPr>
        <w:t>Siekiant pašalinti šį korupcijos rizikos veiksnį, Specialiųjų tyrimų tarnybos atliktos korupcijos rizikos analizės išvadoje dėl statybą leidžiančių dokumentų išdavimo Vilniaus miesto savivaldybėje pateiktas pasiūlymas Aplinkos ministerijai s</w:t>
      </w:r>
      <w:r w:rsidRPr="002120D1">
        <w:rPr>
          <w:rFonts w:eastAsia="Times New Roman" w:cs="Times New Roman"/>
          <w:szCs w:val="24"/>
          <w:lang w:eastAsia="lt-LT"/>
        </w:rPr>
        <w:t>varstyti dėl efektyvesnių savavališką statybą atgrasančių priemonių, pavyzdžiui, numatyti administracinę atsakomybę statytojams – juridinių asmenų vadovams ar kitiems atsakingiems asmenims už savavališką statybą, taip pat skaidrinti įmokos už savavališkos statybos įteisinimą apskaičiavimo principus, nepaliekant statybų sąnaudų vertės nustatymo vien pagal statytojo pasamdytą statinio projekto ekspertizę.</w:t>
      </w:r>
    </w:p>
    <w:p w14:paraId="4A10EBA3" w14:textId="4AEFB2AC" w:rsidR="005F14B3" w:rsidRPr="002120D1" w:rsidRDefault="005F14B3" w:rsidP="005F14B3">
      <w:pPr>
        <w:spacing w:line="360" w:lineRule="auto"/>
        <w:ind w:firstLine="851"/>
        <w:contextualSpacing/>
        <w:jc w:val="both"/>
        <w:rPr>
          <w:rFonts w:eastAsia="Times New Roman" w:cs="Times New Roman"/>
          <w:szCs w:val="24"/>
          <w:lang w:eastAsia="lt-LT"/>
        </w:rPr>
      </w:pPr>
      <w:r w:rsidRPr="002120D1">
        <w:rPr>
          <w:rFonts w:eastAsia="Times New Roman" w:cs="Times New Roman"/>
          <w:szCs w:val="24"/>
          <w:lang w:eastAsia="lt-LT"/>
        </w:rPr>
        <w:t>Įgyvendinant šį pasiūlymą, Lietuvos Respublikos Seimui pateiktas Statybos įstatymo pakeitimo įstatymo projektas</w:t>
      </w:r>
      <w:r w:rsidRPr="002120D1">
        <w:rPr>
          <w:rStyle w:val="FootnoteReference"/>
          <w:rFonts w:eastAsia="Times New Roman" w:cs="Times New Roman"/>
          <w:szCs w:val="24"/>
          <w:lang w:eastAsia="lt-LT"/>
        </w:rPr>
        <w:footnoteReference w:id="99"/>
      </w:r>
      <w:r w:rsidR="000C1F26" w:rsidRPr="002120D1">
        <w:rPr>
          <w:rFonts w:eastAsia="Times New Roman" w:cs="Times New Roman"/>
          <w:szCs w:val="24"/>
          <w:lang w:eastAsia="lt-LT"/>
        </w:rPr>
        <w:t>,</w:t>
      </w:r>
      <w:r w:rsidRPr="002120D1">
        <w:rPr>
          <w:rFonts w:eastAsia="Times New Roman" w:cs="Times New Roman"/>
          <w:szCs w:val="24"/>
          <w:lang w:eastAsia="lt-LT"/>
        </w:rPr>
        <w:t xml:space="preserve"> </w:t>
      </w:r>
      <w:r w:rsidR="000C1F26" w:rsidRPr="002120D1">
        <w:rPr>
          <w:rFonts w:eastAsia="Times New Roman" w:cs="Times New Roman"/>
          <w:szCs w:val="24"/>
          <w:lang w:eastAsia="lt-LT"/>
        </w:rPr>
        <w:t xml:space="preserve">kuriame nustatomi </w:t>
      </w:r>
      <w:r w:rsidRPr="002120D1">
        <w:rPr>
          <w:rFonts w:eastAsia="Times New Roman" w:cs="Times New Roman"/>
          <w:szCs w:val="24"/>
          <w:lang w:eastAsia="lt-LT"/>
        </w:rPr>
        <w:t>1 priedo „Įmokos už savavališkos statybos įteisinimą mokėjimo principai“ pakeitim</w:t>
      </w:r>
      <w:r w:rsidR="000C1F26" w:rsidRPr="002120D1">
        <w:rPr>
          <w:rFonts w:eastAsia="Times New Roman" w:cs="Times New Roman"/>
          <w:szCs w:val="24"/>
          <w:lang w:eastAsia="lt-LT"/>
        </w:rPr>
        <w:t>ai</w:t>
      </w:r>
      <w:r w:rsidR="00872BDA" w:rsidRPr="002120D1">
        <w:rPr>
          <w:rFonts w:eastAsia="Times New Roman" w:cs="Times New Roman"/>
          <w:szCs w:val="24"/>
          <w:lang w:eastAsia="lt-LT"/>
        </w:rPr>
        <w:t xml:space="preserve">, </w:t>
      </w:r>
      <w:r w:rsidR="000C1F26" w:rsidRPr="002120D1">
        <w:rPr>
          <w:rFonts w:eastAsia="Times New Roman" w:cs="Times New Roman"/>
          <w:szCs w:val="24"/>
          <w:lang w:eastAsia="lt-LT"/>
        </w:rPr>
        <w:t xml:space="preserve">apimantys </w:t>
      </w:r>
      <w:r w:rsidR="00872BDA" w:rsidRPr="001E001D">
        <w:rPr>
          <w:rFonts w:cs="Times New Roman"/>
          <w:szCs w:val="24"/>
        </w:rPr>
        <w:t>padidint</w:t>
      </w:r>
      <w:r w:rsidR="000C1F26" w:rsidRPr="00726780">
        <w:rPr>
          <w:rFonts w:cs="Times New Roman"/>
          <w:szCs w:val="24"/>
        </w:rPr>
        <w:t>a</w:t>
      </w:r>
      <w:r w:rsidR="00872BDA" w:rsidRPr="00726780">
        <w:rPr>
          <w:rFonts w:cs="Times New Roman"/>
          <w:szCs w:val="24"/>
        </w:rPr>
        <w:t>s statinio įteisinimo įmok</w:t>
      </w:r>
      <w:r w:rsidR="000C1F26" w:rsidRPr="00726780">
        <w:rPr>
          <w:rFonts w:cs="Times New Roman"/>
          <w:szCs w:val="24"/>
        </w:rPr>
        <w:t>a</w:t>
      </w:r>
      <w:r w:rsidR="00872BDA" w:rsidRPr="00726780">
        <w:rPr>
          <w:rFonts w:cs="Times New Roman"/>
          <w:szCs w:val="24"/>
        </w:rPr>
        <w:t>s.</w:t>
      </w:r>
    </w:p>
    <w:p w14:paraId="573D263E" w14:textId="2C7A3ED9" w:rsidR="0027437F" w:rsidRPr="001E001D" w:rsidRDefault="0027437F">
      <w:pPr>
        <w:rPr>
          <w:rFonts w:cs="Times New Roman"/>
          <w:szCs w:val="24"/>
        </w:rPr>
      </w:pPr>
      <w:r w:rsidRPr="009C71A9">
        <w:rPr>
          <w:rFonts w:cs="Times New Roman"/>
          <w:szCs w:val="24"/>
        </w:rPr>
        <w:br w:type="page"/>
      </w:r>
    </w:p>
    <w:p w14:paraId="78066D84" w14:textId="77777777" w:rsidR="00E21D43" w:rsidRPr="00726780" w:rsidRDefault="00E21D43" w:rsidP="00B31643">
      <w:pPr>
        <w:spacing w:line="360" w:lineRule="auto"/>
        <w:ind w:firstLine="851"/>
        <w:jc w:val="both"/>
        <w:rPr>
          <w:rFonts w:cs="Times New Roman"/>
          <w:szCs w:val="24"/>
        </w:rPr>
      </w:pPr>
    </w:p>
    <w:p w14:paraId="077B9865" w14:textId="77777777" w:rsidR="00C52258" w:rsidRPr="002120D1" w:rsidRDefault="003735BD" w:rsidP="006A5163">
      <w:pPr>
        <w:pStyle w:val="ListParagraph"/>
        <w:spacing w:after="160" w:line="259" w:lineRule="auto"/>
        <w:jc w:val="center"/>
        <w:rPr>
          <w:rFonts w:cs="Times New Roman"/>
          <w:b/>
          <w:szCs w:val="24"/>
        </w:rPr>
      </w:pPr>
      <w:bookmarkStart w:id="1" w:name="_Toc61946947"/>
      <w:r w:rsidRPr="002120D1">
        <w:rPr>
          <w:rFonts w:cs="Times New Roman"/>
          <w:b/>
          <w:szCs w:val="24"/>
        </w:rPr>
        <w:t xml:space="preserve">4. </w:t>
      </w:r>
      <w:r w:rsidR="00C52258" w:rsidRPr="002120D1">
        <w:rPr>
          <w:rFonts w:cs="Times New Roman"/>
          <w:b/>
          <w:szCs w:val="24"/>
        </w:rPr>
        <w:t>MOTYVUOTOS IŠVADOS (PASTABOS)</w:t>
      </w:r>
      <w:bookmarkEnd w:id="1"/>
    </w:p>
    <w:p w14:paraId="2B921E6E" w14:textId="77777777" w:rsidR="00C52258" w:rsidRPr="002120D1" w:rsidRDefault="00C52258" w:rsidP="00C52258">
      <w:pPr>
        <w:widowControl w:val="0"/>
        <w:autoSpaceDE w:val="0"/>
        <w:autoSpaceDN w:val="0"/>
        <w:adjustRightInd w:val="0"/>
        <w:ind w:left="1571"/>
        <w:contextualSpacing/>
        <w:rPr>
          <w:rFonts w:eastAsia="Times New Roman" w:cs="Times New Roman"/>
          <w:b/>
          <w:i/>
          <w:szCs w:val="24"/>
          <w:lang w:eastAsia="lt-LT"/>
        </w:rPr>
      </w:pPr>
    </w:p>
    <w:p w14:paraId="1FA61D3B" w14:textId="77777777" w:rsidR="00C52258" w:rsidRPr="002120D1" w:rsidRDefault="00C52258" w:rsidP="00C52258">
      <w:pPr>
        <w:widowControl w:val="0"/>
        <w:autoSpaceDE w:val="0"/>
        <w:autoSpaceDN w:val="0"/>
        <w:adjustRightInd w:val="0"/>
        <w:spacing w:line="360" w:lineRule="auto"/>
        <w:ind w:firstLine="851"/>
        <w:contextualSpacing/>
        <w:jc w:val="both"/>
        <w:rPr>
          <w:rFonts w:eastAsia="Times New Roman" w:cs="Times New Roman"/>
          <w:i/>
          <w:szCs w:val="24"/>
          <w:lang w:eastAsia="lt-LT"/>
        </w:rPr>
      </w:pPr>
      <w:r w:rsidRPr="002120D1">
        <w:rPr>
          <w:rFonts w:eastAsia="Times New Roman" w:cs="Times New Roman"/>
          <w:i/>
          <w:szCs w:val="24"/>
          <w:lang w:eastAsia="lt-LT"/>
        </w:rPr>
        <w:t xml:space="preserve">Išanalizavus </w:t>
      </w:r>
      <w:r w:rsidR="003735BD" w:rsidRPr="002120D1">
        <w:rPr>
          <w:rFonts w:eastAsia="Times New Roman" w:cs="Times New Roman"/>
          <w:i/>
          <w:szCs w:val="24"/>
          <w:lang w:eastAsia="lt-LT"/>
        </w:rPr>
        <w:t>statybą leidžiančių dokumentų išdavimo procesus Panevėžio miesto, Ignalinos ir Zarasų rajonų savivaldybėse</w:t>
      </w:r>
      <w:r w:rsidRPr="002120D1">
        <w:rPr>
          <w:rFonts w:eastAsia="Times New Roman" w:cs="Times New Roman"/>
          <w:i/>
          <w:szCs w:val="24"/>
          <w:lang w:eastAsia="lt-LT"/>
        </w:rPr>
        <w:t>,</w:t>
      </w:r>
      <w:r w:rsidRPr="002120D1">
        <w:rPr>
          <w:rFonts w:eastAsia="Times New Roman" w:cs="Times New Roman"/>
          <w:b/>
          <w:i/>
          <w:szCs w:val="24"/>
          <w:lang w:eastAsia="lt-LT"/>
        </w:rPr>
        <w:t xml:space="preserve"> </w:t>
      </w:r>
      <w:r w:rsidRPr="002120D1">
        <w:rPr>
          <w:rFonts w:eastAsia="Times New Roman" w:cs="Times New Roman"/>
          <w:i/>
          <w:szCs w:val="24"/>
          <w:lang w:eastAsia="lt-LT"/>
        </w:rPr>
        <w:t>darytina išvada, kad juose yra korupcijos rizika dėl šių korupcijos rizikos veiksnių</w:t>
      </w:r>
      <w:r w:rsidRPr="002120D1">
        <w:rPr>
          <w:rFonts w:eastAsia="Times New Roman" w:cs="Times New Roman"/>
          <w:i/>
          <w:szCs w:val="24"/>
          <w:vertAlign w:val="superscript"/>
          <w:lang w:eastAsia="lt-LT"/>
        </w:rPr>
        <w:footnoteReference w:id="100"/>
      </w:r>
      <w:r w:rsidRPr="002120D1">
        <w:rPr>
          <w:rFonts w:eastAsia="Times New Roman" w:cs="Times New Roman"/>
          <w:i/>
          <w:szCs w:val="24"/>
          <w:lang w:eastAsia="lt-LT"/>
        </w:rPr>
        <w:t xml:space="preserve">: </w:t>
      </w:r>
    </w:p>
    <w:p w14:paraId="42BC2DE9" w14:textId="77777777" w:rsidR="00C52258" w:rsidRPr="002120D1" w:rsidRDefault="00A4039F" w:rsidP="00C52258">
      <w:pPr>
        <w:spacing w:line="360" w:lineRule="auto"/>
        <w:ind w:firstLine="851"/>
        <w:rPr>
          <w:rFonts w:cs="Times New Roman"/>
          <w:b/>
          <w:szCs w:val="24"/>
          <w:u w:val="single"/>
        </w:rPr>
      </w:pPr>
      <w:r w:rsidRPr="002120D1">
        <w:rPr>
          <w:rFonts w:cs="Times New Roman"/>
          <w:b/>
          <w:szCs w:val="24"/>
        </w:rPr>
        <w:t xml:space="preserve">4.1. </w:t>
      </w:r>
      <w:r w:rsidRPr="002120D1">
        <w:rPr>
          <w:rFonts w:cs="Times New Roman"/>
          <w:b/>
          <w:szCs w:val="24"/>
          <w:u w:val="single"/>
        </w:rPr>
        <w:t>Kritinės antikorupcinės pastabos:</w:t>
      </w:r>
    </w:p>
    <w:p w14:paraId="483A1671" w14:textId="76D7B510" w:rsidR="00C52258" w:rsidRPr="002120D1" w:rsidRDefault="003735BD"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.1.1. </w:t>
      </w:r>
      <w:r w:rsidRPr="002120D1">
        <w:rPr>
          <w:rFonts w:cs="Times New Roman"/>
          <w:szCs w:val="24"/>
        </w:rPr>
        <w:t xml:space="preserve">Tais atvejais, kai statytojas yra savivaldybės administracija, ji </w:t>
      </w:r>
      <w:r w:rsidR="002D5FE0" w:rsidRPr="002120D1">
        <w:rPr>
          <w:rFonts w:cs="Times New Roman"/>
          <w:szCs w:val="24"/>
        </w:rPr>
        <w:t xml:space="preserve">statybą leidžiantį dokumentą </w:t>
      </w:r>
      <w:r w:rsidRPr="002120D1">
        <w:rPr>
          <w:rFonts w:cs="Times New Roman"/>
          <w:szCs w:val="24"/>
        </w:rPr>
        <w:t>išduoda pati sau</w:t>
      </w:r>
      <w:r w:rsidR="005F3958" w:rsidRPr="002120D1">
        <w:rPr>
          <w:rFonts w:cs="Times New Roman"/>
          <w:szCs w:val="24"/>
        </w:rPr>
        <w:t>.</w:t>
      </w:r>
      <w:r w:rsidRPr="002120D1">
        <w:rPr>
          <w:rFonts w:cs="Times New Roman"/>
          <w:szCs w:val="24"/>
        </w:rPr>
        <w:t xml:space="preserve"> Statybos įstatymas nenu</w:t>
      </w:r>
      <w:r w:rsidR="000C1F26" w:rsidRPr="002120D1">
        <w:rPr>
          <w:rFonts w:cs="Times New Roman"/>
          <w:szCs w:val="24"/>
        </w:rPr>
        <w:t>st</w:t>
      </w:r>
      <w:r w:rsidRPr="002120D1">
        <w:rPr>
          <w:rFonts w:cs="Times New Roman"/>
          <w:szCs w:val="24"/>
        </w:rPr>
        <w:t xml:space="preserve">ato kito statybą leidžiantį </w:t>
      </w:r>
      <w:r w:rsidR="002D5FE0" w:rsidRPr="002120D1">
        <w:rPr>
          <w:rFonts w:cs="Times New Roman"/>
          <w:szCs w:val="24"/>
        </w:rPr>
        <w:t>dokumentą išduodančio subjekto</w:t>
      </w:r>
      <w:r w:rsidR="005F3958" w:rsidRPr="002120D1">
        <w:rPr>
          <w:rFonts w:cs="Times New Roman"/>
          <w:szCs w:val="24"/>
        </w:rPr>
        <w:t>, kai sutampa statytojas ir statybą leidžiantį dokumentą išduodantis subjektas</w:t>
      </w:r>
      <w:r w:rsidR="002D5FE0" w:rsidRPr="002120D1">
        <w:rPr>
          <w:rFonts w:cs="Times New Roman"/>
          <w:szCs w:val="24"/>
        </w:rPr>
        <w:t>.</w:t>
      </w:r>
      <w:r w:rsidRPr="002120D1">
        <w:rPr>
          <w:rFonts w:cs="Times New Roman"/>
          <w:b/>
          <w:szCs w:val="24"/>
        </w:rPr>
        <w:t xml:space="preserve"> </w:t>
      </w:r>
      <w:r w:rsidR="002D5FE0" w:rsidRPr="002120D1">
        <w:rPr>
          <w:rFonts w:cs="Times New Roman"/>
          <w:szCs w:val="24"/>
        </w:rPr>
        <w:t xml:space="preserve">Tokiais atvejais galimos korupcijos rizikos paviršutiniškai vertinant pateiktus dokumentus, galimos korupcijos rizikos dėl įvairių neteisėtų prašymų paspartinti statybą leidžiančių dokumentų išdavimą, nefiksuoti įvairių trūkumų ir pan. </w:t>
      </w:r>
      <w:r w:rsidR="00C52258" w:rsidRPr="002120D1">
        <w:rPr>
          <w:rFonts w:cs="Times New Roman"/>
          <w:szCs w:val="24"/>
        </w:rPr>
        <w:t>(motyvai išdėstyti 3.1 poskyryje).</w:t>
      </w:r>
    </w:p>
    <w:p w14:paraId="777BBBDF" w14:textId="145653C3"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.1.2</w:t>
      </w:r>
      <w:r w:rsidR="00C52258" w:rsidRPr="00726780">
        <w:rPr>
          <w:rFonts w:cs="Times New Roman"/>
          <w:szCs w:val="24"/>
        </w:rPr>
        <w:t>.</w:t>
      </w:r>
      <w:r w:rsidRPr="002120D1">
        <w:rPr>
          <w:rFonts w:cs="Times New Roman"/>
          <w:b/>
          <w:szCs w:val="24"/>
        </w:rPr>
        <w:t xml:space="preserve"> </w:t>
      </w:r>
      <w:r w:rsidR="00A4039F" w:rsidRPr="002120D1">
        <w:rPr>
          <w:rFonts w:cs="Times New Roman"/>
          <w:szCs w:val="24"/>
        </w:rPr>
        <w:t>Zarasų rajono savivaldybėje neatskirtos statybą leidžiančių dokumentų išdavimo funkcijos</w:t>
      </w:r>
      <w:r w:rsidR="000C42F6" w:rsidRPr="002120D1">
        <w:rPr>
          <w:rFonts w:cs="Times New Roman"/>
          <w:szCs w:val="24"/>
        </w:rPr>
        <w:t xml:space="preserve">. Zarasų rajono savivaldybės Statybos ir urbanistikos skyriaus vedėjo pavaduotojo-savivaldybės vyriausiojo architekto pareigybės aprašyme </w:t>
      </w:r>
      <w:r w:rsidR="000C1F26" w:rsidRPr="002120D1">
        <w:rPr>
          <w:rFonts w:cs="Times New Roman"/>
          <w:szCs w:val="24"/>
        </w:rPr>
        <w:t>nurodyta</w:t>
      </w:r>
      <w:r w:rsidR="000C42F6" w:rsidRPr="002120D1">
        <w:rPr>
          <w:rFonts w:cs="Times New Roman"/>
          <w:szCs w:val="24"/>
        </w:rPr>
        <w:t xml:space="preserve">, kad jis nustato ir išduoda statinio architektūros, projektavimo, statybos ir sklypo tvarkymo urbanistinius </w:t>
      </w:r>
      <w:r w:rsidR="000C1F26" w:rsidRPr="002120D1">
        <w:rPr>
          <w:rFonts w:cs="Times New Roman"/>
          <w:szCs w:val="24"/>
        </w:rPr>
        <w:t>ir</w:t>
      </w:r>
      <w:r w:rsidR="000C42F6" w:rsidRPr="002120D1">
        <w:rPr>
          <w:rFonts w:cs="Times New Roman"/>
          <w:szCs w:val="24"/>
        </w:rPr>
        <w:t xml:space="preserve"> architektūrinius apribojimus ir sąlygas; vertina pateiktus prašymus ir išduoda statybą leidžiančius dokumentus, taip pat raštu pritaria projektiniams pasiūlymams. Funkcijų neatskyrimas įvairiuose statybą leidžiančių dokumentų išdavimo etapuose </w:t>
      </w:r>
      <w:r w:rsidR="000C1F26" w:rsidRPr="002120D1">
        <w:rPr>
          <w:rFonts w:cs="Times New Roman"/>
          <w:szCs w:val="24"/>
        </w:rPr>
        <w:t xml:space="preserve">lemia </w:t>
      </w:r>
      <w:r w:rsidR="000C42F6" w:rsidRPr="002120D1">
        <w:rPr>
          <w:rFonts w:cs="Times New Roman"/>
          <w:szCs w:val="24"/>
        </w:rPr>
        <w:t>kontrolės ir priežiūros nebuvimą ir taip sudaro sąlygas korupcijai pasireikšti</w:t>
      </w:r>
      <w:r w:rsidR="00A4039F" w:rsidRPr="002120D1">
        <w:rPr>
          <w:rFonts w:cs="Times New Roman"/>
          <w:szCs w:val="24"/>
        </w:rPr>
        <w:t xml:space="preserve"> </w:t>
      </w:r>
      <w:r w:rsidR="00C52258" w:rsidRPr="002120D1">
        <w:rPr>
          <w:rFonts w:cs="Times New Roman"/>
          <w:szCs w:val="24"/>
        </w:rPr>
        <w:t>(motyvai išdėstyti 3.2 poskyryje).</w:t>
      </w:r>
    </w:p>
    <w:p w14:paraId="60E35D82" w14:textId="77777777"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.1.3. </w:t>
      </w:r>
      <w:r w:rsidR="00DC1DA2" w:rsidRPr="002120D1">
        <w:rPr>
          <w:rFonts w:cs="Times New Roman"/>
          <w:szCs w:val="24"/>
        </w:rPr>
        <w:t xml:space="preserve">Statinio naujos statybos ir statinio rekonstrukcijos sąvokų tapatumas sudaro sąlygas korupcijos rizikai pasireikšti statybos sektoriuje. Galiojantis reglamentavimas laikytinas ydingu, nes sudaro sąlygas neteisėtiems susitarimams, kyšininkavimui, piktnaudžiavimui reglamentavimu, vietoj naujos statybos pasirenkant statinio rekonstrukciją, kartu savivaldybės tarnautojui išplečiama diskrecija reikalauti iš statytojo, vystytojo ar planuotojo pagrįsti statybos rūšį arba to nedaryti. Korupcijos rizikos analizėje pateikiami pavyzdžiai kelia abejonių dėl statybos rūšies pasirinkimo </w:t>
      </w:r>
      <w:r w:rsidR="00C52258" w:rsidRPr="002120D1">
        <w:rPr>
          <w:rFonts w:cs="Times New Roman"/>
          <w:szCs w:val="24"/>
        </w:rPr>
        <w:t xml:space="preserve">(motyvai išdėstyti </w:t>
      </w:r>
      <w:r w:rsidR="00DC1DA2" w:rsidRPr="002120D1">
        <w:rPr>
          <w:rFonts w:cs="Times New Roman"/>
          <w:szCs w:val="24"/>
        </w:rPr>
        <w:t>3.9</w:t>
      </w:r>
      <w:r w:rsidR="00C52258" w:rsidRPr="002120D1">
        <w:rPr>
          <w:rFonts w:cs="Times New Roman"/>
          <w:szCs w:val="24"/>
        </w:rPr>
        <w:t xml:space="preserve"> poskyryje). </w:t>
      </w:r>
    </w:p>
    <w:p w14:paraId="0D873C0A" w14:textId="4ED82D77"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.1.4. </w:t>
      </w:r>
      <w:r w:rsidR="00DC1DA2" w:rsidRPr="002120D1">
        <w:rPr>
          <w:rFonts w:cs="Times New Roman"/>
          <w:szCs w:val="24"/>
        </w:rPr>
        <w:t xml:space="preserve">Statinių klasifikaciją apibrėžiantys teisės aktai sudaro sąlygas projektuoti ir statyti gyvenimui ir (ar) poilsiui pritaikytus administracinės paskirties, pagalbinio ūkio paskirties pastatus ir pan., o savivaldybių administracijos išduoda statybą leidžiančius dokumentus </w:t>
      </w:r>
      <w:r w:rsidR="00976A90">
        <w:rPr>
          <w:rFonts w:cs="Times New Roman"/>
          <w:szCs w:val="24"/>
        </w:rPr>
        <w:t>š</w:t>
      </w:r>
      <w:r w:rsidR="00DC1DA2" w:rsidRPr="002120D1">
        <w:rPr>
          <w:rFonts w:cs="Times New Roman"/>
          <w:szCs w:val="24"/>
        </w:rPr>
        <w:t>ių pastatų statybai</w:t>
      </w:r>
      <w:r w:rsidR="003B141F" w:rsidRPr="002120D1">
        <w:rPr>
          <w:rFonts w:cs="Times New Roman"/>
          <w:szCs w:val="24"/>
        </w:rPr>
        <w:t>.</w:t>
      </w:r>
      <w:r w:rsidR="00DC1DA2" w:rsidRPr="002120D1">
        <w:rPr>
          <w:rFonts w:cs="Times New Roman"/>
          <w:szCs w:val="24"/>
        </w:rPr>
        <w:t xml:space="preserve"> Galiojantis reglamentavimas laikytinas ydingu, nes sudaro sąlygas neteisėtiems susitarimams, kyšininkavimui, piktnaudžiavimui</w:t>
      </w:r>
      <w:r w:rsidR="0070151B" w:rsidRPr="002120D1">
        <w:rPr>
          <w:rFonts w:cs="Times New Roman"/>
          <w:szCs w:val="24"/>
        </w:rPr>
        <w:t>,</w:t>
      </w:r>
      <w:r w:rsidR="00DC1DA2" w:rsidRPr="002120D1">
        <w:rPr>
          <w:rFonts w:cs="Times New Roman"/>
          <w:szCs w:val="24"/>
        </w:rPr>
        <w:t xml:space="preserve"> vietoj naujos statybos pasirenkant statinio rekonstrukciją, kartu savivaldybės tarnautojui išplečiama diskrecija reikalauti iš statytojo, vystytojo ar planuotojo pagrįsti statybos rūšį arba to nedaryti. Korupcijos rizikos analizėje pateikiami pavyzdžiai kelia abejonių dėl statybos rūšies pasirinkimo </w:t>
      </w:r>
      <w:r w:rsidR="00C52258" w:rsidRPr="002120D1">
        <w:rPr>
          <w:rFonts w:cs="Times New Roman"/>
          <w:szCs w:val="24"/>
        </w:rPr>
        <w:t xml:space="preserve">(motyvai išdėstyti </w:t>
      </w:r>
      <w:r w:rsidR="00DC1DA2" w:rsidRPr="002120D1">
        <w:rPr>
          <w:rFonts w:cs="Times New Roman"/>
          <w:szCs w:val="24"/>
        </w:rPr>
        <w:t>3.10</w:t>
      </w:r>
      <w:r w:rsidR="00C52258" w:rsidRPr="002120D1">
        <w:rPr>
          <w:rFonts w:cs="Times New Roman"/>
          <w:szCs w:val="24"/>
        </w:rPr>
        <w:t xml:space="preserve"> poskyryje).</w:t>
      </w:r>
    </w:p>
    <w:p w14:paraId="1817101F" w14:textId="56550EF6"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.1.5. </w:t>
      </w:r>
      <w:r w:rsidR="00A8742C" w:rsidRPr="002120D1">
        <w:rPr>
          <w:rFonts w:cs="Times New Roman"/>
          <w:szCs w:val="24"/>
        </w:rPr>
        <w:t xml:space="preserve">Už savavališkų statybų vykdymą numatytos sankcijos neatgraso nuo pažeidimų darymo. Korupcijos rizikos analizės atlikimo metu nustatyti galimai savavališkų statybų atvejai, informacija pagal kompetenciją pateikta </w:t>
      </w:r>
      <w:r w:rsidR="0070151B" w:rsidRPr="002120D1">
        <w:rPr>
          <w:rFonts w:cs="Times New Roman"/>
          <w:szCs w:val="24"/>
        </w:rPr>
        <w:t>Valstybinei teritorijų planavimo ir statybos inspekcijai</w:t>
      </w:r>
      <w:r w:rsidR="00A8742C" w:rsidRPr="002120D1">
        <w:rPr>
          <w:rFonts w:cs="Times New Roman"/>
          <w:szCs w:val="24"/>
        </w:rPr>
        <w:t xml:space="preserve"> </w:t>
      </w:r>
      <w:r w:rsidR="00C52258" w:rsidRPr="002120D1">
        <w:rPr>
          <w:rFonts w:cs="Times New Roman"/>
          <w:szCs w:val="24"/>
        </w:rPr>
        <w:t>(motyvai išdėstyti 3.</w:t>
      </w:r>
      <w:r w:rsidR="00A8742C" w:rsidRPr="002120D1">
        <w:rPr>
          <w:rFonts w:cs="Times New Roman"/>
          <w:szCs w:val="24"/>
        </w:rPr>
        <w:t>12</w:t>
      </w:r>
      <w:r w:rsidR="00C52258" w:rsidRPr="002120D1">
        <w:rPr>
          <w:rFonts w:cs="Times New Roman"/>
          <w:szCs w:val="24"/>
        </w:rPr>
        <w:t xml:space="preserve"> poskyryje).</w:t>
      </w:r>
    </w:p>
    <w:p w14:paraId="47D2297D" w14:textId="77777777" w:rsidR="00C52258" w:rsidRPr="002120D1" w:rsidRDefault="00A4039F" w:rsidP="00C52258">
      <w:pPr>
        <w:spacing w:line="360" w:lineRule="auto"/>
        <w:ind w:firstLine="851"/>
        <w:jc w:val="both"/>
        <w:rPr>
          <w:rFonts w:cs="Times New Roman"/>
          <w:b/>
          <w:szCs w:val="24"/>
          <w:u w:val="single"/>
        </w:rPr>
      </w:pPr>
      <w:r w:rsidRPr="002120D1">
        <w:rPr>
          <w:rFonts w:cs="Times New Roman"/>
          <w:b/>
          <w:szCs w:val="24"/>
        </w:rPr>
        <w:t xml:space="preserve">4.2. </w:t>
      </w:r>
      <w:r w:rsidRPr="002120D1">
        <w:rPr>
          <w:rFonts w:cs="Times New Roman"/>
          <w:b/>
          <w:szCs w:val="24"/>
          <w:u w:val="single"/>
        </w:rPr>
        <w:t>Kitos antikorupcinės pastabos:</w:t>
      </w:r>
    </w:p>
    <w:p w14:paraId="648E6B09" w14:textId="61836D4A"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.2.1. </w:t>
      </w:r>
      <w:r w:rsidR="00A629B0" w:rsidRPr="002120D1">
        <w:rPr>
          <w:rFonts w:cs="Times New Roman"/>
          <w:szCs w:val="24"/>
        </w:rPr>
        <w:t xml:space="preserve">Neužtikrinamas nustatytas projektų derinimas savivaldybės lygmens kultūros vertybių teritorijose. Zarasų rajono savivaldybės administracijoje nustatyta tvarka nederinami projektai dėl statybą leidžiančių dokumentų išdavimo Zarasų rajono savivaldybės lygmens kultūros paveldo teritorijose </w:t>
      </w:r>
      <w:r w:rsidR="00C52258" w:rsidRPr="002120D1">
        <w:rPr>
          <w:rFonts w:cs="Times New Roman"/>
          <w:szCs w:val="24"/>
        </w:rPr>
        <w:t>(motyvai išdėstyti 3.</w:t>
      </w:r>
      <w:r w:rsidR="00A629B0" w:rsidRPr="002120D1">
        <w:rPr>
          <w:rFonts w:cs="Times New Roman"/>
          <w:szCs w:val="24"/>
        </w:rPr>
        <w:t>3</w:t>
      </w:r>
      <w:r w:rsidR="00C52258" w:rsidRPr="002120D1">
        <w:rPr>
          <w:rFonts w:cs="Times New Roman"/>
          <w:szCs w:val="24"/>
        </w:rPr>
        <w:t xml:space="preserve"> poskyryje). </w:t>
      </w:r>
    </w:p>
    <w:p w14:paraId="46AD352D" w14:textId="36BAACD7"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.2.2. </w:t>
      </w:r>
      <w:r w:rsidR="00CD4935" w:rsidRPr="002120D1">
        <w:rPr>
          <w:rFonts w:cs="Times New Roman"/>
          <w:szCs w:val="24"/>
        </w:rPr>
        <w:t xml:space="preserve">IS </w:t>
      </w:r>
      <w:r w:rsidR="00A27B67" w:rsidRPr="002120D1">
        <w:rPr>
          <w:rFonts w:cs="Times New Roman"/>
          <w:szCs w:val="24"/>
        </w:rPr>
        <w:t>„</w:t>
      </w:r>
      <w:r w:rsidR="00CD4935" w:rsidRPr="002120D1">
        <w:rPr>
          <w:rFonts w:cs="Times New Roman"/>
          <w:szCs w:val="24"/>
        </w:rPr>
        <w:t>Infostatyba</w:t>
      </w:r>
      <w:r w:rsidR="00A27B67" w:rsidRPr="002120D1">
        <w:rPr>
          <w:rFonts w:cs="Times New Roman"/>
          <w:szCs w:val="24"/>
        </w:rPr>
        <w:t>“</w:t>
      </w:r>
      <w:r w:rsidR="00CD4935" w:rsidRPr="002120D1">
        <w:rPr>
          <w:rFonts w:cs="Times New Roman"/>
          <w:szCs w:val="24"/>
        </w:rPr>
        <w:t xml:space="preserve"> „automatiniai pritarimai“ neužtikrina veiksmų atsekamumo, projektai, kuriems išduoti statybą leidžiantys dokumentai, gali būti neįvertinti </w:t>
      </w:r>
      <w:r w:rsidR="00C52258" w:rsidRPr="002120D1">
        <w:rPr>
          <w:rFonts w:cs="Times New Roman"/>
          <w:szCs w:val="24"/>
        </w:rPr>
        <w:t xml:space="preserve">(motyvai išdėstyti </w:t>
      </w:r>
      <w:r w:rsidR="00C022C0" w:rsidRPr="002120D1">
        <w:rPr>
          <w:rFonts w:eastAsia="Times New Roman" w:cs="Times New Roman"/>
          <w:color w:val="333333"/>
          <w:szCs w:val="24"/>
          <w:lang w:eastAsia="lt-LT"/>
        </w:rPr>
        <w:br/>
      </w:r>
      <w:r w:rsidR="00C52258" w:rsidRPr="002120D1">
        <w:rPr>
          <w:rFonts w:cs="Times New Roman"/>
          <w:szCs w:val="24"/>
        </w:rPr>
        <w:t>3.</w:t>
      </w:r>
      <w:r w:rsidR="00CD4935" w:rsidRPr="002120D1">
        <w:rPr>
          <w:rFonts w:cs="Times New Roman"/>
          <w:szCs w:val="24"/>
        </w:rPr>
        <w:t>4</w:t>
      </w:r>
      <w:r w:rsidR="00C52258" w:rsidRPr="002120D1">
        <w:rPr>
          <w:rFonts w:cs="Times New Roman"/>
          <w:szCs w:val="24"/>
        </w:rPr>
        <w:t xml:space="preserve"> poskyryje).</w:t>
      </w:r>
    </w:p>
    <w:p w14:paraId="7DDDD151" w14:textId="66493AF2"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.2.3. </w:t>
      </w:r>
      <w:r w:rsidR="00CD4935" w:rsidRPr="002120D1">
        <w:rPr>
          <w:rFonts w:cs="Times New Roman"/>
          <w:szCs w:val="24"/>
        </w:rPr>
        <w:t xml:space="preserve">Neužtikrinamas pakankamas situacijų identifikavimas, kai siekiama įteisinti jau atliktus savavališkos statybos darbus. IS </w:t>
      </w:r>
      <w:r w:rsidR="00A27B67" w:rsidRPr="002120D1">
        <w:rPr>
          <w:rFonts w:cs="Times New Roman"/>
          <w:szCs w:val="24"/>
        </w:rPr>
        <w:t>„</w:t>
      </w:r>
      <w:r w:rsidR="00CD4935" w:rsidRPr="002120D1">
        <w:rPr>
          <w:rFonts w:cs="Times New Roman"/>
          <w:szCs w:val="24"/>
        </w:rPr>
        <w:t>Infostatyba</w:t>
      </w:r>
      <w:r w:rsidR="00A27B67" w:rsidRPr="002120D1">
        <w:rPr>
          <w:rFonts w:cs="Times New Roman"/>
          <w:szCs w:val="24"/>
        </w:rPr>
        <w:t>“</w:t>
      </w:r>
      <w:r w:rsidR="00CD4935" w:rsidRPr="002120D1">
        <w:rPr>
          <w:rFonts w:cs="Times New Roman"/>
          <w:szCs w:val="24"/>
        </w:rPr>
        <w:t xml:space="preserve"> neturi </w:t>
      </w:r>
      <w:r w:rsidR="00A169DC" w:rsidRPr="002120D1">
        <w:rPr>
          <w:rFonts w:cs="Times New Roman"/>
          <w:szCs w:val="24"/>
        </w:rPr>
        <w:t xml:space="preserve">pakankamo </w:t>
      </w:r>
      <w:r w:rsidR="00CD4935" w:rsidRPr="002120D1">
        <w:rPr>
          <w:rFonts w:cs="Times New Roman"/>
          <w:szCs w:val="24"/>
        </w:rPr>
        <w:t xml:space="preserve">funkcionalumo dėl minėtų kontrolės veiksmų </w:t>
      </w:r>
      <w:r w:rsidR="00A169DC" w:rsidRPr="002120D1">
        <w:rPr>
          <w:rFonts w:cs="Times New Roman"/>
          <w:szCs w:val="24"/>
        </w:rPr>
        <w:t xml:space="preserve">ir jų </w:t>
      </w:r>
      <w:r w:rsidR="00CD4935" w:rsidRPr="002120D1">
        <w:rPr>
          <w:rFonts w:cs="Times New Roman"/>
          <w:szCs w:val="24"/>
        </w:rPr>
        <w:t>atsekamumo užtikrinimo tais atvejais, kai nėra surašyt</w:t>
      </w:r>
      <w:r w:rsidR="00B67BAA">
        <w:rPr>
          <w:rFonts w:cs="Times New Roman"/>
          <w:szCs w:val="24"/>
        </w:rPr>
        <w:t>o</w:t>
      </w:r>
      <w:r w:rsidR="00CD4935" w:rsidRPr="002120D1">
        <w:rPr>
          <w:rFonts w:cs="Times New Roman"/>
          <w:szCs w:val="24"/>
        </w:rPr>
        <w:t xml:space="preserve"> savavališkos statybos akt</w:t>
      </w:r>
      <w:r w:rsidR="00B67BAA">
        <w:rPr>
          <w:rFonts w:cs="Times New Roman"/>
          <w:szCs w:val="24"/>
        </w:rPr>
        <w:t>o</w:t>
      </w:r>
      <w:r w:rsidR="00CD4935" w:rsidRPr="002120D1">
        <w:rPr>
          <w:rFonts w:cs="Times New Roman"/>
          <w:szCs w:val="24"/>
        </w:rPr>
        <w:t xml:space="preserve">. Nors visų vertintų savivaldybių atstovai nurodė atliekantys minėtas kontrolės procedūras, tačiau pripažino, kad jos nėra fiksuojamos, todėl galimos rizikos, kai sąmoningai ar nesąmoningai šios procedūros nebus atliekamos </w:t>
      </w:r>
      <w:r w:rsidR="00C52258" w:rsidRPr="002120D1">
        <w:rPr>
          <w:rFonts w:cs="Times New Roman"/>
          <w:szCs w:val="24"/>
        </w:rPr>
        <w:t>(motyvai išdėstyti 3.</w:t>
      </w:r>
      <w:r w:rsidR="00CD4935" w:rsidRPr="002120D1">
        <w:rPr>
          <w:rFonts w:cs="Times New Roman"/>
          <w:szCs w:val="24"/>
        </w:rPr>
        <w:t>5</w:t>
      </w:r>
      <w:r w:rsidR="00C52258" w:rsidRPr="002120D1">
        <w:rPr>
          <w:rFonts w:cs="Times New Roman"/>
          <w:szCs w:val="24"/>
        </w:rPr>
        <w:t xml:space="preserve"> poskyryje). </w:t>
      </w:r>
    </w:p>
    <w:p w14:paraId="41B405B0" w14:textId="4EFDB110"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.2.4. </w:t>
      </w:r>
      <w:r w:rsidR="00CD4935" w:rsidRPr="002120D1">
        <w:rPr>
          <w:rFonts w:cs="Times New Roman"/>
          <w:szCs w:val="24"/>
        </w:rPr>
        <w:t>Panevėžio miesto savivaldybės teisinis reglamentavimas sudaro prielaid</w:t>
      </w:r>
      <w:r w:rsidR="00D90B7E">
        <w:rPr>
          <w:rFonts w:cs="Times New Roman"/>
          <w:szCs w:val="24"/>
        </w:rPr>
        <w:t>ų</w:t>
      </w:r>
      <w:r w:rsidR="00CD4935" w:rsidRPr="002120D1">
        <w:rPr>
          <w:rFonts w:cs="Times New Roman"/>
          <w:szCs w:val="24"/>
        </w:rPr>
        <w:t xml:space="preserve"> </w:t>
      </w:r>
      <w:r w:rsidR="00A169DC" w:rsidRPr="002120D1">
        <w:rPr>
          <w:rFonts w:cs="Times New Roman"/>
          <w:szCs w:val="24"/>
        </w:rPr>
        <w:t xml:space="preserve">dėl statybą leidžiančių dokumentų išdavimo </w:t>
      </w:r>
      <w:r w:rsidR="00CD4935" w:rsidRPr="002120D1">
        <w:rPr>
          <w:rFonts w:cs="Times New Roman"/>
          <w:szCs w:val="24"/>
        </w:rPr>
        <w:t xml:space="preserve">netiesiogiai reikalauti paramos, nes 2021 m. sausio 1 d. įsigaliojęs Savivaldybių infrastruktūros plėtros įstatymas šiuo atveju yra specialusis teisės aktas, </w:t>
      </w:r>
      <w:r w:rsidR="000C1F26" w:rsidRPr="002120D1">
        <w:rPr>
          <w:rFonts w:cs="Times New Roman"/>
          <w:szCs w:val="24"/>
        </w:rPr>
        <w:t xml:space="preserve">kuris </w:t>
      </w:r>
      <w:r w:rsidR="00CD4935" w:rsidRPr="002120D1">
        <w:rPr>
          <w:rFonts w:cs="Times New Roman"/>
          <w:szCs w:val="24"/>
        </w:rPr>
        <w:t xml:space="preserve">reglamentuoja savivaldybių infrastruktūros plėtros ir jos planavimo, įgyvendinimo bei finansavimo klausimus, taip pat nustato savivaldybių infrastruktūros plėtroje dalyvaujančių asmenų teises ir pareigas. Panevėžio miesto savivaldybės taryba 2013 m. lapkričio 14 d. sprendimu Nr. 1-322 patvirtino Panevėžio miesto susisiekimo ir inžinerinių komunikacijų įrengimo ar išplėtimo, kai šiuos darbus savo lėšomis atlieka fiziniai ar juridiniai asmenys, tvarkos aprašą, kuris galioja iki šiol </w:t>
      </w:r>
      <w:r w:rsidR="00C52258" w:rsidRPr="002120D1">
        <w:rPr>
          <w:rFonts w:cs="Times New Roman"/>
          <w:szCs w:val="24"/>
        </w:rPr>
        <w:t xml:space="preserve">(motyvai išdėstyti </w:t>
      </w:r>
      <w:r w:rsidR="00CD4935" w:rsidRPr="002120D1">
        <w:rPr>
          <w:rFonts w:cs="Times New Roman"/>
          <w:szCs w:val="24"/>
        </w:rPr>
        <w:t>3.6</w:t>
      </w:r>
      <w:r w:rsidR="00C52258" w:rsidRPr="002120D1">
        <w:rPr>
          <w:rFonts w:cs="Times New Roman"/>
          <w:szCs w:val="24"/>
        </w:rPr>
        <w:t xml:space="preserve"> poskyryje).</w:t>
      </w:r>
    </w:p>
    <w:p w14:paraId="324B151E" w14:textId="110F498D"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.2.5. </w:t>
      </w:r>
      <w:r w:rsidR="00CD4935" w:rsidRPr="002120D1">
        <w:rPr>
          <w:rFonts w:cs="Times New Roman"/>
          <w:szCs w:val="24"/>
        </w:rPr>
        <w:t xml:space="preserve">Išduodant statybą leidžiantį dokumentą </w:t>
      </w:r>
      <w:r w:rsidR="000C1F26" w:rsidRPr="002120D1">
        <w:rPr>
          <w:rFonts w:cs="Times New Roman"/>
          <w:szCs w:val="24"/>
        </w:rPr>
        <w:t>kai kuriais</w:t>
      </w:r>
      <w:r w:rsidR="00CD4935" w:rsidRPr="002120D1">
        <w:rPr>
          <w:rFonts w:cs="Times New Roman"/>
          <w:szCs w:val="24"/>
        </w:rPr>
        <w:t xml:space="preserve"> atvejais neįvertinamos žemės sklypo naudojimo sutartys, žemės naudojimo būdas ir paskirtis</w:t>
      </w:r>
      <w:r w:rsidR="0070151B" w:rsidRPr="002120D1">
        <w:rPr>
          <w:rFonts w:cs="Times New Roman"/>
          <w:szCs w:val="24"/>
        </w:rPr>
        <w:t>.</w:t>
      </w:r>
      <w:r w:rsidR="00CD4935" w:rsidRPr="002120D1">
        <w:rPr>
          <w:rFonts w:cs="Times New Roman"/>
          <w:szCs w:val="24"/>
        </w:rPr>
        <w:t xml:space="preserve"> </w:t>
      </w:r>
      <w:r w:rsidR="0070151B" w:rsidRPr="002120D1">
        <w:rPr>
          <w:rFonts w:cs="Times New Roman"/>
          <w:szCs w:val="24"/>
        </w:rPr>
        <w:t>N</w:t>
      </w:r>
      <w:r w:rsidR="00CD4935" w:rsidRPr="002120D1">
        <w:rPr>
          <w:rFonts w:cs="Times New Roman"/>
          <w:szCs w:val="24"/>
        </w:rPr>
        <w:t xml:space="preserve">eįvertinus žemės sklypo naudojimo sutarčių, žemės naudojimo būdo ir paskirties gali būti sudaromos palankesnės sąlygos prašymus dėl statybą leidžiančių dokumentų išdavimo pateikusiems subjektams: neatliekamos būtinos žemės paskirties keitimo procedūros, neužtikrinamas statybą leidžiančių dokumentų išdavimo skaidrumas </w:t>
      </w:r>
      <w:r w:rsidR="00C52258" w:rsidRPr="002120D1">
        <w:rPr>
          <w:rFonts w:cs="Times New Roman"/>
          <w:szCs w:val="24"/>
        </w:rPr>
        <w:t>(motyvai išdėstyti 3.</w:t>
      </w:r>
      <w:r w:rsidR="00CD4935" w:rsidRPr="002120D1">
        <w:rPr>
          <w:rFonts w:cs="Times New Roman"/>
          <w:szCs w:val="24"/>
        </w:rPr>
        <w:t>7</w:t>
      </w:r>
      <w:r w:rsidR="00C52258" w:rsidRPr="002120D1">
        <w:rPr>
          <w:rFonts w:cs="Times New Roman"/>
          <w:szCs w:val="24"/>
        </w:rPr>
        <w:t xml:space="preserve"> poskyryje).</w:t>
      </w:r>
    </w:p>
    <w:p w14:paraId="0575F41F" w14:textId="65B95D4B"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.2.6. </w:t>
      </w:r>
      <w:r w:rsidR="00CD4935" w:rsidRPr="002120D1">
        <w:rPr>
          <w:rFonts w:cs="Times New Roman"/>
          <w:szCs w:val="24"/>
        </w:rPr>
        <w:t xml:space="preserve">Nepakankama viešųjų ir privačių interesų kontrolė, galimos rizikos dėl viešųjų ir privačių interesų konfliktų galimybės, nes Zarasų rajono savivaldybės </w:t>
      </w:r>
      <w:r w:rsidR="00DC1DA2" w:rsidRPr="002120D1">
        <w:rPr>
          <w:rFonts w:cs="Times New Roman"/>
          <w:szCs w:val="24"/>
        </w:rPr>
        <w:t xml:space="preserve">administracijos valstybės tarnautojas nėra deklaravęs ryšių vykdant individualią veiklą, nenusišalina priimant sprendimus. </w:t>
      </w:r>
      <w:r w:rsidR="00C52258" w:rsidRPr="002120D1">
        <w:rPr>
          <w:rFonts w:cs="Times New Roman"/>
          <w:szCs w:val="24"/>
        </w:rPr>
        <w:t>(motyvai išdėstyti 3.</w:t>
      </w:r>
      <w:r w:rsidR="00CD4935" w:rsidRPr="002120D1">
        <w:rPr>
          <w:rFonts w:cs="Times New Roman"/>
          <w:szCs w:val="24"/>
        </w:rPr>
        <w:t>8</w:t>
      </w:r>
      <w:r w:rsidR="00C52258" w:rsidRPr="002120D1">
        <w:rPr>
          <w:rFonts w:cs="Times New Roman"/>
          <w:szCs w:val="24"/>
        </w:rPr>
        <w:t xml:space="preserve"> poskyryje).</w:t>
      </w:r>
    </w:p>
    <w:p w14:paraId="19230309" w14:textId="77777777" w:rsidR="00C52258" w:rsidRPr="002120D1" w:rsidRDefault="00A4039F" w:rsidP="00C52258">
      <w:pPr>
        <w:spacing w:line="360" w:lineRule="auto"/>
        <w:ind w:firstLine="851"/>
        <w:jc w:val="both"/>
        <w:rPr>
          <w:rFonts w:cs="Times New Roman"/>
          <w:b/>
          <w:szCs w:val="24"/>
          <w:u w:val="single"/>
        </w:rPr>
      </w:pPr>
      <w:r w:rsidRPr="002120D1">
        <w:rPr>
          <w:rFonts w:cs="Times New Roman"/>
          <w:b/>
          <w:szCs w:val="24"/>
        </w:rPr>
        <w:t xml:space="preserve">4.3. </w:t>
      </w:r>
      <w:r w:rsidRPr="002120D1">
        <w:rPr>
          <w:rFonts w:cs="Times New Roman"/>
          <w:b/>
          <w:szCs w:val="24"/>
          <w:u w:val="single"/>
        </w:rPr>
        <w:t>Kitos pastabos:</w:t>
      </w:r>
    </w:p>
    <w:p w14:paraId="6F382577" w14:textId="21DA1188" w:rsidR="00C52258" w:rsidRPr="002120D1" w:rsidRDefault="002D5FE0" w:rsidP="00C52258">
      <w:pPr>
        <w:spacing w:line="360" w:lineRule="auto"/>
        <w:ind w:firstLine="851"/>
        <w:jc w:val="both"/>
        <w:rPr>
          <w:rFonts w:cs="Times New Roman"/>
          <w:szCs w:val="24"/>
        </w:rPr>
      </w:pPr>
      <w:r w:rsidRPr="002120D1">
        <w:rPr>
          <w:rFonts w:cs="Times New Roman"/>
          <w:szCs w:val="24"/>
        </w:rPr>
        <w:t>4</w:t>
      </w:r>
      <w:r w:rsidR="00C52258" w:rsidRPr="002120D1">
        <w:rPr>
          <w:rFonts w:cs="Times New Roman"/>
          <w:szCs w:val="24"/>
        </w:rPr>
        <w:t xml:space="preserve">.3.1. </w:t>
      </w:r>
      <w:r w:rsidR="00DC1DA2" w:rsidRPr="002120D1">
        <w:rPr>
          <w:rFonts w:cs="Times New Roman"/>
          <w:szCs w:val="24"/>
        </w:rPr>
        <w:t>Nepakankama statinių naudojimo pagal paskirtį kontrolė</w:t>
      </w:r>
      <w:r w:rsidR="0070151B" w:rsidRPr="002120D1">
        <w:rPr>
          <w:rFonts w:cs="Times New Roman"/>
          <w:szCs w:val="24"/>
        </w:rPr>
        <w:t>.</w:t>
      </w:r>
      <w:r w:rsidR="00DC1DA2" w:rsidRPr="002120D1">
        <w:rPr>
          <w:rFonts w:cs="Times New Roman"/>
          <w:szCs w:val="24"/>
        </w:rPr>
        <w:t xml:space="preserve"> </w:t>
      </w:r>
      <w:r w:rsidR="00A8742C" w:rsidRPr="002120D1">
        <w:rPr>
          <w:rFonts w:cs="Times New Roman"/>
          <w:szCs w:val="24"/>
        </w:rPr>
        <w:t>Detali statinių priežiūros tvarka nustatyta Statybos techniniame reglamente STR 1.03.07:2017 „Statinių techninės ir naudojimo priežiūros tvarka. Naujų nekilnojamojo turto kada</w:t>
      </w:r>
      <w:r w:rsidR="0070151B" w:rsidRPr="002120D1">
        <w:rPr>
          <w:rFonts w:cs="Times New Roman"/>
          <w:szCs w:val="24"/>
        </w:rPr>
        <w:t>stro objektų formavimo tvarka“,</w:t>
      </w:r>
      <w:r w:rsidR="00A8742C" w:rsidRPr="002120D1">
        <w:rPr>
          <w:rFonts w:cs="Times New Roman"/>
          <w:szCs w:val="24"/>
        </w:rPr>
        <w:t xml:space="preserve"> </w:t>
      </w:r>
      <w:r w:rsidR="0070151B" w:rsidRPr="002120D1">
        <w:rPr>
          <w:rFonts w:cs="Times New Roman"/>
          <w:szCs w:val="24"/>
        </w:rPr>
        <w:t>ta</w:t>
      </w:r>
      <w:r w:rsidR="00A8742C" w:rsidRPr="002120D1">
        <w:rPr>
          <w:rFonts w:cs="Times New Roman"/>
          <w:szCs w:val="24"/>
        </w:rPr>
        <w:t>čiau, vadovaujantis minėtos tv</w:t>
      </w:r>
      <w:r w:rsidR="00A169DC" w:rsidRPr="002120D1">
        <w:rPr>
          <w:rFonts w:cs="Times New Roman"/>
          <w:szCs w:val="24"/>
        </w:rPr>
        <w:t>arkos reikalavimais, nesudėtingi</w:t>
      </w:r>
      <w:r w:rsidR="00A8742C" w:rsidRPr="002120D1">
        <w:rPr>
          <w:rFonts w:cs="Times New Roman"/>
          <w:szCs w:val="24"/>
        </w:rPr>
        <w:t xml:space="preserve"> statini</w:t>
      </w:r>
      <w:r w:rsidR="00A169DC" w:rsidRPr="002120D1">
        <w:rPr>
          <w:rFonts w:cs="Times New Roman"/>
          <w:szCs w:val="24"/>
        </w:rPr>
        <w:t>ai</w:t>
      </w:r>
      <w:r w:rsidR="00A8742C" w:rsidRPr="002120D1">
        <w:rPr>
          <w:rFonts w:cs="Times New Roman"/>
          <w:szCs w:val="24"/>
        </w:rPr>
        <w:t xml:space="preserve"> </w:t>
      </w:r>
      <w:r w:rsidR="00A169DC" w:rsidRPr="002120D1">
        <w:rPr>
          <w:rFonts w:cs="Times New Roman"/>
          <w:szCs w:val="24"/>
        </w:rPr>
        <w:t>neįtraukiami į sudaromus patikrinimų sąrašus</w:t>
      </w:r>
      <w:r w:rsidR="00A8742C" w:rsidRPr="002120D1">
        <w:rPr>
          <w:rFonts w:cs="Times New Roman"/>
          <w:szCs w:val="24"/>
        </w:rPr>
        <w:t xml:space="preserve"> </w:t>
      </w:r>
      <w:r w:rsidR="00C52258" w:rsidRPr="002120D1">
        <w:rPr>
          <w:rFonts w:cs="Times New Roman"/>
          <w:szCs w:val="24"/>
        </w:rPr>
        <w:t>(motyvai išdėstyti 3.1</w:t>
      </w:r>
      <w:r w:rsidR="00A8742C" w:rsidRPr="002120D1">
        <w:rPr>
          <w:rFonts w:cs="Times New Roman"/>
          <w:szCs w:val="24"/>
        </w:rPr>
        <w:t>1</w:t>
      </w:r>
      <w:r w:rsidR="00C52258" w:rsidRPr="002120D1">
        <w:rPr>
          <w:rFonts w:cs="Times New Roman"/>
          <w:szCs w:val="24"/>
        </w:rPr>
        <w:t xml:space="preserve"> poskyryje). </w:t>
      </w:r>
    </w:p>
    <w:p w14:paraId="58024515" w14:textId="77777777" w:rsidR="00C52258" w:rsidRPr="002120D1" w:rsidRDefault="00C52258" w:rsidP="00C52258">
      <w:pPr>
        <w:spacing w:after="160" w:line="259" w:lineRule="auto"/>
        <w:rPr>
          <w:rFonts w:cs="Times New Roman"/>
          <w:szCs w:val="24"/>
        </w:rPr>
      </w:pPr>
      <w:r w:rsidRPr="002120D1">
        <w:rPr>
          <w:rFonts w:cs="Times New Roman"/>
          <w:szCs w:val="24"/>
        </w:rPr>
        <w:br w:type="page"/>
      </w:r>
    </w:p>
    <w:p w14:paraId="6A212466" w14:textId="77777777" w:rsidR="00C52258" w:rsidRPr="002120D1" w:rsidRDefault="005F26C9" w:rsidP="005F26C9">
      <w:pPr>
        <w:spacing w:after="160" w:line="259" w:lineRule="auto"/>
        <w:ind w:left="810"/>
        <w:jc w:val="center"/>
        <w:rPr>
          <w:rFonts w:cs="Times New Roman"/>
          <w:b/>
          <w:szCs w:val="24"/>
        </w:rPr>
      </w:pPr>
      <w:bookmarkStart w:id="2" w:name="_Toc366739515"/>
      <w:bookmarkStart w:id="3" w:name="_Toc61946948"/>
      <w:r w:rsidRPr="002120D1">
        <w:rPr>
          <w:rFonts w:cs="Times New Roman"/>
          <w:b/>
          <w:szCs w:val="24"/>
        </w:rPr>
        <w:t xml:space="preserve">5. </w:t>
      </w:r>
      <w:r w:rsidR="00C52258" w:rsidRPr="002120D1">
        <w:rPr>
          <w:rFonts w:cs="Times New Roman"/>
          <w:b/>
          <w:szCs w:val="24"/>
        </w:rPr>
        <w:t>REKOMENDACINIO POBŪDŽIO PASIŪLYMAI</w:t>
      </w:r>
      <w:bookmarkEnd w:id="2"/>
      <w:bookmarkEnd w:id="3"/>
    </w:p>
    <w:p w14:paraId="147E3ADE" w14:textId="77777777" w:rsidR="00C52258" w:rsidRPr="002120D1" w:rsidRDefault="00C52258" w:rsidP="00C52258">
      <w:pPr>
        <w:pStyle w:val="ListParagraph"/>
        <w:spacing w:after="160" w:line="259" w:lineRule="auto"/>
        <w:rPr>
          <w:rFonts w:cs="Times New Roman"/>
          <w:b/>
          <w:szCs w:val="24"/>
        </w:rPr>
      </w:pPr>
    </w:p>
    <w:p w14:paraId="49A51A02" w14:textId="77777777" w:rsidR="00C52258" w:rsidRPr="002120D1" w:rsidRDefault="00C52258" w:rsidP="007247EE">
      <w:pPr>
        <w:spacing w:line="360" w:lineRule="auto"/>
        <w:ind w:firstLine="851"/>
        <w:jc w:val="both"/>
        <w:rPr>
          <w:rFonts w:eastAsia="Times New Roman" w:cs="Times New Roman"/>
          <w:b/>
          <w:szCs w:val="24"/>
        </w:rPr>
      </w:pPr>
      <w:r w:rsidRPr="002120D1">
        <w:rPr>
          <w:rFonts w:eastAsia="Times New Roman" w:cs="Times New Roman"/>
          <w:b/>
          <w:szCs w:val="24"/>
        </w:rPr>
        <w:t xml:space="preserve">Siekdami sumažinti korupcijos rizikos veiksnių įtaką </w:t>
      </w:r>
      <w:r w:rsidR="007247EE" w:rsidRPr="002120D1">
        <w:rPr>
          <w:rFonts w:eastAsia="Times New Roman" w:cs="Times New Roman"/>
          <w:b/>
          <w:szCs w:val="24"/>
        </w:rPr>
        <w:t xml:space="preserve">statybą leidžiančių dokumentų išdavimo </w:t>
      </w:r>
      <w:r w:rsidRPr="002120D1">
        <w:rPr>
          <w:rFonts w:eastAsia="Times New Roman" w:cs="Times New Roman"/>
          <w:b/>
          <w:szCs w:val="24"/>
        </w:rPr>
        <w:t>procesuose</w:t>
      </w:r>
      <w:r w:rsidR="007247EE" w:rsidRPr="002120D1">
        <w:rPr>
          <w:rFonts w:eastAsia="Times New Roman" w:cs="Times New Roman"/>
          <w:b/>
          <w:szCs w:val="24"/>
        </w:rPr>
        <w:t>,</w:t>
      </w:r>
      <w:r w:rsidRPr="002120D1">
        <w:rPr>
          <w:rFonts w:eastAsia="Times New Roman" w:cs="Times New Roman"/>
          <w:b/>
          <w:szCs w:val="24"/>
        </w:rPr>
        <w:t xml:space="preserve"> teikiame šiuos rekomendacinio pobūdžio pasiūlymus:</w:t>
      </w:r>
    </w:p>
    <w:p w14:paraId="5DE3A3E1" w14:textId="77777777" w:rsidR="00C52258" w:rsidRPr="002120D1" w:rsidRDefault="00C52258" w:rsidP="007247EE">
      <w:pPr>
        <w:pStyle w:val="ListParagraph"/>
        <w:numPr>
          <w:ilvl w:val="1"/>
          <w:numId w:val="26"/>
        </w:numPr>
        <w:spacing w:line="360" w:lineRule="auto"/>
        <w:ind w:left="0" w:firstLine="851"/>
        <w:jc w:val="both"/>
        <w:rPr>
          <w:rFonts w:eastAsia="Times New Roman" w:cs="Times New Roman"/>
          <w:b/>
          <w:szCs w:val="24"/>
          <w:u w:val="single"/>
        </w:rPr>
      </w:pPr>
      <w:r w:rsidRPr="002120D1">
        <w:rPr>
          <w:rFonts w:eastAsia="Times New Roman" w:cs="Times New Roman"/>
          <w:b/>
          <w:szCs w:val="24"/>
          <w:u w:val="single"/>
          <w:lang w:eastAsia="lt-LT"/>
        </w:rPr>
        <w:t>Pasiūlymai atsižvelgiant į kritines antikorupcines pastabas</w:t>
      </w:r>
      <w:r w:rsidRPr="002120D1">
        <w:rPr>
          <w:rFonts w:eastAsia="Times New Roman" w:cs="Times New Roman"/>
          <w:b/>
          <w:szCs w:val="24"/>
          <w:u w:val="single"/>
        </w:rPr>
        <w:t>:</w:t>
      </w:r>
    </w:p>
    <w:p w14:paraId="0112D0D3" w14:textId="244FD15A" w:rsidR="007247EE" w:rsidRPr="002120D1" w:rsidRDefault="00213346"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Aplinkos ministerijai spręsti dėl teisinio reglamentavimo tobulinimo, siekiant, kad savivaldybių administracijos neišduotų statybą leidžiančių dokumentų pačios sau, pavyzdžiui, nustat</w:t>
      </w:r>
      <w:r w:rsidR="00F84485" w:rsidRPr="002120D1">
        <w:rPr>
          <w:rFonts w:eastAsia="Times New Roman" w:cs="Times New Roman"/>
          <w:szCs w:val="24"/>
        </w:rPr>
        <w:t>yti</w:t>
      </w:r>
      <w:r w:rsidRPr="002120D1">
        <w:rPr>
          <w:rFonts w:eastAsia="Times New Roman" w:cs="Times New Roman"/>
          <w:szCs w:val="24"/>
        </w:rPr>
        <w:t xml:space="preserve">, kad </w:t>
      </w:r>
      <w:r w:rsidR="00F84485" w:rsidRPr="002120D1">
        <w:rPr>
          <w:rFonts w:eastAsia="Times New Roman" w:cs="Times New Roman"/>
          <w:szCs w:val="24"/>
        </w:rPr>
        <w:t xml:space="preserve">šiais </w:t>
      </w:r>
      <w:r w:rsidRPr="002120D1">
        <w:rPr>
          <w:rFonts w:eastAsia="Times New Roman" w:cs="Times New Roman"/>
          <w:szCs w:val="24"/>
        </w:rPr>
        <w:t>atvejais statybą leidžiantį dokumentą išduota kitos savivaldybės administracija</w:t>
      </w:r>
      <w:r w:rsidR="007A6B47" w:rsidRPr="002120D1">
        <w:rPr>
          <w:rFonts w:eastAsia="Times New Roman" w:cs="Times New Roman"/>
          <w:szCs w:val="24"/>
        </w:rPr>
        <w:t xml:space="preserve"> teisės aktų nustatyta tvarka</w:t>
      </w:r>
      <w:r w:rsidRPr="002120D1">
        <w:rPr>
          <w:rFonts w:eastAsia="Times New Roman" w:cs="Times New Roman"/>
          <w:szCs w:val="24"/>
        </w:rPr>
        <w:t>.</w:t>
      </w:r>
    </w:p>
    <w:p w14:paraId="49E1D936" w14:textId="77777777" w:rsidR="00213346" w:rsidRPr="002120D1" w:rsidRDefault="00213346"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Zarasų rajono savivaldybės administracijai atskirti funkcijas įvairiuose statybą leidžiančių dokumentų išdavimo etapuose.</w:t>
      </w:r>
    </w:p>
    <w:p w14:paraId="7856CD0C" w14:textId="187093D7" w:rsidR="00213346" w:rsidRPr="002120D1" w:rsidRDefault="00213346"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 xml:space="preserve">Panevėžio miesto savivaldybei spręsti dėl savivaldybės tarybos 2013 m. lapkričio 14 d. sprendimo Nr. 1-322 „Dėl Panevėžio miesto susisiekimo ir inžinerinių komunikacijų įrengimo ar išplėtimo, kai šiuos darbus savo lėšomis atlieka fiziniai ar juridiniai asmenys, tvarkos aprašo patvirtinimo“ </w:t>
      </w:r>
      <w:r w:rsidR="00CB36BF" w:rsidRPr="002120D1">
        <w:rPr>
          <w:rFonts w:cs="Times New Roman"/>
          <w:szCs w:val="24"/>
        </w:rPr>
        <w:t>pakeitimo, atsižvelgiant į Savivaldybių infrastruktūros plėtros įstatymo nuostatas.</w:t>
      </w:r>
    </w:p>
    <w:p w14:paraId="35054843" w14:textId="523009F6" w:rsidR="003D7CFC" w:rsidRPr="002120D1" w:rsidRDefault="003D7CFC"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Aplinkos ministerijai įgyvendinant Specialiųjų tyrimų tarnybos atliktos korupcijos rizikos analizės išvadoje dėl statybą leidžiančių dokumentų išdavimo Vilniaus miesto savivaldybėje pateiktą pasiūlymą (1.5) „inicijuoti teisės aktų pakeitimus</w:t>
      </w:r>
      <w:r w:rsidR="00F84485" w:rsidRPr="002120D1">
        <w:rPr>
          <w:rFonts w:eastAsia="Times New Roman" w:cs="Times New Roman"/>
          <w:szCs w:val="24"/>
        </w:rPr>
        <w:t xml:space="preserve"> ir</w:t>
      </w:r>
      <w:r w:rsidRPr="002120D1">
        <w:rPr>
          <w:rFonts w:eastAsia="Times New Roman" w:cs="Times New Roman"/>
          <w:szCs w:val="24"/>
        </w:rPr>
        <w:t xml:space="preserve"> nustat</w:t>
      </w:r>
      <w:r w:rsidR="00F84485" w:rsidRPr="002120D1">
        <w:rPr>
          <w:rFonts w:eastAsia="Times New Roman" w:cs="Times New Roman"/>
          <w:szCs w:val="24"/>
        </w:rPr>
        <w:t>yti</w:t>
      </w:r>
      <w:r w:rsidRPr="002120D1">
        <w:rPr>
          <w:rFonts w:eastAsia="Times New Roman" w:cs="Times New Roman"/>
          <w:szCs w:val="24"/>
        </w:rPr>
        <w:t xml:space="preserve"> aiškius paskirties reikalavimus pastatams, t. y. numatyti</w:t>
      </w:r>
      <w:r w:rsidR="00F84485" w:rsidRPr="002120D1">
        <w:rPr>
          <w:rFonts w:eastAsia="Times New Roman" w:cs="Times New Roman"/>
          <w:szCs w:val="24"/>
        </w:rPr>
        <w:t>,</w:t>
      </w:r>
      <w:r w:rsidRPr="002120D1">
        <w:rPr>
          <w:rFonts w:eastAsia="Times New Roman" w:cs="Times New Roman"/>
          <w:szCs w:val="24"/>
        </w:rPr>
        <w:t xml:space="preserve"> kokios sudėties turi būti viešbutis, svečių namai, nakvynės namai ir t. t.“, atsižvelgti ir į šioje dalyje išdėstytą problematiką dėl aiškaus negyvenamųjų ir gyvenamųjų pastatų atskyrimo.</w:t>
      </w:r>
    </w:p>
    <w:p w14:paraId="26B1F268" w14:textId="250A46EC" w:rsidR="00954F13" w:rsidRPr="002120D1" w:rsidRDefault="00954F13"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Ekonomikos ir inovacijų ministerijai įvertinti apgyvendinimo paslaugų teikimą reglamentuojančių teisės aktų nuostatas</w:t>
      </w:r>
      <w:r w:rsidR="00F84485" w:rsidRPr="002120D1">
        <w:rPr>
          <w:rFonts w:eastAsia="Times New Roman" w:cs="Times New Roman"/>
          <w:szCs w:val="24"/>
        </w:rPr>
        <w:t xml:space="preserve">, </w:t>
      </w:r>
      <w:r w:rsidRPr="002120D1">
        <w:rPr>
          <w:rFonts w:eastAsia="Times New Roman" w:cs="Times New Roman"/>
          <w:szCs w:val="24"/>
        </w:rPr>
        <w:t xml:space="preserve">spręsti dėl teisinio reglamentavimo tobulinimo </w:t>
      </w:r>
      <w:r w:rsidR="00F84485" w:rsidRPr="002120D1">
        <w:rPr>
          <w:rFonts w:eastAsia="Times New Roman" w:cs="Times New Roman"/>
          <w:szCs w:val="24"/>
        </w:rPr>
        <w:t xml:space="preserve">ir </w:t>
      </w:r>
      <w:r w:rsidRPr="002120D1">
        <w:rPr>
          <w:rFonts w:eastAsia="Times New Roman" w:cs="Times New Roman"/>
          <w:szCs w:val="24"/>
        </w:rPr>
        <w:t>aiškiai apibrėž</w:t>
      </w:r>
      <w:r w:rsidR="00F84485" w:rsidRPr="002120D1">
        <w:rPr>
          <w:rFonts w:eastAsia="Times New Roman" w:cs="Times New Roman"/>
          <w:szCs w:val="24"/>
        </w:rPr>
        <w:t>ti</w:t>
      </w:r>
      <w:r w:rsidRPr="002120D1">
        <w:rPr>
          <w:rFonts w:eastAsia="Times New Roman" w:cs="Times New Roman"/>
          <w:szCs w:val="24"/>
        </w:rPr>
        <w:t xml:space="preserve">, </w:t>
      </w:r>
      <w:r w:rsidR="00F84485" w:rsidRPr="002120D1">
        <w:rPr>
          <w:rFonts w:eastAsia="Times New Roman" w:cs="Times New Roman"/>
          <w:szCs w:val="24"/>
        </w:rPr>
        <w:t xml:space="preserve">kurių </w:t>
      </w:r>
      <w:r w:rsidRPr="002120D1">
        <w:rPr>
          <w:rFonts w:eastAsia="Times New Roman" w:cs="Times New Roman"/>
          <w:szCs w:val="24"/>
        </w:rPr>
        <w:t xml:space="preserve">rūšių pastatuose pagal jų klasifikaciją </w:t>
      </w:r>
      <w:r w:rsidR="00F84485" w:rsidRPr="002120D1">
        <w:rPr>
          <w:rFonts w:eastAsia="Times New Roman" w:cs="Times New Roman"/>
          <w:szCs w:val="24"/>
        </w:rPr>
        <w:t xml:space="preserve">kokios </w:t>
      </w:r>
      <w:r w:rsidRPr="002120D1">
        <w:rPr>
          <w:rFonts w:eastAsia="Times New Roman" w:cs="Times New Roman"/>
          <w:szCs w:val="24"/>
        </w:rPr>
        <w:t>apgyvendinimo paslaugos</w:t>
      </w:r>
      <w:r w:rsidR="00F84485" w:rsidRPr="002120D1">
        <w:rPr>
          <w:rFonts w:eastAsia="Times New Roman" w:cs="Times New Roman"/>
          <w:szCs w:val="24"/>
        </w:rPr>
        <w:t xml:space="preserve"> gali būti teikiamos</w:t>
      </w:r>
      <w:r w:rsidRPr="002120D1">
        <w:rPr>
          <w:rFonts w:eastAsia="Times New Roman" w:cs="Times New Roman"/>
          <w:szCs w:val="24"/>
        </w:rPr>
        <w:t>.</w:t>
      </w:r>
    </w:p>
    <w:p w14:paraId="13AD3EE0" w14:textId="77777777" w:rsidR="007247EE" w:rsidRPr="002120D1" w:rsidRDefault="007247EE" w:rsidP="007247EE">
      <w:pPr>
        <w:pStyle w:val="ListParagraph"/>
        <w:spacing w:line="360" w:lineRule="auto"/>
        <w:ind w:left="709"/>
        <w:jc w:val="both"/>
        <w:rPr>
          <w:rFonts w:eastAsia="Times New Roman" w:cs="Times New Roman"/>
          <w:szCs w:val="24"/>
          <w:u w:val="single"/>
          <w:lang w:eastAsia="lt-LT"/>
        </w:rPr>
      </w:pPr>
    </w:p>
    <w:p w14:paraId="7851C89A" w14:textId="77777777" w:rsidR="00C52258" w:rsidRPr="002120D1" w:rsidRDefault="00C52258" w:rsidP="007247EE">
      <w:pPr>
        <w:pStyle w:val="ListParagraph"/>
        <w:numPr>
          <w:ilvl w:val="1"/>
          <w:numId w:val="26"/>
        </w:numPr>
        <w:spacing w:line="360" w:lineRule="auto"/>
        <w:ind w:left="0" w:firstLine="851"/>
        <w:jc w:val="both"/>
        <w:rPr>
          <w:rFonts w:eastAsia="Times New Roman" w:cs="Times New Roman"/>
          <w:b/>
          <w:szCs w:val="24"/>
          <w:u w:val="single"/>
          <w:lang w:eastAsia="lt-LT"/>
        </w:rPr>
      </w:pPr>
      <w:r w:rsidRPr="002120D1">
        <w:rPr>
          <w:rFonts w:eastAsia="Times New Roman" w:cs="Times New Roman"/>
          <w:b/>
          <w:szCs w:val="24"/>
          <w:u w:val="single"/>
          <w:lang w:eastAsia="lt-LT"/>
        </w:rPr>
        <w:t>Pasiūlymai atsižvelgiant į kitas antikorupcines pastabas:</w:t>
      </w:r>
    </w:p>
    <w:p w14:paraId="078A4E3E" w14:textId="164F9D69" w:rsidR="00B910E5" w:rsidRPr="002120D1" w:rsidRDefault="00B910E5"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9C71A9">
        <w:rPr>
          <w:rFonts w:cs="Times New Roman"/>
          <w:szCs w:val="24"/>
        </w:rPr>
        <w:t xml:space="preserve">Zarasų rajono savivaldybės administracijai, bendradarbiaujant su Valstybine </w:t>
      </w:r>
      <w:r w:rsidRPr="001E001D">
        <w:rPr>
          <w:rFonts w:cs="Times New Roman"/>
          <w:szCs w:val="24"/>
        </w:rPr>
        <w:t>teritorijų planavimo ir statybos inspekcija, išspręsti esa</w:t>
      </w:r>
      <w:r w:rsidR="00F84485" w:rsidRPr="00726780">
        <w:rPr>
          <w:rFonts w:cs="Times New Roman"/>
          <w:szCs w:val="24"/>
        </w:rPr>
        <w:t>mus</w:t>
      </w:r>
      <w:r w:rsidRPr="00726780">
        <w:rPr>
          <w:rFonts w:cs="Times New Roman"/>
          <w:szCs w:val="24"/>
        </w:rPr>
        <w:t xml:space="preserve"> trūkumus dėl IS „Infostatyba“ funkcionalumo derinant projektus su savivaldybės administracijos paveldosaugos specialistu (informaciją apie IS „Infostatyba“ trikdžius neatidėliojant pateikti el. paštu </w:t>
      </w:r>
      <w:hyperlink r:id="rId60" w:history="1">
        <w:r w:rsidRPr="001E001D">
          <w:rPr>
            <w:rStyle w:val="Hyperlink"/>
            <w:rFonts w:cs="Times New Roman"/>
            <w:color w:val="auto"/>
            <w:szCs w:val="24"/>
            <w:u w:val="none"/>
          </w:rPr>
          <w:t>infostatyba@vtpsi.lt</w:t>
        </w:r>
      </w:hyperlink>
      <w:r w:rsidRPr="009C71A9">
        <w:rPr>
          <w:rFonts w:cs="Times New Roman"/>
          <w:szCs w:val="24"/>
        </w:rPr>
        <w:t>).</w:t>
      </w:r>
    </w:p>
    <w:p w14:paraId="1CFD1BDA" w14:textId="1B4CFE36" w:rsidR="007247EE" w:rsidRPr="002120D1" w:rsidRDefault="00F60465"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Aplinkos ministerijai</w:t>
      </w:r>
      <w:r w:rsidR="00213346" w:rsidRPr="002120D1">
        <w:rPr>
          <w:rFonts w:eastAsia="Times New Roman" w:cs="Times New Roman"/>
          <w:szCs w:val="24"/>
        </w:rPr>
        <w:t xml:space="preserve"> atsisakyti „automatinių pritarimų“ formavimo funkcijos</w:t>
      </w:r>
      <w:r w:rsidR="00F84485" w:rsidRPr="002120D1">
        <w:rPr>
          <w:rFonts w:eastAsia="Times New Roman" w:cs="Times New Roman"/>
          <w:szCs w:val="24"/>
        </w:rPr>
        <w:t xml:space="preserve"> ir </w:t>
      </w:r>
      <w:r w:rsidR="00213346" w:rsidRPr="002120D1">
        <w:rPr>
          <w:rFonts w:eastAsia="Times New Roman" w:cs="Times New Roman"/>
          <w:szCs w:val="24"/>
        </w:rPr>
        <w:t>spręsti dėl kitų priemonių, kurios užtikrintų, kad pateikti projektai b</w:t>
      </w:r>
      <w:r w:rsidR="0037472A">
        <w:rPr>
          <w:rFonts w:eastAsia="Times New Roman" w:cs="Times New Roman"/>
          <w:szCs w:val="24"/>
        </w:rPr>
        <w:t>us</w:t>
      </w:r>
      <w:r w:rsidR="00213346" w:rsidRPr="002120D1">
        <w:rPr>
          <w:rFonts w:eastAsia="Times New Roman" w:cs="Times New Roman"/>
          <w:szCs w:val="24"/>
        </w:rPr>
        <w:t xml:space="preserve"> įvertinti teisės aktų nustatytais pagrindais, numatyti pritarimų projektams galiojimo terminus.</w:t>
      </w:r>
    </w:p>
    <w:p w14:paraId="13562EC8" w14:textId="545CED7D" w:rsidR="00260D44" w:rsidRPr="002120D1" w:rsidRDefault="00260D44"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cs="Times New Roman"/>
          <w:szCs w:val="24"/>
        </w:rPr>
        <w:t>Aplinkos ministerijai ir Valstybinei teritorijų planavimo ir statybos inspekcijai svarstyti dėl IS „Infostatyba“ funkcionalumo papildymo ar kitų priemonių, siekiant fiksuoti statybą leidžiantį dokumentą išduodančių institucijų atliktus veiksmus ir (ar) juos padaryti efektyvesni</w:t>
      </w:r>
      <w:r w:rsidR="00F84485" w:rsidRPr="002120D1">
        <w:rPr>
          <w:rFonts w:cs="Times New Roman"/>
          <w:szCs w:val="24"/>
        </w:rPr>
        <w:t>u</w:t>
      </w:r>
      <w:r w:rsidRPr="002120D1">
        <w:rPr>
          <w:rFonts w:cs="Times New Roman"/>
          <w:szCs w:val="24"/>
        </w:rPr>
        <w:t>s</w:t>
      </w:r>
      <w:r w:rsidR="00F84485" w:rsidRPr="002120D1">
        <w:rPr>
          <w:rFonts w:cs="Times New Roman"/>
          <w:szCs w:val="24"/>
        </w:rPr>
        <w:t>,</w:t>
      </w:r>
      <w:r w:rsidRPr="002120D1">
        <w:rPr>
          <w:rFonts w:cs="Times New Roman"/>
          <w:szCs w:val="24"/>
        </w:rPr>
        <w:t xml:space="preserve"> tikrin</w:t>
      </w:r>
      <w:r w:rsidR="00F84485" w:rsidRPr="002120D1">
        <w:rPr>
          <w:rFonts w:cs="Times New Roman"/>
          <w:szCs w:val="24"/>
        </w:rPr>
        <w:t>ti</w:t>
      </w:r>
      <w:r w:rsidRPr="002120D1">
        <w:rPr>
          <w:rFonts w:cs="Times New Roman"/>
          <w:szCs w:val="24"/>
        </w:rPr>
        <w:t xml:space="preserve">, ar nėra požymių dėl savavališkų statybų įteisinimo, kai apie tai nėra nurodyta pateiktame prašyme dėl statybą leidžiančio dokumento išdavimo. </w:t>
      </w:r>
    </w:p>
    <w:p w14:paraId="531A9135" w14:textId="44406258" w:rsidR="00513591" w:rsidRPr="002120D1" w:rsidRDefault="00513591" w:rsidP="00513591">
      <w:pPr>
        <w:pStyle w:val="ListParagraph"/>
        <w:numPr>
          <w:ilvl w:val="2"/>
          <w:numId w:val="26"/>
        </w:numPr>
        <w:tabs>
          <w:tab w:val="left" w:pos="1560"/>
        </w:tabs>
        <w:spacing w:line="360" w:lineRule="auto"/>
        <w:ind w:left="0" w:firstLine="851"/>
        <w:jc w:val="both"/>
        <w:rPr>
          <w:rFonts w:eastAsia="Times New Roman" w:cs="Times New Roman"/>
          <w:szCs w:val="24"/>
        </w:rPr>
      </w:pPr>
      <w:r w:rsidRPr="009C71A9">
        <w:rPr>
          <w:rFonts w:cs="Times New Roman"/>
          <w:szCs w:val="24"/>
        </w:rPr>
        <w:t>Panevėžio miesto, Ignalinos ir Zarasų rajonų savivaldybių administracijoms nustatyti vidaus kontrolės procedūra</w:t>
      </w:r>
      <w:r w:rsidRPr="001E001D">
        <w:rPr>
          <w:rFonts w:cs="Times New Roman"/>
          <w:szCs w:val="24"/>
        </w:rPr>
        <w:t>s, kurios užtikrintų, kad statybą leidžiantis dokumentas būtų pasirašomas įsitikinus, kad buvo įvertintos visos Statybos įstatymo 27</w:t>
      </w:r>
      <w:r w:rsidRPr="00726780">
        <w:rPr>
          <w:rFonts w:cs="Times New Roman"/>
          <w:szCs w:val="24"/>
          <w:vertAlign w:val="superscript"/>
        </w:rPr>
        <w:t>1</w:t>
      </w:r>
      <w:r w:rsidRPr="00726780">
        <w:rPr>
          <w:rFonts w:cs="Times New Roman"/>
          <w:szCs w:val="24"/>
        </w:rPr>
        <w:t xml:space="preserve"> straipsnio 1 dalyje nurodytos aplinkybės.</w:t>
      </w:r>
    </w:p>
    <w:p w14:paraId="3D419218" w14:textId="77777777" w:rsidR="00513591" w:rsidRPr="002120D1" w:rsidRDefault="00513591" w:rsidP="00513591">
      <w:pPr>
        <w:pStyle w:val="ListParagraph"/>
        <w:numPr>
          <w:ilvl w:val="2"/>
          <w:numId w:val="26"/>
        </w:numPr>
        <w:tabs>
          <w:tab w:val="left" w:pos="1560"/>
        </w:tabs>
        <w:spacing w:line="360" w:lineRule="auto"/>
        <w:ind w:left="0" w:firstLine="851"/>
        <w:jc w:val="both"/>
        <w:rPr>
          <w:rFonts w:eastAsia="Times New Roman" w:cs="Times New Roman"/>
          <w:szCs w:val="24"/>
        </w:rPr>
      </w:pPr>
      <w:r w:rsidRPr="009C71A9">
        <w:rPr>
          <w:rFonts w:cs="Times New Roman"/>
          <w:szCs w:val="24"/>
        </w:rPr>
        <w:t xml:space="preserve">Valstybinei teritorijų planavimo ir statybos inspekcijai svarstyti dėl planinių </w:t>
      </w:r>
      <w:r w:rsidRPr="001E001D">
        <w:rPr>
          <w:rFonts w:cs="Times New Roman"/>
          <w:szCs w:val="24"/>
        </w:rPr>
        <w:t>sutarčių patikrinimų, kai statybą leidžiantys dokumentai išduoti dėl statinių valstybinėje žemėje.</w:t>
      </w:r>
    </w:p>
    <w:p w14:paraId="12C0C31B" w14:textId="77777777" w:rsidR="00213346" w:rsidRPr="002120D1" w:rsidRDefault="00213346"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2120D1">
        <w:rPr>
          <w:rFonts w:eastAsia="Times New Roman" w:cs="Times New Roman"/>
          <w:szCs w:val="24"/>
        </w:rPr>
        <w:t>Zarasų rajono savivaldybės administracijai įvertinti nurodytus ir kitus egzistuojančius faktus dėl Zarasų rajono savivaldybės administracijos valstybės tarnautojo nedeklaruotų aplinkybių ir būtinybę jas deklaruoti bei pateikti išankstines rekomendacijas dėl galimų interesų konfliktų valdymo.</w:t>
      </w:r>
    </w:p>
    <w:p w14:paraId="75F09C7F" w14:textId="77777777" w:rsidR="00C52258" w:rsidRPr="002120D1" w:rsidRDefault="00C52258" w:rsidP="00C52258">
      <w:pPr>
        <w:spacing w:line="360" w:lineRule="auto"/>
        <w:jc w:val="both"/>
        <w:rPr>
          <w:rFonts w:eastAsia="Times New Roman" w:cs="Times New Roman"/>
          <w:szCs w:val="24"/>
          <w:u w:val="single"/>
          <w:lang w:eastAsia="lt-LT"/>
        </w:rPr>
      </w:pPr>
    </w:p>
    <w:p w14:paraId="2AB09B04" w14:textId="77777777" w:rsidR="00C52258" w:rsidRPr="002120D1" w:rsidRDefault="00C52258" w:rsidP="007247EE">
      <w:pPr>
        <w:pStyle w:val="ListParagraph"/>
        <w:numPr>
          <w:ilvl w:val="1"/>
          <w:numId w:val="26"/>
        </w:numPr>
        <w:spacing w:line="360" w:lineRule="auto"/>
        <w:ind w:left="0" w:firstLine="851"/>
        <w:jc w:val="both"/>
        <w:rPr>
          <w:rFonts w:eastAsia="Times New Roman" w:cs="Times New Roman"/>
          <w:b/>
          <w:szCs w:val="24"/>
          <w:u w:val="single"/>
          <w:lang w:eastAsia="lt-LT"/>
        </w:rPr>
      </w:pPr>
      <w:r w:rsidRPr="002120D1">
        <w:rPr>
          <w:rFonts w:eastAsia="Times New Roman" w:cs="Times New Roman"/>
          <w:b/>
          <w:szCs w:val="24"/>
          <w:u w:val="single"/>
          <w:lang w:eastAsia="lt-LT"/>
        </w:rPr>
        <w:t>Pasiūlymai atsižvelgiant į kitas pastabas:</w:t>
      </w:r>
    </w:p>
    <w:p w14:paraId="5437AB10" w14:textId="61B05D45" w:rsidR="00C52258" w:rsidRPr="002120D1" w:rsidRDefault="00A5707C" w:rsidP="00DB6E00">
      <w:pPr>
        <w:pStyle w:val="ListParagraph"/>
        <w:numPr>
          <w:ilvl w:val="2"/>
          <w:numId w:val="26"/>
        </w:numPr>
        <w:tabs>
          <w:tab w:val="left" w:pos="1560"/>
        </w:tabs>
        <w:spacing w:line="360" w:lineRule="auto"/>
        <w:ind w:left="0" w:firstLine="851"/>
        <w:jc w:val="both"/>
        <w:rPr>
          <w:rFonts w:eastAsia="Times New Roman" w:cs="Times New Roman"/>
          <w:szCs w:val="24"/>
        </w:rPr>
      </w:pPr>
      <w:r w:rsidRPr="009C71A9">
        <w:rPr>
          <w:rFonts w:cs="Times New Roman"/>
          <w:szCs w:val="24"/>
        </w:rPr>
        <w:t>Aplinkos ministerijai spręsti dėl nesudėtingų statinių naudojimo priežiūros</w:t>
      </w:r>
      <w:r w:rsidRPr="001E001D">
        <w:rPr>
          <w:rFonts w:cs="Times New Roman"/>
          <w:szCs w:val="24"/>
        </w:rPr>
        <w:t xml:space="preserve"> reglamentavimo tobulinimo</w:t>
      </w:r>
      <w:r w:rsidR="00F92116">
        <w:rPr>
          <w:rFonts w:cs="Times New Roman"/>
          <w:szCs w:val="24"/>
        </w:rPr>
        <w:t xml:space="preserve">, </w:t>
      </w:r>
      <w:r w:rsidRPr="001E001D">
        <w:rPr>
          <w:rFonts w:cs="Times New Roman"/>
          <w:szCs w:val="24"/>
        </w:rPr>
        <w:t>pavyzdžiui, nustat</w:t>
      </w:r>
      <w:r w:rsidR="00F84485" w:rsidRPr="00726780">
        <w:rPr>
          <w:rFonts w:cs="Times New Roman"/>
          <w:szCs w:val="24"/>
        </w:rPr>
        <w:t>yti</w:t>
      </w:r>
      <w:r w:rsidRPr="00726780">
        <w:rPr>
          <w:rFonts w:cs="Times New Roman"/>
          <w:szCs w:val="24"/>
        </w:rPr>
        <w:t xml:space="preserve"> pareigą juos įtraukti į sudaromus statinių, kurių naudojimo priežiūra bus atliekama, naudotojų sąrašus; supaprastin</w:t>
      </w:r>
      <w:r w:rsidR="00F84485" w:rsidRPr="00726780">
        <w:rPr>
          <w:rFonts w:cs="Times New Roman"/>
          <w:szCs w:val="24"/>
        </w:rPr>
        <w:t>ti</w:t>
      </w:r>
      <w:r w:rsidRPr="00726780">
        <w:rPr>
          <w:rFonts w:cs="Times New Roman"/>
          <w:szCs w:val="24"/>
        </w:rPr>
        <w:t xml:space="preserve"> </w:t>
      </w:r>
      <w:r w:rsidR="00F84485" w:rsidRPr="00726780">
        <w:rPr>
          <w:rFonts w:cs="Times New Roman"/>
          <w:szCs w:val="24"/>
        </w:rPr>
        <w:t>š</w:t>
      </w:r>
      <w:r w:rsidRPr="00726780">
        <w:rPr>
          <w:rFonts w:cs="Times New Roman"/>
          <w:szCs w:val="24"/>
        </w:rPr>
        <w:t>ios priežiūros reikalavimus ir pan</w:t>
      </w:r>
      <w:r w:rsidR="0027437F" w:rsidRPr="00726780">
        <w:rPr>
          <w:rFonts w:cs="Times New Roman"/>
          <w:szCs w:val="24"/>
        </w:rPr>
        <w:t>.</w:t>
      </w:r>
    </w:p>
    <w:p w14:paraId="76AA7102" w14:textId="77777777" w:rsidR="00C52258" w:rsidRPr="002120D1" w:rsidRDefault="00C52258" w:rsidP="00C52258">
      <w:pPr>
        <w:pStyle w:val="NoSpacing"/>
        <w:tabs>
          <w:tab w:val="left" w:pos="1701"/>
          <w:tab w:val="left" w:pos="1843"/>
        </w:tabs>
        <w:spacing w:line="360" w:lineRule="auto"/>
        <w:jc w:val="both"/>
        <w:rPr>
          <w:rFonts w:ascii="Times New Roman" w:eastAsia="Times New Roman" w:hAnsi="Times New Roman" w:cs="Times New Roman"/>
          <w:sz w:val="24"/>
          <w:szCs w:val="24"/>
          <w:lang w:eastAsia="lt-LT"/>
        </w:rPr>
      </w:pPr>
    </w:p>
    <w:p w14:paraId="03BE3EA9" w14:textId="77777777" w:rsidR="00C52258" w:rsidRPr="002120D1" w:rsidRDefault="00C52258" w:rsidP="00C52258">
      <w:pPr>
        <w:spacing w:line="360" w:lineRule="auto"/>
        <w:rPr>
          <w:rFonts w:eastAsia="Times New Roman" w:cs="Times New Roman"/>
          <w:szCs w:val="24"/>
          <w:lang w:eastAsia="lt-LT"/>
        </w:rPr>
      </w:pPr>
      <w:r w:rsidRPr="002120D1">
        <w:rPr>
          <w:rFonts w:eastAsia="Times New Roman" w:cs="Times New Roman"/>
          <w:szCs w:val="24"/>
          <w:lang w:eastAsia="lt-LT"/>
        </w:rPr>
        <w:t xml:space="preserve">Direktoriaus pavaduotoja </w:t>
      </w:r>
      <w:r w:rsidRPr="002120D1">
        <w:rPr>
          <w:rFonts w:eastAsia="Times New Roman" w:cs="Times New Roman"/>
          <w:szCs w:val="24"/>
          <w:lang w:eastAsia="lt-LT"/>
        </w:rPr>
        <w:tab/>
      </w:r>
      <w:r w:rsidRPr="002120D1">
        <w:rPr>
          <w:rFonts w:eastAsia="Times New Roman" w:cs="Times New Roman"/>
          <w:szCs w:val="24"/>
          <w:lang w:eastAsia="lt-LT"/>
        </w:rPr>
        <w:tab/>
      </w:r>
      <w:r w:rsidRPr="002120D1">
        <w:rPr>
          <w:rFonts w:eastAsia="Times New Roman" w:cs="Times New Roman"/>
          <w:szCs w:val="24"/>
          <w:lang w:eastAsia="lt-LT"/>
        </w:rPr>
        <w:tab/>
      </w:r>
      <w:r w:rsidRPr="002120D1">
        <w:rPr>
          <w:rFonts w:eastAsia="Times New Roman" w:cs="Times New Roman"/>
          <w:szCs w:val="24"/>
          <w:lang w:eastAsia="lt-LT"/>
        </w:rPr>
        <w:tab/>
      </w:r>
      <w:r w:rsidRPr="002120D1">
        <w:rPr>
          <w:rFonts w:eastAsia="Times New Roman" w:cs="Times New Roman"/>
          <w:szCs w:val="24"/>
          <w:lang w:eastAsia="lt-LT"/>
        </w:rPr>
        <w:tab/>
        <w:t>Rūta Kaziliūnaitė</w:t>
      </w:r>
    </w:p>
    <w:p w14:paraId="34768049" w14:textId="77777777" w:rsidR="00C52258" w:rsidRPr="002120D1" w:rsidRDefault="00C52258" w:rsidP="00C52258">
      <w:pPr>
        <w:spacing w:line="360" w:lineRule="auto"/>
        <w:rPr>
          <w:rFonts w:eastAsia="Times New Roman" w:cs="Times New Roman"/>
          <w:szCs w:val="24"/>
          <w:lang w:eastAsia="lt-LT"/>
        </w:rPr>
      </w:pPr>
    </w:p>
    <w:p w14:paraId="1CAABB25" w14:textId="77777777" w:rsidR="00A5707C" w:rsidRPr="002120D1" w:rsidRDefault="00A5707C" w:rsidP="00C52258">
      <w:pPr>
        <w:spacing w:line="360" w:lineRule="auto"/>
        <w:rPr>
          <w:rFonts w:eastAsia="Times New Roman" w:cs="Times New Roman"/>
          <w:szCs w:val="24"/>
          <w:lang w:eastAsia="lt-LT"/>
        </w:rPr>
      </w:pPr>
    </w:p>
    <w:p w14:paraId="5CDA3209" w14:textId="77777777" w:rsidR="00A5707C" w:rsidRPr="002120D1" w:rsidRDefault="00A5707C" w:rsidP="00C52258">
      <w:pPr>
        <w:spacing w:line="360" w:lineRule="auto"/>
        <w:rPr>
          <w:rFonts w:eastAsia="Times New Roman" w:cs="Times New Roman"/>
          <w:szCs w:val="24"/>
          <w:lang w:eastAsia="lt-LT"/>
        </w:rPr>
      </w:pPr>
    </w:p>
    <w:p w14:paraId="39BE7AEE" w14:textId="77777777" w:rsidR="00A5707C" w:rsidRPr="002120D1" w:rsidRDefault="00A5707C" w:rsidP="00C52258">
      <w:pPr>
        <w:spacing w:line="360" w:lineRule="auto"/>
        <w:rPr>
          <w:rFonts w:eastAsia="Times New Roman" w:cs="Times New Roman"/>
          <w:szCs w:val="24"/>
          <w:lang w:eastAsia="lt-LT"/>
        </w:rPr>
      </w:pPr>
    </w:p>
    <w:p w14:paraId="5B7ED95F" w14:textId="77777777" w:rsidR="00A5707C" w:rsidRPr="002120D1" w:rsidRDefault="00A5707C" w:rsidP="00C52258">
      <w:pPr>
        <w:spacing w:line="360" w:lineRule="auto"/>
        <w:rPr>
          <w:rFonts w:eastAsia="Times New Roman" w:cs="Times New Roman"/>
          <w:szCs w:val="24"/>
          <w:lang w:eastAsia="lt-LT"/>
        </w:rPr>
      </w:pPr>
    </w:p>
    <w:p w14:paraId="2C65F458" w14:textId="77777777" w:rsidR="00A5707C" w:rsidRPr="002120D1" w:rsidRDefault="00A5707C" w:rsidP="00C52258">
      <w:pPr>
        <w:spacing w:line="360" w:lineRule="auto"/>
        <w:rPr>
          <w:rFonts w:eastAsia="Times New Roman" w:cs="Times New Roman"/>
          <w:szCs w:val="24"/>
          <w:lang w:eastAsia="lt-LT"/>
        </w:rPr>
      </w:pPr>
    </w:p>
    <w:p w14:paraId="5E5B9DD9" w14:textId="77777777" w:rsidR="00A5707C" w:rsidRPr="002120D1" w:rsidRDefault="00A5707C" w:rsidP="00C52258">
      <w:pPr>
        <w:spacing w:line="360" w:lineRule="auto"/>
        <w:rPr>
          <w:rFonts w:eastAsia="Times New Roman" w:cs="Times New Roman"/>
          <w:szCs w:val="24"/>
          <w:lang w:eastAsia="lt-LT"/>
        </w:rPr>
      </w:pPr>
    </w:p>
    <w:p w14:paraId="7BC36B6A" w14:textId="77777777" w:rsidR="00A5707C" w:rsidRPr="002120D1" w:rsidRDefault="00A5707C" w:rsidP="00C52258">
      <w:pPr>
        <w:spacing w:line="360" w:lineRule="auto"/>
        <w:rPr>
          <w:rFonts w:eastAsia="Times New Roman" w:cs="Times New Roman"/>
          <w:szCs w:val="24"/>
          <w:lang w:eastAsia="lt-LT"/>
        </w:rPr>
      </w:pPr>
    </w:p>
    <w:p w14:paraId="12FCBCB1" w14:textId="77777777" w:rsidR="00A5707C" w:rsidRPr="002120D1" w:rsidRDefault="00A5707C" w:rsidP="00C52258">
      <w:pPr>
        <w:spacing w:line="360" w:lineRule="auto"/>
        <w:rPr>
          <w:rFonts w:eastAsia="Times New Roman" w:cs="Times New Roman"/>
          <w:szCs w:val="24"/>
          <w:lang w:eastAsia="lt-LT"/>
        </w:rPr>
      </w:pPr>
    </w:p>
    <w:p w14:paraId="04DF9D75" w14:textId="77777777" w:rsidR="00A5707C" w:rsidRPr="002120D1" w:rsidRDefault="00A5707C" w:rsidP="00C52258">
      <w:pPr>
        <w:spacing w:line="360" w:lineRule="auto"/>
        <w:rPr>
          <w:rFonts w:eastAsia="Times New Roman" w:cs="Times New Roman"/>
          <w:szCs w:val="24"/>
          <w:lang w:eastAsia="lt-LT"/>
        </w:rPr>
      </w:pPr>
    </w:p>
    <w:p w14:paraId="5A063B2C" w14:textId="45F71B53" w:rsidR="00C52258" w:rsidRPr="002120D1" w:rsidRDefault="006A5163" w:rsidP="00C52258">
      <w:pPr>
        <w:tabs>
          <w:tab w:val="left" w:pos="0"/>
          <w:tab w:val="left" w:pos="1701"/>
        </w:tabs>
        <w:jc w:val="both"/>
        <w:rPr>
          <w:rFonts w:eastAsia="Times New Roman" w:cs="Times New Roman"/>
          <w:szCs w:val="24"/>
          <w:lang w:eastAsia="lt-LT"/>
        </w:rPr>
      </w:pPr>
      <w:r w:rsidRPr="002120D1">
        <w:rPr>
          <w:rFonts w:eastAsia="Times New Roman" w:cs="Times New Roman"/>
          <w:szCs w:val="24"/>
          <w:lang w:eastAsia="lt-LT"/>
        </w:rPr>
        <w:t>M</w:t>
      </w:r>
      <w:r w:rsidR="00C52258" w:rsidRPr="002120D1">
        <w:rPr>
          <w:rFonts w:eastAsia="Times New Roman" w:cs="Times New Roman"/>
          <w:szCs w:val="24"/>
          <w:lang w:eastAsia="lt-LT"/>
        </w:rPr>
        <w:t>indaugas Stukas, tel.</w:t>
      </w:r>
      <w:r w:rsidR="00C52258" w:rsidRPr="009C71A9">
        <w:rPr>
          <w:rFonts w:cs="Times New Roman"/>
          <w:szCs w:val="24"/>
        </w:rPr>
        <w:t xml:space="preserve"> </w:t>
      </w:r>
      <w:r w:rsidR="00C52258" w:rsidRPr="002120D1">
        <w:rPr>
          <w:rFonts w:eastAsia="Times New Roman" w:cs="Times New Roman"/>
          <w:szCs w:val="24"/>
          <w:lang w:eastAsia="lt-LT"/>
        </w:rPr>
        <w:t>8 706 63</w:t>
      </w:r>
      <w:r w:rsidR="0027437F" w:rsidRPr="002120D1">
        <w:rPr>
          <w:rFonts w:eastAsia="Times New Roman" w:cs="Times New Roman"/>
          <w:szCs w:val="24"/>
          <w:lang w:eastAsia="lt-LT"/>
        </w:rPr>
        <w:t xml:space="preserve"> </w:t>
      </w:r>
      <w:r w:rsidR="00C52258" w:rsidRPr="002120D1">
        <w:rPr>
          <w:rFonts w:eastAsia="Times New Roman" w:cs="Times New Roman"/>
          <w:szCs w:val="24"/>
          <w:lang w:eastAsia="lt-LT"/>
        </w:rPr>
        <w:t xml:space="preserve">366, mob. </w:t>
      </w:r>
      <w:bookmarkStart w:id="4" w:name="the_top"/>
      <w:bookmarkEnd w:id="4"/>
      <w:r w:rsidR="00C52258" w:rsidRPr="001E001D">
        <w:rPr>
          <w:rFonts w:eastAsia="Calibri" w:cs="Times New Roman"/>
          <w:szCs w:val="24"/>
          <w:lang w:eastAsia="lt-LT"/>
        </w:rPr>
        <w:fldChar w:fldCharType="begin"/>
      </w:r>
      <w:r w:rsidR="00C52258" w:rsidRPr="002120D1">
        <w:rPr>
          <w:rFonts w:eastAsia="Calibri" w:cs="Times New Roman"/>
          <w:szCs w:val="24"/>
          <w:lang w:eastAsia="lt-LT"/>
        </w:rPr>
        <w:instrText xml:space="preserve"> HYPERLINK "mailto:8%20652%2045%20815" </w:instrText>
      </w:r>
      <w:r w:rsidR="00C52258" w:rsidRPr="001E001D">
        <w:rPr>
          <w:rFonts w:eastAsia="Calibri" w:cs="Times New Roman"/>
          <w:szCs w:val="24"/>
          <w:lang w:eastAsia="lt-LT"/>
        </w:rPr>
        <w:fldChar w:fldCharType="separate"/>
      </w:r>
      <w:r w:rsidR="00C52258" w:rsidRPr="002120D1">
        <w:rPr>
          <w:rFonts w:eastAsia="Calibri" w:cs="Times New Roman"/>
          <w:szCs w:val="24"/>
          <w:lang w:eastAsia="lt-LT"/>
        </w:rPr>
        <w:t>8 652 45 815</w:t>
      </w:r>
      <w:r w:rsidR="00C52258" w:rsidRPr="001E001D">
        <w:rPr>
          <w:rFonts w:eastAsia="Calibri" w:cs="Times New Roman"/>
          <w:szCs w:val="24"/>
          <w:lang w:eastAsia="lt-LT"/>
        </w:rPr>
        <w:fldChar w:fldCharType="end"/>
      </w:r>
      <w:r w:rsidR="00C52258" w:rsidRPr="002120D1">
        <w:rPr>
          <w:rFonts w:eastAsia="Times New Roman" w:cs="Times New Roman"/>
          <w:szCs w:val="24"/>
          <w:lang w:eastAsia="lt-LT"/>
        </w:rPr>
        <w:t xml:space="preserve">, el. p. </w:t>
      </w:r>
      <w:hyperlink r:id="rId61" w:history="1">
        <w:r w:rsidR="00C52258" w:rsidRPr="002120D1">
          <w:rPr>
            <w:rFonts w:eastAsia="Times New Roman" w:cs="Times New Roman"/>
            <w:szCs w:val="24"/>
            <w:lang w:eastAsia="lt-LT"/>
          </w:rPr>
          <w:t>mindaugas.stukas@stt.lt</w:t>
        </w:r>
      </w:hyperlink>
      <w:r w:rsidR="00C52258" w:rsidRPr="002120D1">
        <w:rPr>
          <w:rFonts w:eastAsia="Times New Roman" w:cs="Times New Roman"/>
          <w:szCs w:val="24"/>
          <w:lang w:eastAsia="lt-LT"/>
        </w:rPr>
        <w:t xml:space="preserve">  </w:t>
      </w:r>
    </w:p>
    <w:p w14:paraId="3C18E013" w14:textId="77777777" w:rsidR="00C52258" w:rsidRPr="002120D1" w:rsidRDefault="00C52258" w:rsidP="00C52258">
      <w:pPr>
        <w:jc w:val="both"/>
        <w:rPr>
          <w:rFonts w:eastAsia="Times New Roman" w:cs="Times New Roman"/>
          <w:szCs w:val="24"/>
          <w:lang w:eastAsia="lt-LT"/>
        </w:rPr>
      </w:pPr>
    </w:p>
    <w:p w14:paraId="2159119F" w14:textId="33E01146" w:rsidR="00C52258" w:rsidRPr="002120D1" w:rsidRDefault="00C52258" w:rsidP="00C52258">
      <w:pPr>
        <w:jc w:val="both"/>
        <w:rPr>
          <w:rFonts w:eastAsia="Times New Roman" w:cs="Times New Roman"/>
          <w:szCs w:val="24"/>
        </w:rPr>
      </w:pPr>
      <w:r w:rsidRPr="002120D1">
        <w:rPr>
          <w:rFonts w:eastAsia="Times New Roman" w:cs="Times New Roman"/>
          <w:szCs w:val="24"/>
          <w:lang w:eastAsia="lt-LT"/>
        </w:rPr>
        <w:t xml:space="preserve">Rengėjo tiesioginis vadovas Domantas Lukauskas, Korupcijos rizikos skyriaus viršininkas, </w:t>
      </w:r>
      <w:r w:rsidRPr="002120D1">
        <w:rPr>
          <w:rFonts w:eastAsia="Times New Roman" w:cs="Times New Roman"/>
          <w:color w:val="333333"/>
          <w:szCs w:val="24"/>
          <w:lang w:eastAsia="lt-LT"/>
        </w:rPr>
        <w:br/>
      </w:r>
      <w:r w:rsidRPr="002120D1">
        <w:rPr>
          <w:rFonts w:eastAsia="Times New Roman" w:cs="Times New Roman"/>
          <w:szCs w:val="24"/>
          <w:lang w:eastAsia="lt-LT"/>
        </w:rPr>
        <w:t>tel. 8 706 63</w:t>
      </w:r>
      <w:r w:rsidR="0027437F" w:rsidRPr="002120D1">
        <w:rPr>
          <w:rFonts w:eastAsia="Times New Roman" w:cs="Times New Roman"/>
          <w:szCs w:val="24"/>
          <w:lang w:eastAsia="lt-LT"/>
        </w:rPr>
        <w:t xml:space="preserve"> </w:t>
      </w:r>
      <w:r w:rsidRPr="002120D1">
        <w:rPr>
          <w:rFonts w:eastAsia="Times New Roman" w:cs="Times New Roman"/>
          <w:szCs w:val="24"/>
          <w:lang w:eastAsia="lt-LT"/>
        </w:rPr>
        <w:t>378, mob. tel. 8 656 60</w:t>
      </w:r>
      <w:r w:rsidR="0027437F" w:rsidRPr="002120D1">
        <w:rPr>
          <w:rFonts w:eastAsia="Times New Roman" w:cs="Times New Roman"/>
          <w:szCs w:val="24"/>
          <w:lang w:eastAsia="lt-LT"/>
        </w:rPr>
        <w:t xml:space="preserve"> </w:t>
      </w:r>
      <w:r w:rsidRPr="002120D1">
        <w:rPr>
          <w:rFonts w:eastAsia="Times New Roman" w:cs="Times New Roman"/>
          <w:szCs w:val="24"/>
          <w:lang w:eastAsia="lt-LT"/>
        </w:rPr>
        <w:t xml:space="preserve">933, el. p. </w:t>
      </w:r>
      <w:hyperlink r:id="rId62" w:history="1">
        <w:r w:rsidRPr="002120D1">
          <w:rPr>
            <w:rStyle w:val="Hyperlink"/>
            <w:rFonts w:eastAsia="Times New Roman" w:cs="Times New Roman"/>
            <w:color w:val="auto"/>
            <w:szCs w:val="24"/>
            <w:u w:val="none"/>
            <w:lang w:eastAsia="lt-LT"/>
          </w:rPr>
          <w:t>domantas.lukauskas@stt.lt</w:t>
        </w:r>
      </w:hyperlink>
      <w:r w:rsidRPr="002120D1">
        <w:rPr>
          <w:rFonts w:eastAsia="Times New Roman" w:cs="Times New Roman"/>
          <w:szCs w:val="24"/>
          <w:lang w:eastAsia="lt-LT"/>
        </w:rPr>
        <w:t xml:space="preserve"> </w:t>
      </w:r>
      <w:r w:rsidRPr="002120D1">
        <w:rPr>
          <w:rFonts w:eastAsia="Times New Roman" w:cs="Times New Roman"/>
          <w:szCs w:val="24"/>
        </w:rPr>
        <w:br w:type="page"/>
      </w:r>
    </w:p>
    <w:p w14:paraId="7105B6A2" w14:textId="36038744" w:rsidR="00C52258" w:rsidRPr="002120D1" w:rsidRDefault="00C52258" w:rsidP="00C52258">
      <w:pPr>
        <w:ind w:left="5670"/>
        <w:jc w:val="both"/>
        <w:rPr>
          <w:rFonts w:eastAsia="Times New Roman" w:cs="Times New Roman"/>
          <w:bCs/>
          <w:szCs w:val="24"/>
        </w:rPr>
      </w:pPr>
      <w:r w:rsidRPr="002120D1">
        <w:rPr>
          <w:rFonts w:eastAsia="Times New Roman" w:cs="Times New Roman"/>
          <w:szCs w:val="24"/>
        </w:rPr>
        <w:t>Išvados dėl korupcijos rizikos analizės</w:t>
      </w:r>
      <w:r w:rsidR="00C022C0" w:rsidRPr="002120D1">
        <w:rPr>
          <w:rFonts w:eastAsia="Times New Roman" w:cs="Times New Roman"/>
          <w:color w:val="333333"/>
          <w:szCs w:val="24"/>
          <w:lang w:eastAsia="lt-LT"/>
        </w:rPr>
        <w:br/>
      </w:r>
      <w:r w:rsidRPr="002120D1">
        <w:rPr>
          <w:rFonts w:eastAsia="Times New Roman" w:cs="Times New Roman"/>
          <w:szCs w:val="24"/>
        </w:rPr>
        <w:t>priedas</w:t>
      </w:r>
    </w:p>
    <w:p w14:paraId="033C55B3" w14:textId="77777777" w:rsidR="00C52258" w:rsidRPr="002120D1" w:rsidRDefault="00C52258" w:rsidP="00C52258">
      <w:pPr>
        <w:jc w:val="center"/>
        <w:rPr>
          <w:rFonts w:cs="Times New Roman"/>
          <w:szCs w:val="24"/>
        </w:rPr>
      </w:pPr>
      <w:bookmarkStart w:id="5" w:name="_Toc34211344"/>
      <w:bookmarkStart w:id="6" w:name="_Toc61946949"/>
    </w:p>
    <w:p w14:paraId="3CB0566C" w14:textId="77777777" w:rsidR="00C52258" w:rsidRPr="002120D1" w:rsidRDefault="00C52258" w:rsidP="00C52258">
      <w:pPr>
        <w:keepNext/>
        <w:widowControl w:val="0"/>
        <w:autoSpaceDE w:val="0"/>
        <w:autoSpaceDN w:val="0"/>
        <w:adjustRightInd w:val="0"/>
        <w:spacing w:before="240" w:after="60"/>
        <w:ind w:firstLine="851"/>
        <w:jc w:val="center"/>
        <w:outlineLvl w:val="0"/>
        <w:rPr>
          <w:rFonts w:eastAsia="Times New Roman" w:cs="Times New Roman"/>
          <w:b/>
          <w:bCs/>
          <w:kern w:val="32"/>
          <w:szCs w:val="24"/>
        </w:rPr>
      </w:pPr>
      <w:r w:rsidRPr="002120D1">
        <w:rPr>
          <w:rFonts w:eastAsia="Times New Roman" w:cs="Times New Roman"/>
          <w:b/>
          <w:bCs/>
          <w:kern w:val="32"/>
          <w:szCs w:val="24"/>
        </w:rPr>
        <w:t>ATLIEKANT KORUPCIJOS RIZIKOS ANALIZĘ ĮVERTINTI TEISĖS AKTAI, DOKUMENTAI IR INFORMACIJA</w:t>
      </w:r>
      <w:bookmarkEnd w:id="5"/>
      <w:bookmarkEnd w:id="6"/>
    </w:p>
    <w:p w14:paraId="53F02F06" w14:textId="77777777" w:rsidR="00C52258" w:rsidRPr="002120D1" w:rsidRDefault="00C52258" w:rsidP="00C52258">
      <w:pPr>
        <w:rPr>
          <w:rFonts w:eastAsia="Times New Roman" w:cs="Times New Roman"/>
          <w:szCs w:val="24"/>
        </w:rPr>
      </w:pPr>
    </w:p>
    <w:p w14:paraId="4048D617" w14:textId="77777777" w:rsidR="00C52258" w:rsidRPr="002120D1" w:rsidRDefault="00C52258" w:rsidP="00C52258">
      <w:pPr>
        <w:jc w:val="center"/>
        <w:rPr>
          <w:rFonts w:eastAsia="Times New Roman" w:cs="Times New Roman"/>
          <w:b/>
          <w:szCs w:val="24"/>
        </w:rPr>
      </w:pPr>
      <w:r w:rsidRPr="002120D1">
        <w:rPr>
          <w:rFonts w:eastAsia="Times New Roman" w:cs="Times New Roman"/>
          <w:b/>
          <w:szCs w:val="24"/>
        </w:rPr>
        <w:t>I. ATLIEKANT KORUPCIJOS RIZIKOS ANALIZĘ ANALIZUOTI TEISĖS AKTAI IR KITI DOKUMENTAI</w:t>
      </w:r>
    </w:p>
    <w:p w14:paraId="454A1330" w14:textId="77777777" w:rsidR="00C52258" w:rsidRPr="002120D1" w:rsidRDefault="00C52258" w:rsidP="00C52258">
      <w:pPr>
        <w:jc w:val="center"/>
        <w:rPr>
          <w:rFonts w:eastAsia="Times New Roman" w:cs="Times New Roman"/>
          <w:b/>
          <w:szCs w:val="24"/>
        </w:rPr>
      </w:pPr>
    </w:p>
    <w:p w14:paraId="45CEE251" w14:textId="77777777" w:rsidR="00C52258" w:rsidRPr="002120D1" w:rsidRDefault="00C52258"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szCs w:val="24"/>
        </w:rPr>
        <w:t>Lietuvos Respublikos korupcijos prevencijos įstatymas.</w:t>
      </w:r>
    </w:p>
    <w:p w14:paraId="2CCD1B03" w14:textId="77777777" w:rsidR="00C52258" w:rsidRPr="002120D1" w:rsidRDefault="00C52258"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szCs w:val="24"/>
        </w:rPr>
        <w:t>Lietuvos Respublikos viešųjų ir privačių interesų derinimo įstatymas.</w:t>
      </w:r>
    </w:p>
    <w:p w14:paraId="539216E8" w14:textId="77777777" w:rsidR="00C52258" w:rsidRPr="002120D1" w:rsidRDefault="00C52258"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szCs w:val="24"/>
        </w:rPr>
        <w:t xml:space="preserve">Lietuvos Respublikos </w:t>
      </w:r>
      <w:r w:rsidR="0017465E" w:rsidRPr="002120D1">
        <w:rPr>
          <w:rFonts w:eastAsia="Times New Roman" w:cs="Times New Roman"/>
          <w:szCs w:val="24"/>
        </w:rPr>
        <w:t xml:space="preserve">statybos </w:t>
      </w:r>
      <w:r w:rsidRPr="002120D1">
        <w:rPr>
          <w:rFonts w:eastAsia="Times New Roman" w:cs="Times New Roman"/>
          <w:szCs w:val="24"/>
        </w:rPr>
        <w:t xml:space="preserve">įstatymas. </w:t>
      </w:r>
    </w:p>
    <w:p w14:paraId="2685B3CD" w14:textId="77777777" w:rsidR="002714E0" w:rsidRPr="002120D1" w:rsidRDefault="002714E0"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szCs w:val="24"/>
        </w:rPr>
        <w:t>Lietuvos Respublikos civilinis kodeksas.</w:t>
      </w:r>
    </w:p>
    <w:p w14:paraId="724F7A10" w14:textId="77777777" w:rsidR="002714E0" w:rsidRPr="002120D1" w:rsidRDefault="002714E0"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Lietuvos Respublikos savivaldos įstatymas.</w:t>
      </w:r>
    </w:p>
    <w:p w14:paraId="6E0AB9A9" w14:textId="09251601" w:rsidR="002714E0" w:rsidRPr="002120D1" w:rsidRDefault="002714E0"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Lietuvos Respublikos savivaldybių infrastruktūros plėtros įstatymas</w:t>
      </w:r>
      <w:r w:rsidR="002B1D0E" w:rsidRPr="002120D1">
        <w:rPr>
          <w:rFonts w:eastAsia="Times New Roman" w:cs="Times New Roman"/>
          <w:bCs/>
          <w:szCs w:val="24"/>
          <w:lang w:eastAsia="lt-LT"/>
        </w:rPr>
        <w:t>.</w:t>
      </w:r>
    </w:p>
    <w:p w14:paraId="2C81805B" w14:textId="2C8360DB" w:rsidR="00C44AB4" w:rsidRPr="002120D1" w:rsidRDefault="002B1D0E"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Lietuvos Respublikos</w:t>
      </w:r>
      <w:r w:rsidR="00C44AB4" w:rsidRPr="002120D1">
        <w:rPr>
          <w:rFonts w:eastAsia="Times New Roman" w:cs="Times New Roman"/>
          <w:bCs/>
          <w:szCs w:val="24"/>
          <w:lang w:eastAsia="lt-LT"/>
        </w:rPr>
        <w:t xml:space="preserve"> saugomų teritorijų įstatymas</w:t>
      </w:r>
      <w:r w:rsidRPr="002120D1">
        <w:rPr>
          <w:rFonts w:eastAsia="Times New Roman" w:cs="Times New Roman"/>
          <w:bCs/>
          <w:szCs w:val="24"/>
          <w:lang w:eastAsia="lt-LT"/>
        </w:rPr>
        <w:t>.</w:t>
      </w:r>
    </w:p>
    <w:p w14:paraId="7F25F58D" w14:textId="79D78A2E" w:rsidR="00C44AB4" w:rsidRPr="002120D1" w:rsidRDefault="002B1D0E" w:rsidP="00C52258">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 xml:space="preserve">Lietuvos Respublikos </w:t>
      </w:r>
      <w:r w:rsidR="00C44AB4" w:rsidRPr="002120D1">
        <w:rPr>
          <w:rFonts w:eastAsia="Times New Roman" w:cs="Times New Roman"/>
          <w:bCs/>
          <w:szCs w:val="24"/>
          <w:lang w:eastAsia="lt-LT"/>
        </w:rPr>
        <w:t>turizmo įstatymas</w:t>
      </w:r>
      <w:r w:rsidRPr="002120D1">
        <w:rPr>
          <w:rFonts w:eastAsia="Times New Roman" w:cs="Times New Roman"/>
          <w:bCs/>
          <w:szCs w:val="24"/>
          <w:lang w:eastAsia="lt-LT"/>
        </w:rPr>
        <w:t>.</w:t>
      </w:r>
    </w:p>
    <w:p w14:paraId="553553AA" w14:textId="416AF6B2" w:rsidR="002B1D0E" w:rsidRPr="002120D1" w:rsidRDefault="002B1D0E" w:rsidP="002B1D0E">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 xml:space="preserve">Lietuvos Respublikos </w:t>
      </w:r>
      <w:r w:rsidR="00686A69" w:rsidRPr="002120D1">
        <w:rPr>
          <w:rFonts w:eastAsia="Times New Roman" w:cs="Times New Roman"/>
          <w:bCs/>
          <w:szCs w:val="24"/>
          <w:lang w:eastAsia="lt-LT"/>
        </w:rPr>
        <w:t>n</w:t>
      </w:r>
      <w:r w:rsidRPr="002120D1">
        <w:rPr>
          <w:rFonts w:eastAsia="Times New Roman" w:cs="Times New Roman"/>
          <w:bCs/>
          <w:szCs w:val="24"/>
          <w:lang w:eastAsia="lt-LT"/>
        </w:rPr>
        <w:t>ekilnojamojo kultūros paveldo apsaugos įstatymas.</w:t>
      </w:r>
    </w:p>
    <w:p w14:paraId="6E4A21E6" w14:textId="179C6439" w:rsidR="002714E0" w:rsidRPr="002120D1" w:rsidRDefault="00686A69" w:rsidP="002714E0">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Statybos techninis</w:t>
      </w:r>
      <w:r w:rsidR="002714E0" w:rsidRPr="002120D1">
        <w:rPr>
          <w:rFonts w:eastAsia="Times New Roman" w:cs="Times New Roman"/>
          <w:bCs/>
          <w:szCs w:val="24"/>
          <w:lang w:eastAsia="lt-LT"/>
        </w:rPr>
        <w:t xml:space="preserve"> reglament</w:t>
      </w:r>
      <w:r w:rsidRPr="002120D1">
        <w:rPr>
          <w:rFonts w:eastAsia="Times New Roman" w:cs="Times New Roman"/>
          <w:bCs/>
          <w:szCs w:val="24"/>
          <w:lang w:eastAsia="lt-LT"/>
        </w:rPr>
        <w:t>as</w:t>
      </w:r>
      <w:r w:rsidR="002714E0" w:rsidRPr="002120D1">
        <w:rPr>
          <w:rFonts w:eastAsia="Times New Roman" w:cs="Times New Roman"/>
          <w:bCs/>
          <w:szCs w:val="24"/>
          <w:lang w:eastAsia="lt-LT"/>
        </w:rPr>
        <w:t xml:space="preserve"> STR 1.05.01:2017 „Statybą leidžiantys dokumentai. Statybos užbaigimas. Nebaigto statinio registravimas ir perleidimas. Statybos sustabdymas. Savavališkos statybos padarinių šalinimas. Statybos pagal neteisėtai išduotą statybą leidžiantį dokumentą padarinių šalinimas</w:t>
      </w:r>
      <w:r w:rsidRPr="002120D1">
        <w:rPr>
          <w:rFonts w:eastAsia="Times New Roman" w:cs="Times New Roman"/>
          <w:bCs/>
          <w:szCs w:val="24"/>
          <w:lang w:eastAsia="lt-LT"/>
        </w:rPr>
        <w:t>“.</w:t>
      </w:r>
    </w:p>
    <w:p w14:paraId="2D03622D" w14:textId="41905B77" w:rsidR="002714E0" w:rsidRPr="002120D1" w:rsidRDefault="002714E0" w:rsidP="00914080">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Žemės</w:t>
      </w:r>
      <w:r w:rsidR="00914080" w:rsidRPr="002120D1">
        <w:rPr>
          <w:rFonts w:eastAsia="Times New Roman" w:cs="Times New Roman"/>
          <w:bCs/>
          <w:szCs w:val="24"/>
          <w:lang w:eastAsia="lt-LT"/>
        </w:rPr>
        <w:t xml:space="preserve"> naudojimo būdų turinio aprašas, patvirtintas Lietuvos Respublikos žemės ūkio ministro ir Lietuvos Respublikos aplinkos ministro 2005 m. sausio 20 d. įsakymu Nr. 3D-37/D1-40.</w:t>
      </w:r>
    </w:p>
    <w:p w14:paraId="75DA284B" w14:textId="10FAD094" w:rsidR="002714E0" w:rsidRPr="002120D1" w:rsidRDefault="00C6279B" w:rsidP="00C6279B">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S</w:t>
      </w:r>
      <w:r w:rsidR="00686A69" w:rsidRPr="002120D1">
        <w:rPr>
          <w:rFonts w:eastAsia="Times New Roman" w:cs="Times New Roman"/>
          <w:bCs/>
          <w:szCs w:val="24"/>
          <w:lang w:eastAsia="lt-LT"/>
        </w:rPr>
        <w:t>tatybos techninis</w:t>
      </w:r>
      <w:r w:rsidRPr="002120D1">
        <w:rPr>
          <w:rFonts w:eastAsia="Times New Roman" w:cs="Times New Roman"/>
          <w:bCs/>
          <w:szCs w:val="24"/>
          <w:lang w:eastAsia="lt-LT"/>
        </w:rPr>
        <w:t xml:space="preserve"> reglament</w:t>
      </w:r>
      <w:r w:rsidR="00686A69" w:rsidRPr="002120D1">
        <w:rPr>
          <w:rFonts w:eastAsia="Times New Roman" w:cs="Times New Roman"/>
          <w:bCs/>
          <w:szCs w:val="24"/>
          <w:lang w:eastAsia="lt-LT"/>
        </w:rPr>
        <w:t>as</w:t>
      </w:r>
      <w:r w:rsidRPr="002120D1">
        <w:rPr>
          <w:rFonts w:eastAsia="Times New Roman" w:cs="Times New Roman"/>
          <w:bCs/>
          <w:szCs w:val="24"/>
          <w:lang w:eastAsia="lt-LT"/>
        </w:rPr>
        <w:t xml:space="preserve"> STR 1.01.09:2003 „Statinių klasifikavimas pagal jų naudojimo paskirtį“</w:t>
      </w:r>
      <w:r w:rsidR="00686A69" w:rsidRPr="002120D1">
        <w:rPr>
          <w:rFonts w:eastAsia="Times New Roman" w:cs="Times New Roman"/>
          <w:bCs/>
          <w:szCs w:val="24"/>
          <w:lang w:eastAsia="lt-LT"/>
        </w:rPr>
        <w:t>.</w:t>
      </w:r>
    </w:p>
    <w:p w14:paraId="7AB4CB24" w14:textId="6C35BBF7" w:rsidR="00C6279B" w:rsidRPr="002120D1" w:rsidRDefault="00C6279B" w:rsidP="00C6279B">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Statybos technini</w:t>
      </w:r>
      <w:r w:rsidR="00686A69" w:rsidRPr="002120D1">
        <w:rPr>
          <w:rFonts w:eastAsia="Times New Roman" w:cs="Times New Roman"/>
          <w:bCs/>
          <w:szCs w:val="24"/>
          <w:lang w:eastAsia="lt-LT"/>
        </w:rPr>
        <w:t>s</w:t>
      </w:r>
      <w:r w:rsidRPr="002120D1">
        <w:rPr>
          <w:rFonts w:eastAsia="Times New Roman" w:cs="Times New Roman"/>
          <w:bCs/>
          <w:szCs w:val="24"/>
          <w:lang w:eastAsia="lt-LT"/>
        </w:rPr>
        <w:t xml:space="preserve"> reglament</w:t>
      </w:r>
      <w:r w:rsidR="00686A69" w:rsidRPr="002120D1">
        <w:rPr>
          <w:rFonts w:eastAsia="Times New Roman" w:cs="Times New Roman"/>
          <w:bCs/>
          <w:szCs w:val="24"/>
          <w:lang w:eastAsia="lt-LT"/>
        </w:rPr>
        <w:t>as</w:t>
      </w:r>
      <w:r w:rsidRPr="002120D1">
        <w:rPr>
          <w:rFonts w:eastAsia="Times New Roman" w:cs="Times New Roman"/>
          <w:bCs/>
          <w:szCs w:val="24"/>
          <w:lang w:eastAsia="lt-LT"/>
        </w:rPr>
        <w:t xml:space="preserve"> STR 1.01.08:2002 „Statinio statybos rūšys“</w:t>
      </w:r>
      <w:r w:rsidR="00686A69" w:rsidRPr="002120D1">
        <w:rPr>
          <w:rFonts w:eastAsia="Times New Roman" w:cs="Times New Roman"/>
          <w:bCs/>
          <w:szCs w:val="24"/>
          <w:lang w:eastAsia="lt-LT"/>
        </w:rPr>
        <w:t>.</w:t>
      </w:r>
    </w:p>
    <w:p w14:paraId="04E21B85" w14:textId="3C2DA93E" w:rsidR="00C44AB4" w:rsidRPr="002120D1" w:rsidRDefault="00C44AB4" w:rsidP="00C44AB4">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Statybos technini</w:t>
      </w:r>
      <w:r w:rsidR="00686A69" w:rsidRPr="002120D1">
        <w:rPr>
          <w:rFonts w:eastAsia="Times New Roman" w:cs="Times New Roman"/>
          <w:bCs/>
          <w:szCs w:val="24"/>
          <w:lang w:eastAsia="lt-LT"/>
        </w:rPr>
        <w:t>s</w:t>
      </w:r>
      <w:r w:rsidRPr="002120D1">
        <w:rPr>
          <w:rFonts w:eastAsia="Times New Roman" w:cs="Times New Roman"/>
          <w:bCs/>
          <w:szCs w:val="24"/>
          <w:lang w:eastAsia="lt-LT"/>
        </w:rPr>
        <w:t xml:space="preserve"> reglament</w:t>
      </w:r>
      <w:r w:rsidR="00686A69" w:rsidRPr="002120D1">
        <w:rPr>
          <w:rFonts w:eastAsia="Times New Roman" w:cs="Times New Roman"/>
          <w:bCs/>
          <w:szCs w:val="24"/>
          <w:lang w:eastAsia="lt-LT"/>
        </w:rPr>
        <w:t>as</w:t>
      </w:r>
      <w:r w:rsidRPr="002120D1">
        <w:rPr>
          <w:rFonts w:eastAsia="Times New Roman" w:cs="Times New Roman"/>
          <w:bCs/>
          <w:szCs w:val="24"/>
          <w:lang w:eastAsia="lt-LT"/>
        </w:rPr>
        <w:t xml:space="preserve"> STR 1.03.07:2017 „Statinių techninės ir naudojimo priežiūros tvarka. Naujų nekilnojamojo turto kadastro objektų formavimo tvarka</w:t>
      </w:r>
      <w:r w:rsidR="00686A69" w:rsidRPr="002120D1">
        <w:rPr>
          <w:rFonts w:eastAsia="Times New Roman" w:cs="Times New Roman"/>
          <w:bCs/>
          <w:szCs w:val="24"/>
          <w:lang w:eastAsia="lt-LT"/>
        </w:rPr>
        <w:t>“.</w:t>
      </w:r>
    </w:p>
    <w:p w14:paraId="71465F1B" w14:textId="7D9DD9F0" w:rsidR="00C6279B" w:rsidRPr="002120D1" w:rsidRDefault="00C6279B" w:rsidP="00914080">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Naudojamų kitos paskirties valstybinės žemės skly</w:t>
      </w:r>
      <w:r w:rsidR="00686A69" w:rsidRPr="002120D1">
        <w:rPr>
          <w:rFonts w:eastAsia="Times New Roman" w:cs="Times New Roman"/>
          <w:bCs/>
          <w:szCs w:val="24"/>
          <w:lang w:eastAsia="lt-LT"/>
        </w:rPr>
        <w:t xml:space="preserve">pų pardavimo ir nuomos taisyklės, patvirtintos </w:t>
      </w:r>
      <w:r w:rsidR="00914080" w:rsidRPr="002120D1">
        <w:rPr>
          <w:rFonts w:eastAsia="Times New Roman" w:cs="Times New Roman"/>
          <w:bCs/>
          <w:szCs w:val="24"/>
          <w:lang w:eastAsia="lt-LT"/>
        </w:rPr>
        <w:t>Lietuvos Respublikos Vyriausybės 1999 m. kovo 9 d. nutarimu Nr. 260.</w:t>
      </w:r>
    </w:p>
    <w:p w14:paraId="33BB8BF1" w14:textId="2DFCBE44" w:rsidR="00C44AB4" w:rsidRPr="002120D1" w:rsidRDefault="00C44AB4" w:rsidP="00C44AB4">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 xml:space="preserve">Apgyvendinimo paslaugų rūšių sąrašas, patvirtintas </w:t>
      </w:r>
      <w:r w:rsidR="0064484D" w:rsidRPr="002120D1">
        <w:rPr>
          <w:rFonts w:eastAsia="Times New Roman" w:cs="Times New Roman"/>
          <w:bCs/>
          <w:szCs w:val="24"/>
          <w:lang w:eastAsia="lt-LT"/>
        </w:rPr>
        <w:t xml:space="preserve">Lietuvos Respublikos </w:t>
      </w:r>
      <w:r w:rsidRPr="002120D1">
        <w:rPr>
          <w:rFonts w:eastAsia="Times New Roman" w:cs="Times New Roman"/>
          <w:bCs/>
          <w:szCs w:val="24"/>
          <w:lang w:eastAsia="lt-LT"/>
        </w:rPr>
        <w:t>ekonomikos ir inovacijų ministro 2019 m. vasario 14 d. įsakymu Nr. 4-86</w:t>
      </w:r>
      <w:r w:rsidR="0064484D" w:rsidRPr="002120D1">
        <w:rPr>
          <w:rFonts w:eastAsia="Times New Roman" w:cs="Times New Roman"/>
          <w:bCs/>
          <w:szCs w:val="24"/>
          <w:lang w:eastAsia="lt-LT"/>
        </w:rPr>
        <w:t>.</w:t>
      </w:r>
    </w:p>
    <w:p w14:paraId="3CF45D37" w14:textId="3A4C980B" w:rsidR="00C6279B" w:rsidRPr="002120D1" w:rsidRDefault="0064484D" w:rsidP="00AE545B">
      <w:pPr>
        <w:widowControl w:val="0"/>
        <w:numPr>
          <w:ilvl w:val="0"/>
          <w:numId w:val="30"/>
        </w:numPr>
        <w:autoSpaceDE w:val="0"/>
        <w:autoSpaceDN w:val="0"/>
        <w:adjustRightInd w:val="0"/>
        <w:spacing w:line="360" w:lineRule="auto"/>
        <w:ind w:left="0" w:firstLine="851"/>
        <w:contextualSpacing/>
        <w:jc w:val="both"/>
        <w:rPr>
          <w:rFonts w:eastAsia="Times New Roman" w:cs="Times New Roman"/>
          <w:bCs/>
          <w:szCs w:val="24"/>
          <w:lang w:eastAsia="lt-LT"/>
        </w:rPr>
      </w:pPr>
      <w:r w:rsidRPr="002120D1">
        <w:rPr>
          <w:rFonts w:eastAsia="Times New Roman" w:cs="Times New Roman"/>
          <w:bCs/>
          <w:szCs w:val="24"/>
          <w:lang w:eastAsia="lt-LT"/>
        </w:rPr>
        <w:t>Nacionalinių ir r</w:t>
      </w:r>
      <w:r w:rsidR="00C44AB4" w:rsidRPr="002120D1">
        <w:rPr>
          <w:rFonts w:eastAsia="Times New Roman" w:cs="Times New Roman"/>
          <w:bCs/>
          <w:szCs w:val="24"/>
          <w:lang w:eastAsia="lt-LT"/>
        </w:rPr>
        <w:t>egioninių parkų apsaugos reglamentai</w:t>
      </w:r>
      <w:r w:rsidRPr="002120D1">
        <w:rPr>
          <w:rFonts w:eastAsia="Times New Roman" w:cs="Times New Roman"/>
          <w:bCs/>
          <w:szCs w:val="24"/>
          <w:lang w:eastAsia="lt-LT"/>
        </w:rPr>
        <w:t>.</w:t>
      </w:r>
    </w:p>
    <w:p w14:paraId="395E5A21" w14:textId="77777777" w:rsidR="00C52258" w:rsidRPr="002120D1" w:rsidRDefault="00C52258" w:rsidP="00C52258">
      <w:pPr>
        <w:widowControl w:val="0"/>
        <w:autoSpaceDE w:val="0"/>
        <w:autoSpaceDN w:val="0"/>
        <w:adjustRightInd w:val="0"/>
        <w:spacing w:line="360" w:lineRule="auto"/>
        <w:contextualSpacing/>
        <w:jc w:val="both"/>
        <w:rPr>
          <w:rFonts w:eastAsia="Times New Roman" w:cs="Times New Roman"/>
          <w:bCs/>
          <w:szCs w:val="24"/>
          <w:lang w:eastAsia="lt-LT"/>
        </w:rPr>
      </w:pPr>
    </w:p>
    <w:p w14:paraId="2771B72A" w14:textId="77777777" w:rsidR="0064484D" w:rsidRPr="002120D1" w:rsidRDefault="0064484D" w:rsidP="00C52258">
      <w:pPr>
        <w:widowControl w:val="0"/>
        <w:autoSpaceDE w:val="0"/>
        <w:autoSpaceDN w:val="0"/>
        <w:adjustRightInd w:val="0"/>
        <w:spacing w:line="360" w:lineRule="auto"/>
        <w:contextualSpacing/>
        <w:jc w:val="both"/>
        <w:rPr>
          <w:rFonts w:eastAsia="Times New Roman" w:cs="Times New Roman"/>
          <w:bCs/>
          <w:szCs w:val="24"/>
          <w:lang w:eastAsia="lt-LT"/>
        </w:rPr>
      </w:pPr>
    </w:p>
    <w:p w14:paraId="508C7F94" w14:textId="77777777" w:rsidR="0064484D" w:rsidRPr="002120D1" w:rsidRDefault="0064484D" w:rsidP="00C52258">
      <w:pPr>
        <w:widowControl w:val="0"/>
        <w:autoSpaceDE w:val="0"/>
        <w:autoSpaceDN w:val="0"/>
        <w:adjustRightInd w:val="0"/>
        <w:spacing w:line="360" w:lineRule="auto"/>
        <w:contextualSpacing/>
        <w:jc w:val="both"/>
        <w:rPr>
          <w:rFonts w:eastAsia="Times New Roman" w:cs="Times New Roman"/>
          <w:bCs/>
          <w:szCs w:val="24"/>
          <w:lang w:eastAsia="lt-LT"/>
        </w:rPr>
      </w:pPr>
    </w:p>
    <w:p w14:paraId="73B4676C" w14:textId="77777777" w:rsidR="00C52258" w:rsidRPr="002120D1" w:rsidRDefault="00C52258" w:rsidP="00C52258">
      <w:pPr>
        <w:widowControl w:val="0"/>
        <w:autoSpaceDE w:val="0"/>
        <w:autoSpaceDN w:val="0"/>
        <w:adjustRightInd w:val="0"/>
        <w:contextualSpacing/>
        <w:jc w:val="center"/>
        <w:rPr>
          <w:rFonts w:eastAsia="Calibri" w:cs="Times New Roman"/>
          <w:b/>
          <w:bCs/>
          <w:szCs w:val="24"/>
        </w:rPr>
      </w:pPr>
      <w:r w:rsidRPr="002120D1">
        <w:rPr>
          <w:rFonts w:eastAsia="Calibri" w:cs="Times New Roman"/>
          <w:b/>
          <w:bCs/>
          <w:szCs w:val="24"/>
        </w:rPr>
        <w:t>II. ATLIEKANT KORUPCIJOS RIZIKOS ANALIZĘ ANALIZUOTI IR VERTINTI TEISĖS AKTAI, DOKUMENTAI IR INFORMACIJA</w:t>
      </w:r>
    </w:p>
    <w:p w14:paraId="6AF0865B" w14:textId="77777777" w:rsidR="00C52258" w:rsidRPr="002120D1" w:rsidRDefault="00C52258" w:rsidP="00C52258">
      <w:pPr>
        <w:widowControl w:val="0"/>
        <w:autoSpaceDE w:val="0"/>
        <w:autoSpaceDN w:val="0"/>
        <w:adjustRightInd w:val="0"/>
        <w:contextualSpacing/>
        <w:jc w:val="center"/>
        <w:rPr>
          <w:rFonts w:eastAsia="Calibri" w:cs="Times New Roman"/>
          <w:b/>
          <w:bCs/>
          <w:szCs w:val="24"/>
        </w:rPr>
      </w:pPr>
    </w:p>
    <w:p w14:paraId="669E840F" w14:textId="40691791" w:rsidR="002714E0" w:rsidRPr="002120D1" w:rsidRDefault="002714E0" w:rsidP="00C52258">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cs="Times New Roman"/>
          <w:szCs w:val="24"/>
        </w:rPr>
        <w:t>Panevėžio miesto savivaldybės taryb</w:t>
      </w:r>
      <w:r w:rsidR="00636E41">
        <w:rPr>
          <w:rFonts w:cs="Times New Roman"/>
          <w:szCs w:val="24"/>
        </w:rPr>
        <w:t>os</w:t>
      </w:r>
      <w:r w:rsidRPr="002120D1">
        <w:rPr>
          <w:rFonts w:cs="Times New Roman"/>
          <w:szCs w:val="24"/>
        </w:rPr>
        <w:t xml:space="preserve"> 2013 m. lapkričio 14 d. sprendimu Nr. 1-322 patvirtin</w:t>
      </w:r>
      <w:r w:rsidR="0064484D" w:rsidRPr="002120D1">
        <w:rPr>
          <w:rFonts w:cs="Times New Roman"/>
          <w:szCs w:val="24"/>
        </w:rPr>
        <w:t>tas</w:t>
      </w:r>
      <w:r w:rsidRPr="002120D1">
        <w:rPr>
          <w:rFonts w:cs="Times New Roman"/>
          <w:szCs w:val="24"/>
        </w:rPr>
        <w:t xml:space="preserve"> Panevėžio miesto susisiekimo ir inžinerinių komunikacijų įrengimo ar išplėtimo, kai šiuos darbus savo lėšomis atlieka fiziniai ar juridiniai asmenys, tvarkos apraš</w:t>
      </w:r>
      <w:r w:rsidR="0064484D" w:rsidRPr="002120D1">
        <w:rPr>
          <w:rFonts w:cs="Times New Roman"/>
          <w:szCs w:val="24"/>
        </w:rPr>
        <w:t>as.</w:t>
      </w:r>
    </w:p>
    <w:p w14:paraId="6A3D1335" w14:textId="77777777" w:rsidR="00C52258" w:rsidRPr="002120D1" w:rsidRDefault="0017465E" w:rsidP="00C52258">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Savivaldybių</w:t>
      </w:r>
      <w:r w:rsidR="00C52258" w:rsidRPr="002120D1">
        <w:rPr>
          <w:rFonts w:eastAsia="Times New Roman" w:cs="Times New Roman"/>
          <w:bCs/>
          <w:szCs w:val="24"/>
        </w:rPr>
        <w:t xml:space="preserve"> raštu ir el. paštu pateikta informacija, teisės aktai ir dokumentai apie darbo praktiką</w:t>
      </w:r>
      <w:r w:rsidR="00C52258" w:rsidRPr="002120D1">
        <w:rPr>
          <w:rFonts w:cs="Times New Roman"/>
          <w:szCs w:val="24"/>
        </w:rPr>
        <w:t xml:space="preserve"> </w:t>
      </w:r>
      <w:r w:rsidRPr="002120D1">
        <w:rPr>
          <w:rFonts w:cs="Times New Roman"/>
          <w:szCs w:val="24"/>
        </w:rPr>
        <w:t>statybą leidžiančių dokumentų išdavimo procesuose</w:t>
      </w:r>
      <w:r w:rsidR="00C52258" w:rsidRPr="002120D1">
        <w:rPr>
          <w:rFonts w:eastAsia="Times New Roman" w:cs="Times New Roman"/>
          <w:bCs/>
          <w:szCs w:val="24"/>
        </w:rPr>
        <w:t>.</w:t>
      </w:r>
    </w:p>
    <w:p w14:paraId="4416B757" w14:textId="77777777" w:rsidR="00C52258" w:rsidRPr="002120D1" w:rsidRDefault="00C52258" w:rsidP="00C52258">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Privačių interesų registro informacija.</w:t>
      </w:r>
    </w:p>
    <w:p w14:paraId="36844B57" w14:textId="77777777" w:rsidR="00664D89" w:rsidRPr="002120D1" w:rsidRDefault="00664D89" w:rsidP="00C52258">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 xml:space="preserve">IS </w:t>
      </w:r>
      <w:r w:rsidR="00A27B67" w:rsidRPr="002120D1">
        <w:rPr>
          <w:rFonts w:eastAsia="Times New Roman" w:cs="Times New Roman"/>
          <w:bCs/>
          <w:szCs w:val="24"/>
        </w:rPr>
        <w:t>„</w:t>
      </w:r>
      <w:r w:rsidRPr="002120D1">
        <w:rPr>
          <w:rFonts w:eastAsia="Times New Roman" w:cs="Times New Roman"/>
          <w:bCs/>
          <w:szCs w:val="24"/>
        </w:rPr>
        <w:t>Infostatyba</w:t>
      </w:r>
      <w:r w:rsidR="00A27B67" w:rsidRPr="002120D1">
        <w:rPr>
          <w:rFonts w:eastAsia="Times New Roman" w:cs="Times New Roman"/>
          <w:bCs/>
          <w:szCs w:val="24"/>
        </w:rPr>
        <w:t>“</w:t>
      </w:r>
      <w:r w:rsidRPr="002120D1">
        <w:rPr>
          <w:rFonts w:eastAsia="Times New Roman" w:cs="Times New Roman"/>
          <w:bCs/>
          <w:szCs w:val="24"/>
        </w:rPr>
        <w:t xml:space="preserve"> informacija</w:t>
      </w:r>
      <w:r w:rsidR="00C52258" w:rsidRPr="002120D1">
        <w:rPr>
          <w:rFonts w:eastAsia="Times New Roman" w:cs="Times New Roman"/>
          <w:bCs/>
          <w:szCs w:val="24"/>
        </w:rPr>
        <w:t>.</w:t>
      </w:r>
    </w:p>
    <w:p w14:paraId="0C4B0E11" w14:textId="77777777" w:rsidR="00C52258" w:rsidRPr="002120D1" w:rsidRDefault="00664D89" w:rsidP="00C52258">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Nekilnojamojo turto registro informacija.</w:t>
      </w:r>
      <w:r w:rsidR="00C52258" w:rsidRPr="002120D1">
        <w:rPr>
          <w:rFonts w:eastAsia="Times New Roman" w:cs="Times New Roman"/>
          <w:bCs/>
          <w:szCs w:val="24"/>
        </w:rPr>
        <w:t xml:space="preserve"> </w:t>
      </w:r>
    </w:p>
    <w:p w14:paraId="36676443" w14:textId="7C0060E5" w:rsidR="002714E0" w:rsidRPr="002120D1" w:rsidRDefault="002714E0" w:rsidP="002714E0">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Street View, Lietuvos erdvinės informacijos portal</w:t>
      </w:r>
      <w:r w:rsidR="0064484D" w:rsidRPr="002120D1">
        <w:rPr>
          <w:rFonts w:eastAsia="Times New Roman" w:cs="Times New Roman"/>
          <w:bCs/>
          <w:szCs w:val="24"/>
        </w:rPr>
        <w:t>o</w:t>
      </w:r>
      <w:r w:rsidRPr="002120D1">
        <w:rPr>
          <w:rFonts w:eastAsia="Times New Roman" w:cs="Times New Roman"/>
          <w:bCs/>
          <w:szCs w:val="24"/>
        </w:rPr>
        <w:t>, Topografijos ir inžinerinės infrastruktūros informacinė</w:t>
      </w:r>
      <w:r w:rsidR="0064484D" w:rsidRPr="002120D1">
        <w:rPr>
          <w:rFonts w:eastAsia="Times New Roman" w:cs="Times New Roman"/>
          <w:bCs/>
          <w:szCs w:val="24"/>
        </w:rPr>
        <w:t>s</w:t>
      </w:r>
      <w:r w:rsidRPr="002120D1">
        <w:rPr>
          <w:rFonts w:eastAsia="Times New Roman" w:cs="Times New Roman"/>
          <w:bCs/>
          <w:szCs w:val="24"/>
        </w:rPr>
        <w:t xml:space="preserve"> sistem</w:t>
      </w:r>
      <w:r w:rsidR="0064484D" w:rsidRPr="002120D1">
        <w:rPr>
          <w:rFonts w:eastAsia="Times New Roman" w:cs="Times New Roman"/>
          <w:bCs/>
          <w:szCs w:val="24"/>
        </w:rPr>
        <w:t>os</w:t>
      </w:r>
      <w:r w:rsidRPr="002120D1">
        <w:rPr>
          <w:rFonts w:eastAsia="Times New Roman" w:cs="Times New Roman"/>
          <w:bCs/>
          <w:szCs w:val="24"/>
        </w:rPr>
        <w:t>, TPS „Vartai“</w:t>
      </w:r>
      <w:r w:rsidR="002E09FC" w:rsidRPr="002120D1">
        <w:rPr>
          <w:rFonts w:eastAsia="Times New Roman" w:cs="Times New Roman"/>
          <w:bCs/>
          <w:szCs w:val="24"/>
        </w:rPr>
        <w:t>, maps.lt svetainė</w:t>
      </w:r>
      <w:r w:rsidR="0064484D" w:rsidRPr="002120D1">
        <w:rPr>
          <w:rFonts w:eastAsia="Times New Roman" w:cs="Times New Roman"/>
          <w:bCs/>
          <w:szCs w:val="24"/>
        </w:rPr>
        <w:t>s informacija.</w:t>
      </w:r>
    </w:p>
    <w:p w14:paraId="377E401F" w14:textId="3941987B" w:rsidR="00C6279B" w:rsidRPr="002120D1" w:rsidRDefault="00C6279B" w:rsidP="00C6279B">
      <w:pPr>
        <w:widowControl w:val="0"/>
        <w:numPr>
          <w:ilvl w:val="0"/>
          <w:numId w:val="31"/>
        </w:numPr>
        <w:autoSpaceDE w:val="0"/>
        <w:autoSpaceDN w:val="0"/>
        <w:adjustRightInd w:val="0"/>
        <w:spacing w:line="360" w:lineRule="auto"/>
        <w:ind w:left="0" w:firstLine="851"/>
        <w:contextualSpacing/>
        <w:jc w:val="both"/>
        <w:rPr>
          <w:rFonts w:eastAsia="Times New Roman" w:cs="Times New Roman"/>
          <w:bCs/>
          <w:szCs w:val="24"/>
        </w:rPr>
      </w:pPr>
      <w:r w:rsidRPr="002120D1">
        <w:rPr>
          <w:rFonts w:eastAsia="Times New Roman" w:cs="Times New Roman"/>
          <w:bCs/>
          <w:szCs w:val="24"/>
        </w:rPr>
        <w:t>Lietuvos Aukščiausiojo Teismo Civilinių bylų skyriaus teisėjų kolegijos 2018</w:t>
      </w:r>
      <w:r w:rsidR="00FF7FBC" w:rsidRPr="002120D1">
        <w:rPr>
          <w:rFonts w:eastAsia="Times New Roman" w:cs="Times New Roman"/>
          <w:bCs/>
          <w:szCs w:val="24"/>
        </w:rPr>
        <w:t xml:space="preserve"> m. gegužės </w:t>
      </w:r>
      <w:r w:rsidRPr="002120D1">
        <w:rPr>
          <w:rFonts w:eastAsia="Times New Roman" w:cs="Times New Roman"/>
          <w:bCs/>
          <w:szCs w:val="24"/>
        </w:rPr>
        <w:t xml:space="preserve">23 </w:t>
      </w:r>
      <w:r w:rsidR="00FF7FBC" w:rsidRPr="002120D1">
        <w:rPr>
          <w:rFonts w:eastAsia="Times New Roman" w:cs="Times New Roman"/>
          <w:bCs/>
          <w:szCs w:val="24"/>
        </w:rPr>
        <w:t xml:space="preserve">d. </w:t>
      </w:r>
      <w:r w:rsidRPr="002120D1">
        <w:rPr>
          <w:rFonts w:eastAsia="Times New Roman" w:cs="Times New Roman"/>
          <w:bCs/>
          <w:szCs w:val="24"/>
        </w:rPr>
        <w:t>nutartis Nr. e3K-3-201-695/2018.</w:t>
      </w:r>
    </w:p>
    <w:p w14:paraId="3F5F5B2B" w14:textId="1B926902" w:rsidR="00F17180" w:rsidRPr="00726780" w:rsidRDefault="0027437F" w:rsidP="00726780">
      <w:pPr>
        <w:widowControl w:val="0"/>
        <w:autoSpaceDE w:val="0"/>
        <w:autoSpaceDN w:val="0"/>
        <w:adjustRightInd w:val="0"/>
        <w:spacing w:line="360" w:lineRule="auto"/>
        <w:contextualSpacing/>
        <w:jc w:val="center"/>
        <w:rPr>
          <w:rFonts w:cs="Times New Roman"/>
          <w:b/>
          <w:color w:val="000000" w:themeColor="text1"/>
          <w:szCs w:val="24"/>
        </w:rPr>
      </w:pPr>
      <w:r w:rsidRPr="00726780">
        <w:rPr>
          <w:rFonts w:cs="Times New Roman"/>
          <w:b/>
          <w:color w:val="000000" w:themeColor="text1"/>
          <w:szCs w:val="24"/>
        </w:rPr>
        <w:t>________________</w:t>
      </w:r>
    </w:p>
    <w:sectPr w:rsidR="00F17180" w:rsidRPr="00726780" w:rsidSect="00A472A3">
      <w:headerReference w:type="default" r:id="rId63"/>
      <w:pgSz w:w="11906" w:h="16838" w:code="9"/>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7C0283" w14:textId="77777777" w:rsidR="001E001D" w:rsidRDefault="001E001D" w:rsidP="002E5692">
      <w:r>
        <w:separator/>
      </w:r>
    </w:p>
  </w:endnote>
  <w:endnote w:type="continuationSeparator" w:id="0">
    <w:p w14:paraId="74266419" w14:textId="77777777" w:rsidR="001E001D" w:rsidRDefault="001E001D" w:rsidP="002E56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NTCourierVK/Cyrillic">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77DA53" w14:textId="77777777" w:rsidR="001E001D" w:rsidRDefault="001E001D" w:rsidP="002E5692">
      <w:r>
        <w:separator/>
      </w:r>
    </w:p>
  </w:footnote>
  <w:footnote w:type="continuationSeparator" w:id="0">
    <w:p w14:paraId="15DFC9F7" w14:textId="77777777" w:rsidR="001E001D" w:rsidRDefault="001E001D" w:rsidP="002E5692">
      <w:r>
        <w:continuationSeparator/>
      </w:r>
    </w:p>
  </w:footnote>
  <w:footnote w:id="1">
    <w:p w14:paraId="63D9E22F" w14:textId="77777777" w:rsidR="001E001D" w:rsidRDefault="001E001D" w:rsidP="00C52258">
      <w:pPr>
        <w:pStyle w:val="FootnoteText"/>
        <w:jc w:val="both"/>
      </w:pPr>
      <w:r>
        <w:rPr>
          <w:rStyle w:val="FootnoteReference"/>
        </w:rPr>
        <w:footnoteRef/>
      </w:r>
      <w:r>
        <w:t xml:space="preserve"> </w:t>
      </w:r>
      <w:r w:rsidRPr="00640401">
        <w:t>Nustatyti, ar teisės aktai pakankamai aiškiai ir detaliai regla</w:t>
      </w:r>
      <w:r>
        <w:t xml:space="preserve">mentuoja veiklą statybą leidžiančių dokumentų išdavimo </w:t>
      </w:r>
      <w:r w:rsidRPr="00640401">
        <w:t>procesuose</w:t>
      </w:r>
      <w:r>
        <w:t>.</w:t>
      </w:r>
    </w:p>
  </w:footnote>
  <w:footnote w:id="2">
    <w:p w14:paraId="38C71278" w14:textId="77777777" w:rsidR="001E001D" w:rsidRDefault="001E001D" w:rsidP="00C52258">
      <w:pPr>
        <w:pStyle w:val="FootnoteText"/>
        <w:jc w:val="both"/>
      </w:pPr>
      <w:r>
        <w:rPr>
          <w:rStyle w:val="FootnoteReference"/>
        </w:rPr>
        <w:footnoteRef/>
      </w:r>
      <w:r>
        <w:t xml:space="preserve"> </w:t>
      </w:r>
      <w:r w:rsidRPr="00640401">
        <w:t xml:space="preserve">Išanalizuoti ir nustatyti antikorupciniu požiūriu ydingas procedūras </w:t>
      </w:r>
      <w:r>
        <w:t>statybą leidžiančių dokumentų išdavimo</w:t>
      </w:r>
      <w:r w:rsidRPr="00640401">
        <w:t xml:space="preserve"> procesuose</w:t>
      </w:r>
      <w:r>
        <w:t>, pavyzdžiui, ar atskirtos statybą leidžiančių dokumentų išdavimo funkcijos, ar nėra per didelė sprendimų priėmimo diskrecija, ar taikoma vienoda praktika ir pan.</w:t>
      </w:r>
    </w:p>
  </w:footnote>
  <w:footnote w:id="3">
    <w:p w14:paraId="481C66ED" w14:textId="77777777" w:rsidR="001E001D" w:rsidRDefault="001E001D" w:rsidP="00C52258">
      <w:pPr>
        <w:pStyle w:val="FootnoteText"/>
        <w:jc w:val="both"/>
      </w:pPr>
      <w:r>
        <w:rPr>
          <w:rStyle w:val="FootnoteReference"/>
        </w:rPr>
        <w:footnoteRef/>
      </w:r>
      <w:r>
        <w:t xml:space="preserve"> </w:t>
      </w:r>
      <w:r w:rsidRPr="00640401">
        <w:t xml:space="preserve">Pateikti rekomendacinio pobūdžio pasiūlymų, kurie galėtų padėti mažinti ir valdyti nustatytas korupcijos rizikas, padėtų </w:t>
      </w:r>
      <w:r>
        <w:t xml:space="preserve">statybą leidžiančių dokumentų išdavimo </w:t>
      </w:r>
      <w:r w:rsidRPr="00640401">
        <w:t>procesus padaryti skaidresnius, viešesnius, turinčius aiškius sprendimų priėmimo kriterijus.</w:t>
      </w:r>
    </w:p>
  </w:footnote>
  <w:footnote w:id="4">
    <w:p w14:paraId="04A56A11" w14:textId="77777777" w:rsidR="001E001D" w:rsidRDefault="001E001D" w:rsidP="00C52258">
      <w:pPr>
        <w:pStyle w:val="FootnoteText"/>
        <w:jc w:val="both"/>
      </w:pPr>
      <w:r>
        <w:rPr>
          <w:rStyle w:val="FootnoteReference"/>
        </w:rPr>
        <w:footnoteRef/>
      </w:r>
      <w:r>
        <w:t xml:space="preserve"> Taip pat buvo vertinami ankstesnio ir (ar) vėlesnio laikotarpio teisės aktai, procesai, aktualūs ar susiję su analizuojamu laikotarpiu išduotais statybą leidžiančiais dokumentais.</w:t>
      </w:r>
    </w:p>
  </w:footnote>
  <w:footnote w:id="5">
    <w:p w14:paraId="58E2CB17" w14:textId="77777777" w:rsidR="001E001D" w:rsidRDefault="001E001D">
      <w:pPr>
        <w:pStyle w:val="FootnoteText"/>
      </w:pPr>
      <w:r>
        <w:rPr>
          <w:rStyle w:val="FootnoteReference"/>
        </w:rPr>
        <w:footnoteRef/>
      </w:r>
      <w:r>
        <w:t xml:space="preserve"> IS „Infostatyba“, Nekilnojamojo turto registras.</w:t>
      </w:r>
    </w:p>
  </w:footnote>
  <w:footnote w:id="6">
    <w:p w14:paraId="0F96250C" w14:textId="4FF40FFA" w:rsidR="001E001D" w:rsidRPr="0004113C" w:rsidRDefault="001E001D" w:rsidP="00C52258">
      <w:pPr>
        <w:pStyle w:val="FootnoteText"/>
        <w:jc w:val="both"/>
        <w:rPr>
          <w:rFonts w:cs="Times New Roman"/>
        </w:rPr>
      </w:pPr>
      <w:r w:rsidRPr="006F2B09">
        <w:rPr>
          <w:rStyle w:val="FootnoteReference"/>
        </w:rPr>
        <w:footnoteRef/>
      </w:r>
      <w:r w:rsidRPr="006F2B09">
        <w:t xml:space="preserve"> </w:t>
      </w:r>
      <w:r w:rsidRPr="00D54486">
        <w:rPr>
          <w:rFonts w:cs="Times New Roman"/>
        </w:rPr>
        <w:t xml:space="preserve">Prieiga </w:t>
      </w:r>
      <w:r w:rsidRPr="00946444">
        <w:rPr>
          <w:rFonts w:cs="Times New Roman"/>
        </w:rPr>
        <w:t xml:space="preserve">internete: </w:t>
      </w:r>
      <w:hyperlink r:id="rId1" w:history="1">
        <w:r w:rsidRPr="009D2BE8">
          <w:rPr>
            <w:rStyle w:val="Hyperlink"/>
            <w:rFonts w:cs="Times New Roman"/>
            <w:color w:val="auto"/>
            <w:u w:val="none"/>
          </w:rPr>
          <w:t>https://www.stt.lt/analitine-antikorupcine-zvalgyba/lietuvos-korupcijos-zemelapis/7437</w:t>
        </w:r>
      </w:hyperlink>
      <w:r>
        <w:rPr>
          <w:rStyle w:val="Hyperlink"/>
          <w:rFonts w:cs="Times New Roman"/>
          <w:color w:val="auto"/>
          <w:u w:val="none"/>
        </w:rPr>
        <w:t>.</w:t>
      </w:r>
    </w:p>
  </w:footnote>
  <w:footnote w:id="7">
    <w:p w14:paraId="0E180239" w14:textId="5FF928AC" w:rsidR="001E001D" w:rsidRDefault="001E001D" w:rsidP="00EC3673">
      <w:pPr>
        <w:pStyle w:val="FootnoteText"/>
        <w:jc w:val="both"/>
      </w:pPr>
      <w:r>
        <w:rPr>
          <w:rStyle w:val="FootnoteReference"/>
        </w:rPr>
        <w:footnoteRef/>
      </w:r>
      <w:r>
        <w:t xml:space="preserve"> Prieiga internete: </w:t>
      </w:r>
      <w:hyperlink r:id="rId2" w:history="1">
        <w:r w:rsidRPr="00A868FB">
          <w:rPr>
            <w:rStyle w:val="Hyperlink"/>
            <w:color w:val="auto"/>
            <w:u w:val="none"/>
          </w:rPr>
          <w:t>https://www.e-tar.lt/portal/lt/legalAct/TAR.D0CD0966D67F/asr</w:t>
        </w:r>
      </w:hyperlink>
      <w:r>
        <w:rPr>
          <w:rStyle w:val="Hyperlink"/>
          <w:color w:val="auto"/>
          <w:u w:val="none"/>
        </w:rPr>
        <w:t>.</w:t>
      </w:r>
      <w:r w:rsidRPr="00A868FB">
        <w:t xml:space="preserve"> </w:t>
      </w:r>
    </w:p>
  </w:footnote>
  <w:footnote w:id="8">
    <w:p w14:paraId="4A19F569" w14:textId="454BB011" w:rsidR="001E001D" w:rsidRDefault="001E001D" w:rsidP="00EC3673">
      <w:pPr>
        <w:pStyle w:val="FootnoteText"/>
        <w:jc w:val="both"/>
      </w:pPr>
      <w:r>
        <w:rPr>
          <w:rStyle w:val="FootnoteReference"/>
        </w:rPr>
        <w:footnoteRef/>
      </w:r>
      <w:r>
        <w:t xml:space="preserve"> Prieiga internete: </w:t>
      </w:r>
      <w:hyperlink r:id="rId3" w:history="1">
        <w:r w:rsidRPr="00A868FB">
          <w:rPr>
            <w:rStyle w:val="Hyperlink"/>
            <w:color w:val="auto"/>
            <w:u w:val="none"/>
          </w:rPr>
          <w:t>https://www.e-tar.lt/portal/lt/legalAct/TAR.F31E79DEC55D/asr</w:t>
        </w:r>
      </w:hyperlink>
      <w:r>
        <w:rPr>
          <w:rStyle w:val="Hyperlink"/>
          <w:color w:val="auto"/>
          <w:u w:val="none"/>
        </w:rPr>
        <w:t>.</w:t>
      </w:r>
      <w:r w:rsidRPr="00A868FB">
        <w:t xml:space="preserve"> </w:t>
      </w:r>
    </w:p>
  </w:footnote>
  <w:footnote w:id="9">
    <w:p w14:paraId="60E89988" w14:textId="77777777" w:rsidR="001E001D" w:rsidRDefault="001E001D" w:rsidP="00EC3673">
      <w:pPr>
        <w:pStyle w:val="FootnoteText"/>
        <w:jc w:val="both"/>
      </w:pPr>
      <w:r>
        <w:rPr>
          <w:rStyle w:val="FootnoteReference"/>
        </w:rPr>
        <w:footnoteRef/>
      </w:r>
      <w:r>
        <w:t xml:space="preserve"> Paprastai savivaldybių administracijų skyrių nuostatuose, pareigybių aprašymuose ir kituose dokumentuose.</w:t>
      </w:r>
    </w:p>
  </w:footnote>
  <w:footnote w:id="10">
    <w:p w14:paraId="5656CED2" w14:textId="77777777" w:rsidR="001E001D" w:rsidRDefault="001E001D" w:rsidP="00EC3673">
      <w:pPr>
        <w:pStyle w:val="FootnoteText"/>
        <w:jc w:val="both"/>
      </w:pPr>
      <w:r>
        <w:rPr>
          <w:rStyle w:val="FootnoteReference"/>
        </w:rPr>
        <w:footnoteRef/>
      </w:r>
      <w:r>
        <w:t xml:space="preserve"> Prieiga internete: </w:t>
      </w:r>
      <w:hyperlink r:id="rId4" w:history="1">
        <w:r w:rsidRPr="00EC3673">
          <w:rPr>
            <w:rStyle w:val="Hyperlink"/>
            <w:color w:val="auto"/>
            <w:u w:val="none"/>
          </w:rPr>
          <w:t>https://www.stt.lt/korupcijos-prevencija/korupcijos-rizikos-analizes/atliktos-korupcijos-rizikos-analizes/7471</w:t>
        </w:r>
      </w:hyperlink>
      <w:r w:rsidRPr="00EC3673">
        <w:t xml:space="preserve"> </w:t>
      </w:r>
      <w:r>
        <w:t xml:space="preserve">(Teritorijų planavimas ir statybos). </w:t>
      </w:r>
    </w:p>
  </w:footnote>
  <w:footnote w:id="11">
    <w:p w14:paraId="5B493504" w14:textId="77777777" w:rsidR="001E001D" w:rsidRDefault="001E001D">
      <w:pPr>
        <w:pStyle w:val="FootnoteText"/>
      </w:pPr>
      <w:r>
        <w:rPr>
          <w:rStyle w:val="FootnoteReference"/>
        </w:rPr>
        <w:footnoteRef/>
      </w:r>
      <w:r>
        <w:t xml:space="preserve"> Skelbiamos Lietuvos Respublikos Seimo dokumentų paieškos sistemoje: </w:t>
      </w:r>
    </w:p>
    <w:p w14:paraId="2283B56B" w14:textId="0B21768B" w:rsidR="001E001D" w:rsidRDefault="00D83364">
      <w:pPr>
        <w:pStyle w:val="FootnoteText"/>
      </w:pPr>
      <w:hyperlink r:id="rId5" w:history="1">
        <w:r w:rsidR="001E001D" w:rsidRPr="00EC3673">
          <w:rPr>
            <w:rStyle w:val="Hyperlink"/>
            <w:color w:val="auto"/>
            <w:u w:val="none"/>
          </w:rPr>
          <w:t>https://e-seimas.lrs.lt/portal/documentSearch/lt</w:t>
        </w:r>
      </w:hyperlink>
      <w:r w:rsidR="001E001D">
        <w:rPr>
          <w:rStyle w:val="Hyperlink"/>
          <w:color w:val="auto"/>
          <w:u w:val="none"/>
        </w:rPr>
        <w:t>.</w:t>
      </w:r>
      <w:r w:rsidR="001E001D" w:rsidRPr="00EC3673">
        <w:t xml:space="preserve"> </w:t>
      </w:r>
    </w:p>
  </w:footnote>
  <w:footnote w:id="12">
    <w:p w14:paraId="31D390FB" w14:textId="5C7D3B1A" w:rsidR="001E001D" w:rsidRDefault="001E001D" w:rsidP="00EC3673">
      <w:pPr>
        <w:pStyle w:val="FootnoteText"/>
        <w:jc w:val="both"/>
      </w:pPr>
      <w:r>
        <w:rPr>
          <w:rStyle w:val="FootnoteReference"/>
        </w:rPr>
        <w:footnoteRef/>
      </w:r>
      <w:r>
        <w:t xml:space="preserve"> Prieiga internete: </w:t>
      </w:r>
      <w:hyperlink r:id="rId6" w:history="1">
        <w:r w:rsidRPr="00EC3673">
          <w:rPr>
            <w:rStyle w:val="Hyperlink"/>
            <w:color w:val="auto"/>
            <w:u w:val="none"/>
          </w:rPr>
          <w:t>https://www.valstybeskontrole.lt/LT/Product/23847/statybos-leidimu-isdavimas-ir-statybos-proceso-atitiktis-nustatytiems-reikalavimams</w:t>
        </w:r>
      </w:hyperlink>
      <w:r>
        <w:rPr>
          <w:rStyle w:val="Hyperlink"/>
          <w:color w:val="auto"/>
          <w:u w:val="none"/>
        </w:rPr>
        <w:t>.</w:t>
      </w:r>
      <w:r w:rsidRPr="00EC3673">
        <w:t xml:space="preserve"> </w:t>
      </w:r>
    </w:p>
  </w:footnote>
  <w:footnote w:id="13">
    <w:p w14:paraId="1C6DAF1F" w14:textId="4FB04E61" w:rsidR="001E001D" w:rsidRDefault="001E001D" w:rsidP="00EC3673">
      <w:pPr>
        <w:pStyle w:val="FootnoteText"/>
        <w:jc w:val="both"/>
      </w:pPr>
      <w:r>
        <w:rPr>
          <w:rStyle w:val="FootnoteReference"/>
        </w:rPr>
        <w:footnoteRef/>
      </w:r>
      <w:r>
        <w:t xml:space="preserve"> Prieiga internete: </w:t>
      </w:r>
      <w:hyperlink r:id="rId7" w:history="1">
        <w:r w:rsidRPr="00BF703F">
          <w:rPr>
            <w:rStyle w:val="Hyperlink"/>
            <w:color w:val="auto"/>
            <w:u w:val="none"/>
          </w:rPr>
          <w:t>https://vtpsi.lrv.lt/lt/administracine-informacija/planavimo-dokumentai/veiklos-ataskaitos-1</w:t>
        </w:r>
      </w:hyperlink>
      <w:r>
        <w:rPr>
          <w:rStyle w:val="Hyperlink"/>
          <w:color w:val="auto"/>
          <w:u w:val="none"/>
        </w:rPr>
        <w:t>.</w:t>
      </w:r>
      <w:r w:rsidRPr="00BF703F">
        <w:t xml:space="preserve"> </w:t>
      </w:r>
    </w:p>
  </w:footnote>
  <w:footnote w:id="14">
    <w:p w14:paraId="36E40C1B" w14:textId="0970E27F" w:rsidR="001E001D" w:rsidRDefault="001E001D" w:rsidP="00EC3673">
      <w:pPr>
        <w:pStyle w:val="FootnoteText"/>
      </w:pPr>
      <w:r>
        <w:rPr>
          <w:rStyle w:val="FootnoteReference"/>
        </w:rPr>
        <w:footnoteRef/>
      </w:r>
      <w:r>
        <w:t xml:space="preserve"> Prieiga internete: </w:t>
      </w:r>
      <w:r w:rsidRPr="002469CB">
        <w:t>https://www.stt.lt/data/public/uploads/2022/02/stt-ataskaita-2021.ppt</w:t>
      </w:r>
      <w:r>
        <w:t xml:space="preserve">. </w:t>
      </w:r>
    </w:p>
  </w:footnote>
  <w:footnote w:id="15">
    <w:p w14:paraId="42987F54" w14:textId="77777777" w:rsidR="001E001D" w:rsidRDefault="001E001D" w:rsidP="003821EF">
      <w:pPr>
        <w:pStyle w:val="FootnoteText"/>
        <w:jc w:val="both"/>
      </w:pPr>
      <w:r>
        <w:rPr>
          <w:rStyle w:val="FootnoteReference"/>
        </w:rPr>
        <w:footnoteRef/>
      </w:r>
      <w:r>
        <w:t xml:space="preserve"> L</w:t>
      </w:r>
      <w:r w:rsidRPr="003821EF">
        <w:t>eidimų, namo projektų (architektūrinių bei konstruktyvo dalių), priešgaisrinės apsaugos įvadų (inžinierinių tinklų), infrastruktūros įvedimo kaštų bei privalomų mokėti mokesčių, techninės namo statybos priežiūros bei eksperto išvados įregistruojant statinio baigtumą.</w:t>
      </w:r>
      <w:r>
        <w:t xml:space="preserve"> </w:t>
      </w:r>
    </w:p>
    <w:p w14:paraId="18B89313" w14:textId="6F5980EB" w:rsidR="001E001D" w:rsidRDefault="001E001D" w:rsidP="003821EF">
      <w:pPr>
        <w:pStyle w:val="FootnoteText"/>
        <w:jc w:val="both"/>
      </w:pPr>
      <w:r>
        <w:t xml:space="preserve">Prieiga internete: </w:t>
      </w:r>
      <w:hyperlink r:id="rId8" w:history="1">
        <w:r w:rsidRPr="00C244D9">
          <w:rPr>
            <w:rStyle w:val="Hyperlink"/>
            <w:color w:val="auto"/>
            <w:u w:val="none"/>
          </w:rPr>
          <w:t>https://www.lrytas.lt/verslas/rinkos-pulsas/2022/10/18/news/kriminalistai-pakrate-statybininkus-organizuota-grupe-slepe-milijonus-gyvenamuosius-namus-state-kaip-ukio-paskirties-24899646</w:t>
        </w:r>
      </w:hyperlink>
      <w:r w:rsidRPr="00C244D9">
        <w:t xml:space="preserve"> </w:t>
      </w:r>
    </w:p>
  </w:footnote>
  <w:footnote w:id="16">
    <w:p w14:paraId="4E5B8335" w14:textId="752CB585" w:rsidR="001E001D" w:rsidRDefault="001E001D">
      <w:pPr>
        <w:pStyle w:val="FootnoteText"/>
      </w:pPr>
      <w:r>
        <w:rPr>
          <w:rStyle w:val="FootnoteReference"/>
        </w:rPr>
        <w:footnoteRef/>
      </w:r>
      <w:r>
        <w:t xml:space="preserve"> </w:t>
      </w:r>
      <w:r w:rsidRPr="00D35A74">
        <w:t>2022-10-25</w:t>
      </w:r>
      <w:r>
        <w:t xml:space="preserve"> raštas</w:t>
      </w:r>
      <w:r w:rsidRPr="00D35A74">
        <w:t xml:space="preserve"> Nr. 2D-19430</w:t>
      </w:r>
      <w:r>
        <w:t>.</w:t>
      </w:r>
    </w:p>
  </w:footnote>
  <w:footnote w:id="17">
    <w:p w14:paraId="592B3A31" w14:textId="4A5DD3D7" w:rsidR="001E001D" w:rsidRDefault="001E001D">
      <w:pPr>
        <w:pStyle w:val="FootnoteText"/>
      </w:pPr>
      <w:r>
        <w:rPr>
          <w:rStyle w:val="FootnoteReference"/>
        </w:rPr>
        <w:footnoteRef/>
      </w:r>
      <w:r>
        <w:t xml:space="preserve"> 2022-10-26 el. paštu pateikta informacija.</w:t>
      </w:r>
    </w:p>
  </w:footnote>
  <w:footnote w:id="18">
    <w:p w14:paraId="65B14B76" w14:textId="77777777" w:rsidR="001E001D" w:rsidRDefault="001E001D" w:rsidP="00DA498E">
      <w:pPr>
        <w:pStyle w:val="FootnoteText"/>
      </w:pPr>
      <w:r>
        <w:rPr>
          <w:rStyle w:val="FootnoteReference"/>
        </w:rPr>
        <w:footnoteRef/>
      </w:r>
      <w:r>
        <w:t xml:space="preserve"> Patvirtintas Zarasų rajono savivaldybės administracijos direktoriaus 2021-07-21 įsakymu Nr. I(6.6 E)-448.</w:t>
      </w:r>
      <w:r>
        <w:cr/>
      </w:r>
    </w:p>
  </w:footnote>
  <w:footnote w:id="19">
    <w:p w14:paraId="5DA8DE09" w14:textId="77777777" w:rsidR="001E001D" w:rsidRDefault="001E001D" w:rsidP="00E2562C">
      <w:pPr>
        <w:pStyle w:val="FootnoteText"/>
        <w:jc w:val="both"/>
      </w:pPr>
      <w:r>
        <w:rPr>
          <w:rStyle w:val="FootnoteReference"/>
        </w:rPr>
        <w:footnoteRef/>
      </w:r>
      <w:r>
        <w:t xml:space="preserve"> </w:t>
      </w:r>
      <w:r w:rsidRPr="00E2562C">
        <w:t>Savivaldybių administracijos paveldosaugos padaliniai tikrina statinio projektų atitiktį nekilnojamojo kultūros paveldo apsaugą ir tvarkybą reglamentuojantiems teisės aktams, kai tvarkomieji statybos darbai projektuojami savivaldybės tarybos saugomais paskelbtuose kultūros paveldo objektuose, saugomais paskelbtuose kultūros paveldo vietovėse ir jų apsaugos zonose esančiuose statiniuose (išskyrus ten esančius regioninio ir nacionalinio reikšmingumo lygmens kultūros paveldo objektus, valstybės saugomus kultūros paveldo objektus, paminklus).</w:t>
      </w:r>
    </w:p>
  </w:footnote>
  <w:footnote w:id="20">
    <w:p w14:paraId="72872794" w14:textId="1AB9E3AE" w:rsidR="001E001D" w:rsidRDefault="001E001D" w:rsidP="008A7833">
      <w:pPr>
        <w:pStyle w:val="FootnoteText"/>
        <w:jc w:val="both"/>
      </w:pPr>
      <w:r w:rsidRPr="00CB4AE4">
        <w:rPr>
          <w:rStyle w:val="FootnoteReference"/>
        </w:rPr>
        <w:footnoteRef/>
      </w:r>
      <w:r w:rsidRPr="00CB4AE4">
        <w:t xml:space="preserve"> Nesutiktina su Kultūros paveldo departamento prie Kultūros ministerijos pozicija, pateikta 2022-10-20 rašte Nr. 2-2162, kad iki 2021-11-01 statybų projektus savivaldybės tarybos paskelbtų saugomų objektų atžvilgiu turėjo derinti savivaldybių paveldosaugos padaliniai, vadovaudamiesi Nekilnojamojo kultūros paveldo apsaugos įstatymo 5 straipsnio 10 dalies 2, 7–11, 13–19 punktuose nustatyta tvarka, nes minėtuose punktuose tokių nuostatų nėra.</w:t>
      </w:r>
    </w:p>
  </w:footnote>
  <w:footnote w:id="21">
    <w:p w14:paraId="325AD5E3" w14:textId="77777777" w:rsidR="001E001D" w:rsidRDefault="001E001D" w:rsidP="00461FB7">
      <w:pPr>
        <w:pStyle w:val="FootnoteText"/>
      </w:pPr>
      <w:r>
        <w:rPr>
          <w:rStyle w:val="FootnoteReference"/>
        </w:rPr>
        <w:footnoteRef/>
      </w:r>
      <w:r>
        <w:t xml:space="preserve"> Patvirtintas Zarasų rajono savivaldybės administracijos direktoriaus 2021-07-21 įsakymu Nr. I(6.6 E)-448.</w:t>
      </w:r>
      <w:r>
        <w:cr/>
      </w:r>
    </w:p>
  </w:footnote>
  <w:footnote w:id="22">
    <w:p w14:paraId="19D4B4FA" w14:textId="617A99D5" w:rsidR="001E001D" w:rsidRDefault="001E001D">
      <w:pPr>
        <w:pStyle w:val="FootnoteText"/>
      </w:pPr>
      <w:r>
        <w:rPr>
          <w:rStyle w:val="FootnoteReference"/>
        </w:rPr>
        <w:footnoteRef/>
      </w:r>
      <w:r>
        <w:t xml:space="preserve"> </w:t>
      </w:r>
      <w:r w:rsidRPr="00262B4A">
        <w:t>2022-10-25 raštas Nr. 2D-19430</w:t>
      </w:r>
      <w:r>
        <w:t>.</w:t>
      </w:r>
    </w:p>
  </w:footnote>
  <w:footnote w:id="23">
    <w:p w14:paraId="5A77E948" w14:textId="2DCC40A8" w:rsidR="001E001D" w:rsidRDefault="001E001D">
      <w:pPr>
        <w:pStyle w:val="FootnoteText"/>
      </w:pPr>
      <w:r>
        <w:rPr>
          <w:rStyle w:val="FootnoteReference"/>
        </w:rPr>
        <w:footnoteRef/>
      </w:r>
      <w:r>
        <w:t xml:space="preserve"> 2022-10-26 el. p.</w:t>
      </w:r>
    </w:p>
  </w:footnote>
  <w:footnote w:id="24">
    <w:p w14:paraId="61CC3E67" w14:textId="1E69B68F" w:rsidR="001E001D" w:rsidRDefault="001E001D">
      <w:pPr>
        <w:pStyle w:val="FootnoteText"/>
      </w:pPr>
      <w:r>
        <w:rPr>
          <w:rStyle w:val="FootnoteReference"/>
        </w:rPr>
        <w:footnoteRef/>
      </w:r>
      <w:r>
        <w:t xml:space="preserve"> Prieiga internete: </w:t>
      </w:r>
      <w:hyperlink r:id="rId9" w:history="1">
        <w:r w:rsidRPr="00791705">
          <w:rPr>
            <w:rStyle w:val="Hyperlink"/>
            <w:color w:val="auto"/>
            <w:u w:val="none"/>
          </w:rPr>
          <w:t>https://e-seimas.lrs.lt/portal/legalAct/lt/TAD/1bc09e60c04a11e6a3e9de0fc8d85cd8/asr</w:t>
        </w:r>
      </w:hyperlink>
      <w:r>
        <w:rPr>
          <w:rStyle w:val="Hyperlink"/>
          <w:color w:val="auto"/>
          <w:u w:val="none"/>
        </w:rPr>
        <w:t>.</w:t>
      </w:r>
      <w:r w:rsidRPr="00791705">
        <w:t xml:space="preserve"> </w:t>
      </w:r>
    </w:p>
  </w:footnote>
  <w:footnote w:id="25">
    <w:p w14:paraId="3098C94D" w14:textId="0F44EF56" w:rsidR="001E001D" w:rsidRDefault="001E001D">
      <w:pPr>
        <w:pStyle w:val="FootnoteText"/>
      </w:pPr>
      <w:r>
        <w:rPr>
          <w:rStyle w:val="FootnoteReference"/>
        </w:rPr>
        <w:footnoteRef/>
      </w:r>
      <w:r>
        <w:t xml:space="preserve"> 2022-10-26 el. p.</w:t>
      </w:r>
    </w:p>
  </w:footnote>
  <w:footnote w:id="26">
    <w:p w14:paraId="7382E68F" w14:textId="4DE18520" w:rsidR="001E001D" w:rsidRDefault="001E001D">
      <w:pPr>
        <w:pStyle w:val="FootnoteText"/>
      </w:pPr>
      <w:r>
        <w:rPr>
          <w:rStyle w:val="FootnoteReference"/>
        </w:rPr>
        <w:footnoteRef/>
      </w:r>
      <w:r>
        <w:t xml:space="preserve"> Prieiga internete: </w:t>
      </w:r>
      <w:hyperlink r:id="rId10" w:history="1">
        <w:r w:rsidRPr="001B09B6">
          <w:rPr>
            <w:rStyle w:val="Hyperlink"/>
            <w:color w:val="auto"/>
            <w:u w:val="none"/>
          </w:rPr>
          <w:t>http://195.182.86.148/aktai/Default.aspx?Id=3&amp;DocId=21027134</w:t>
        </w:r>
      </w:hyperlink>
      <w:r>
        <w:rPr>
          <w:rStyle w:val="Hyperlink"/>
          <w:color w:val="auto"/>
          <w:u w:val="none"/>
        </w:rPr>
        <w:t>.</w:t>
      </w:r>
      <w:r w:rsidRPr="001B09B6">
        <w:t xml:space="preserve"> </w:t>
      </w:r>
    </w:p>
  </w:footnote>
  <w:footnote w:id="27">
    <w:p w14:paraId="7FD3E06D" w14:textId="6A6B2663" w:rsidR="001E001D" w:rsidRDefault="001E001D" w:rsidP="006A1600">
      <w:pPr>
        <w:pStyle w:val="FootnoteText"/>
        <w:jc w:val="both"/>
      </w:pPr>
      <w:r>
        <w:rPr>
          <w:rStyle w:val="FootnoteReference"/>
        </w:rPr>
        <w:footnoteRef/>
      </w:r>
      <w:r>
        <w:t xml:space="preserve"> Prieiga internete: </w:t>
      </w:r>
      <w:hyperlink r:id="rId11" w:history="1">
        <w:r w:rsidRPr="006A1600">
          <w:rPr>
            <w:rStyle w:val="Hyperlink"/>
            <w:color w:val="auto"/>
            <w:u w:val="none"/>
          </w:rPr>
          <w:t>https://www.stt.lt/naujienos/7464/nustatytos-korupcijos-rizikos-statytojams-teikiant-parama-infrastrukturos-pletrai-vilniaus-miesto-savivaldybeje:3294</w:t>
        </w:r>
      </w:hyperlink>
      <w:r>
        <w:rPr>
          <w:rStyle w:val="Hyperlink"/>
          <w:color w:val="auto"/>
          <w:u w:val="none"/>
        </w:rPr>
        <w:t>.</w:t>
      </w:r>
      <w:r w:rsidRPr="006A1600">
        <w:t xml:space="preserve"> </w:t>
      </w:r>
    </w:p>
  </w:footnote>
  <w:footnote w:id="28">
    <w:p w14:paraId="3E4CECF1" w14:textId="4D29EA7C" w:rsidR="001E001D" w:rsidRDefault="001E001D">
      <w:pPr>
        <w:pStyle w:val="FootnoteText"/>
      </w:pPr>
      <w:r>
        <w:rPr>
          <w:rStyle w:val="FootnoteReference"/>
        </w:rPr>
        <w:footnoteRef/>
      </w:r>
      <w:r>
        <w:t xml:space="preserve"> </w:t>
      </w:r>
      <w:r w:rsidRPr="002924A5">
        <w:t xml:space="preserve">2022-10-18 </w:t>
      </w:r>
      <w:r>
        <w:t xml:space="preserve">raštas </w:t>
      </w:r>
      <w:r w:rsidRPr="002924A5">
        <w:t>Nr. 19-2856(4.45E)</w:t>
      </w:r>
      <w:r>
        <w:t>.</w:t>
      </w:r>
    </w:p>
  </w:footnote>
  <w:footnote w:id="29">
    <w:p w14:paraId="7E55A5C3" w14:textId="77777777" w:rsidR="001E001D" w:rsidRDefault="001E001D" w:rsidP="002A3040">
      <w:pPr>
        <w:pStyle w:val="FootnoteText"/>
        <w:jc w:val="both"/>
      </w:pPr>
      <w:r>
        <w:rPr>
          <w:rStyle w:val="FootnoteReference"/>
        </w:rPr>
        <w:footnoteRef/>
      </w:r>
      <w:r>
        <w:t xml:space="preserve"> Statybos techninio reglamento STR 1.05.01:2017 „Statybą leidžiantys dokumentai. Statybos užbaigimas. Nebaigto statinio registravimas ir perleidimas. Statybos sustabdymas. Savavališkos statybos padarinių šalinimas. Statybos pagal</w:t>
      </w:r>
    </w:p>
    <w:p w14:paraId="36C526E5" w14:textId="77777777" w:rsidR="001E001D" w:rsidRDefault="001E001D" w:rsidP="002A3040">
      <w:pPr>
        <w:pStyle w:val="FootnoteText"/>
        <w:jc w:val="both"/>
      </w:pPr>
      <w:r>
        <w:t>neteisėtai išduotą statybą leidžiantį dokumentą padarinių šalinimas“ 4 priedas (2022-04-07 įsakymo Nr. D1-92 redakcija).</w:t>
      </w:r>
    </w:p>
  </w:footnote>
  <w:footnote w:id="30">
    <w:p w14:paraId="4471FF2D" w14:textId="77777777" w:rsidR="001E001D" w:rsidRDefault="001E001D">
      <w:pPr>
        <w:pStyle w:val="FootnoteText"/>
      </w:pPr>
      <w:r>
        <w:rPr>
          <w:rStyle w:val="FootnoteReference"/>
        </w:rPr>
        <w:footnoteRef/>
      </w:r>
      <w:r>
        <w:t xml:space="preserve"> Žemės naudojimo būdų turinio aprašas, prieiga internete:</w:t>
      </w:r>
    </w:p>
    <w:p w14:paraId="64572EF9" w14:textId="41485B82" w:rsidR="001E001D" w:rsidRPr="00CF6FC3" w:rsidRDefault="00D83364">
      <w:pPr>
        <w:pStyle w:val="FootnoteText"/>
      </w:pPr>
      <w:hyperlink r:id="rId12" w:history="1">
        <w:r w:rsidR="001E001D" w:rsidRPr="00CF6FC3">
          <w:rPr>
            <w:rStyle w:val="Hyperlink"/>
            <w:color w:val="auto"/>
            <w:u w:val="none"/>
          </w:rPr>
          <w:t>https://e-seimas.lrs.lt/portal/legalAct/lt/TAD/TAIS.249466/asr</w:t>
        </w:r>
      </w:hyperlink>
      <w:r w:rsidR="001E001D">
        <w:rPr>
          <w:rStyle w:val="Hyperlink"/>
          <w:color w:val="auto"/>
          <w:u w:val="none"/>
        </w:rPr>
        <w:t>.</w:t>
      </w:r>
      <w:r w:rsidR="001E001D" w:rsidRPr="00CF6FC3">
        <w:t xml:space="preserve"> </w:t>
      </w:r>
    </w:p>
  </w:footnote>
  <w:footnote w:id="31">
    <w:p w14:paraId="7FB1E730" w14:textId="77777777" w:rsidR="001E001D" w:rsidRDefault="001E001D" w:rsidP="00FF7E60">
      <w:pPr>
        <w:pStyle w:val="FootnoteText"/>
        <w:jc w:val="both"/>
      </w:pPr>
      <w:r>
        <w:rPr>
          <w:rStyle w:val="FootnoteReference"/>
        </w:rPr>
        <w:footnoteRef/>
      </w:r>
      <w:r>
        <w:t xml:space="preserve"> Valstybinė teritorijų planavimo ir statybos inspekcija taip pat laikosi pozicijos, kad išduodant statybą leidžiantį dokumentą turi būti laikomasi nustatyto žemės sklypo naudojimo būdo, pavyzdžiui, atsakydama į klausimą dėl mėgėjų sodo sklype esančio statinio paskirties keitimo nurodo, kad „</w:t>
      </w:r>
      <w:r w:rsidRPr="00FF7E60">
        <w:t xml:space="preserve">rengiamas paskirties keitimo projektas turi neprieštarauti šiuo metu galiojantiems teisės aktų reikalavimams, pagal kuriuos mėgėjų sodo sklype statomo gyvenamojo namo aukštis negali viršyti 8,5 m. Todėl šiuo atveju norint 9,3 m aukščio statinio paskirtį pakeisti į gyvenamąją </w:t>
      </w:r>
      <w:r w:rsidRPr="00DE4DCF">
        <w:rPr>
          <w:i/>
        </w:rPr>
        <w:t>pirmiausia reikėtų pakeisti žemės sklypo paskirtį ir naudojimo būdą</w:t>
      </w:r>
      <w:r>
        <w:t>“</w:t>
      </w:r>
      <w:r w:rsidRPr="00FF7E60">
        <w:t>.</w:t>
      </w:r>
    </w:p>
  </w:footnote>
  <w:footnote w:id="32">
    <w:p w14:paraId="66FF0962" w14:textId="77777777" w:rsidR="001E001D" w:rsidRDefault="001E001D">
      <w:pPr>
        <w:pStyle w:val="FootnoteText"/>
      </w:pPr>
      <w:r>
        <w:rPr>
          <w:rStyle w:val="FootnoteReference"/>
        </w:rPr>
        <w:footnoteRef/>
      </w:r>
      <w:r>
        <w:t xml:space="preserve"> 2022-08-03 susitikimo Zarasų rajono savivaldybės administracijoje metu.</w:t>
      </w:r>
    </w:p>
  </w:footnote>
  <w:footnote w:id="33">
    <w:p w14:paraId="6117D2A3" w14:textId="77777777" w:rsidR="001E001D" w:rsidRDefault="001E001D">
      <w:pPr>
        <w:pStyle w:val="FootnoteText"/>
      </w:pPr>
      <w:r>
        <w:rPr>
          <w:rStyle w:val="FootnoteReference"/>
        </w:rPr>
        <w:footnoteRef/>
      </w:r>
      <w:r>
        <w:t xml:space="preserve"> Unikalus daikto numeris </w:t>
      </w:r>
      <w:r w:rsidRPr="00572467">
        <w:t>4400-2238-5484</w:t>
      </w:r>
      <w:r>
        <w:t>.</w:t>
      </w:r>
    </w:p>
  </w:footnote>
  <w:footnote w:id="34">
    <w:p w14:paraId="69F88F7A" w14:textId="31F435F3" w:rsidR="001E001D" w:rsidRDefault="001E001D" w:rsidP="00727746">
      <w:pPr>
        <w:pStyle w:val="FootnoteText"/>
        <w:jc w:val="both"/>
      </w:pPr>
      <w:r>
        <w:rPr>
          <w:rStyle w:val="FootnoteReference"/>
        </w:rPr>
        <w:footnoteRef/>
      </w:r>
      <w:r>
        <w:t xml:space="preserve"> </w:t>
      </w:r>
      <w:r w:rsidRPr="00727746">
        <w:t>Statybos techninio reglamento STR 1.01.09:2003 „Statinių klasifikavimas pagal jų naudojimo paskirtį“, patvirtinto Lietuvos Respublikos aplinkos ministro 2003 m. birželio 11 d. įsakymu Nr. 289, 6.1 punkte nurodyta, kad, kai pastatą sudaro įvairių paskirčių patalpos, formuojamos kaip atskiri nekilnojamieji daiktai (maitinimo, sporto, mokslo ir t.</w:t>
      </w:r>
      <w:r>
        <w:t xml:space="preserve"> </w:t>
      </w:r>
      <w:r w:rsidRPr="00727746">
        <w:t xml:space="preserve">t.), </w:t>
      </w:r>
      <w:r w:rsidRPr="00727746">
        <w:rPr>
          <w:i/>
        </w:rPr>
        <w:t>pastato naudojimo paskirtis nustatoma pagal didžiausio bendrojo ploto patalpos</w:t>
      </w:r>
      <w:r w:rsidRPr="00727746">
        <w:t>, kaip atskiro nekilnojamojo daikto, paskirtį. Šios įvairių paskirčių patalpos formuojamos kaip atskiri nekilnojamieji daiktai, turi atitikti normatyvinių statybos techninių, normatyvinių statinio saugos ir paskirties dokumentų ir kitų teisės aktų joms nustatytus reikalavimus.</w:t>
      </w:r>
    </w:p>
  </w:footnote>
  <w:footnote w:id="35">
    <w:p w14:paraId="7FA53A78" w14:textId="77777777" w:rsidR="001E001D" w:rsidRDefault="001E001D" w:rsidP="00572467">
      <w:pPr>
        <w:pStyle w:val="FootnoteText"/>
      </w:pPr>
      <w:r>
        <w:rPr>
          <w:rStyle w:val="FootnoteReference"/>
        </w:rPr>
        <w:footnoteRef/>
      </w:r>
      <w:r>
        <w:t xml:space="preserve"> Daikto pagrindinė naudojimo paskirtis – „kita“, registro Nr. 44/2565597.</w:t>
      </w:r>
    </w:p>
  </w:footnote>
  <w:footnote w:id="36">
    <w:p w14:paraId="00C1172B" w14:textId="2632FF8A" w:rsidR="001E001D" w:rsidRDefault="001E001D" w:rsidP="00572467">
      <w:pPr>
        <w:pStyle w:val="FootnoteText"/>
      </w:pPr>
      <w:r>
        <w:rPr>
          <w:rStyle w:val="FootnoteReference"/>
        </w:rPr>
        <w:footnoteRef/>
      </w:r>
      <w:r>
        <w:t xml:space="preserve"> Prieiga internete: </w:t>
      </w:r>
      <w:hyperlink r:id="rId13" w:history="1">
        <w:r w:rsidRPr="0025747B">
          <w:rPr>
            <w:rStyle w:val="Hyperlink"/>
            <w:color w:val="auto"/>
            <w:u w:val="none"/>
          </w:rPr>
          <w:t>https://www.e-tar.lt/portal/lt/legalAct/TAR.62AB28ABC5FA/asr</w:t>
        </w:r>
      </w:hyperlink>
      <w:r>
        <w:rPr>
          <w:rStyle w:val="Hyperlink"/>
          <w:color w:val="auto"/>
          <w:u w:val="none"/>
        </w:rPr>
        <w:t>.</w:t>
      </w:r>
      <w:r w:rsidRPr="0025747B">
        <w:t xml:space="preserve"> </w:t>
      </w:r>
    </w:p>
  </w:footnote>
  <w:footnote w:id="37">
    <w:p w14:paraId="0AA26C9E" w14:textId="6860410E" w:rsidR="001E001D" w:rsidRDefault="001E001D" w:rsidP="00092C04">
      <w:pPr>
        <w:pStyle w:val="FootnoteText"/>
        <w:jc w:val="both"/>
      </w:pPr>
      <w:r>
        <w:rPr>
          <w:rStyle w:val="FootnoteReference"/>
        </w:rPr>
        <w:footnoteRef/>
      </w:r>
      <w:r>
        <w:t xml:space="preserve"> Automobilių stovėjimo aikštelių rekonstravimas Panevėžio mieste: šalia Beržų g. 33-ojo namo; šalia Beržų g. 35 namo; šalia J. Basanavičiaus g. 66 namo; šalia Žemaičių g. 25 namo; šalia Tulpių g. 20 namo; šalia Kniaudiškių g. 39 namo; šalia Kniaudiškių g. 45 namo; šalia Žemaičių g. 30; šalia Molainių g. 38, 40, 42, 96, 102 namų; šalia Parko g. 63, 65 namų; šalia Beržų g. 17 namo.</w:t>
      </w:r>
    </w:p>
  </w:footnote>
  <w:footnote w:id="38">
    <w:p w14:paraId="142DB262" w14:textId="77777777" w:rsidR="001E001D" w:rsidRDefault="001E001D">
      <w:pPr>
        <w:pStyle w:val="FootnoteText"/>
      </w:pPr>
      <w:r>
        <w:rPr>
          <w:rStyle w:val="FootnoteReference"/>
        </w:rPr>
        <w:footnoteRef/>
      </w:r>
      <w:r>
        <w:t xml:space="preserve"> 2019-05-17 Nr. 23SŽN-118.</w:t>
      </w:r>
    </w:p>
  </w:footnote>
  <w:footnote w:id="39">
    <w:p w14:paraId="3821156F" w14:textId="07BBF4AE" w:rsidR="001E001D" w:rsidRDefault="001E001D" w:rsidP="00AC7B60">
      <w:pPr>
        <w:pStyle w:val="FootnoteText"/>
      </w:pPr>
      <w:r>
        <w:rPr>
          <w:rStyle w:val="FootnoteReference"/>
        </w:rPr>
        <w:footnoteRef/>
      </w:r>
      <w:r>
        <w:t xml:space="preserve"> Prieiga internete: </w:t>
      </w:r>
      <w:r w:rsidRPr="00CD3879">
        <w:t>https://www.e-tar.lt/portal/lt/legalAct/TAR.C0E550D6ADF0/asr</w:t>
      </w:r>
      <w:r>
        <w:t>.</w:t>
      </w:r>
    </w:p>
  </w:footnote>
  <w:footnote w:id="40">
    <w:p w14:paraId="68400B84" w14:textId="4411B92E" w:rsidR="001E001D" w:rsidRDefault="001E001D">
      <w:pPr>
        <w:pStyle w:val="FootnoteText"/>
      </w:pPr>
      <w:r>
        <w:rPr>
          <w:rStyle w:val="FootnoteReference"/>
        </w:rPr>
        <w:footnoteRef/>
      </w:r>
      <w:r>
        <w:t xml:space="preserve"> Prieiga internete: </w:t>
      </w:r>
      <w:hyperlink r:id="rId14" w:history="1">
        <w:r w:rsidRPr="00661FE0">
          <w:rPr>
            <w:rStyle w:val="Hyperlink"/>
            <w:color w:val="auto"/>
            <w:u w:val="none"/>
          </w:rPr>
          <w:t>https://pinreg.vtek.lt/app/</w:t>
        </w:r>
      </w:hyperlink>
      <w:r>
        <w:rPr>
          <w:rStyle w:val="Hyperlink"/>
          <w:color w:val="auto"/>
          <w:u w:val="none"/>
        </w:rPr>
        <w:t>.</w:t>
      </w:r>
      <w:r w:rsidRPr="00661FE0">
        <w:t xml:space="preserve"> </w:t>
      </w:r>
    </w:p>
  </w:footnote>
  <w:footnote w:id="41">
    <w:p w14:paraId="7C06B458" w14:textId="77777777" w:rsidR="001E001D" w:rsidRDefault="001E001D" w:rsidP="00AF78D8">
      <w:pPr>
        <w:pStyle w:val="FootnoteText"/>
        <w:jc w:val="both"/>
      </w:pPr>
      <w:r>
        <w:rPr>
          <w:rStyle w:val="FootnoteReference"/>
        </w:rPr>
        <w:footnoteRef/>
      </w:r>
      <w:r>
        <w:t xml:space="preserve"> Vyriausiajam specialistui numatytos funkcijos: t</w:t>
      </w:r>
      <w:r w:rsidRPr="00AF78D8">
        <w:t>ikrina statytojo pateiktus dokumentus leidimui gauti, nustato subjektus, jų įgaliotus padalinius ar įstaigas, privalančias pagal kompetenciją patikrinti statinio projekto atitiktį nustatytiems reikalavimams, pateikia prašymus išduoti statybą leidžiančius dokumentus, statybos užbaigimo aktą, leidimą tęsti sustabdytą statybą, leidžia atlikti statinio konservavimo darbus, perregistruoti statybą leidžiantį dokumentą, užregistruoti / patvirtinti deklaraciją apie statybos užbaigimą, išduoda pažymą apie statinio statybą (rekonstravimą, kapitalinį remontą) be esminių nukrypimų nuo projekto, pažymą apie statinio nugriovimą, pratęsia reikalavimo pašalinti savavališkos statybos padarinius įvykdymo terminą, pateikia informaciją apie numatomą statybos pradžią, pranešimus apie rangovo, pagrindinių statybos sričių vadovų pasamdymą. Rengia specialiuosius architektūros reikalavimus.</w:t>
      </w:r>
    </w:p>
  </w:footnote>
  <w:footnote w:id="42">
    <w:p w14:paraId="28419BAA" w14:textId="751A5279" w:rsidR="001E001D" w:rsidRDefault="001E001D">
      <w:pPr>
        <w:pStyle w:val="FootnoteText"/>
      </w:pPr>
      <w:r>
        <w:rPr>
          <w:rStyle w:val="FootnoteReference"/>
        </w:rPr>
        <w:footnoteRef/>
      </w:r>
      <w:r>
        <w:t xml:space="preserve"> Prieiga internete: </w:t>
      </w:r>
      <w:hyperlink r:id="rId15" w:history="1">
        <w:r w:rsidRPr="00A936E8">
          <w:rPr>
            <w:rStyle w:val="Hyperlink"/>
            <w:color w:val="auto"/>
            <w:u w:val="none"/>
          </w:rPr>
          <w:t>https://www.prevencijavtek.lt/?p=6768</w:t>
        </w:r>
      </w:hyperlink>
      <w:r>
        <w:rPr>
          <w:rStyle w:val="Hyperlink"/>
          <w:color w:val="auto"/>
          <w:u w:val="none"/>
        </w:rPr>
        <w:t>.</w:t>
      </w:r>
      <w:r w:rsidRPr="00A936E8">
        <w:t xml:space="preserve"> </w:t>
      </w:r>
    </w:p>
  </w:footnote>
  <w:footnote w:id="43">
    <w:p w14:paraId="77FDA0CC" w14:textId="77777777" w:rsidR="001E001D" w:rsidRDefault="001E001D">
      <w:pPr>
        <w:pStyle w:val="FootnoteText"/>
      </w:pPr>
      <w:r>
        <w:rPr>
          <w:rStyle w:val="FootnoteReference"/>
        </w:rPr>
        <w:footnoteRef/>
      </w:r>
      <w:r>
        <w:t xml:space="preserve"> </w:t>
      </w:r>
      <w:r w:rsidRPr="00B6353B">
        <w:t xml:space="preserve">2019-07-02 </w:t>
      </w:r>
      <w:r>
        <w:t xml:space="preserve">išvada </w:t>
      </w:r>
      <w:r w:rsidRPr="00B6353B">
        <w:t>Nr. 4-01-5867</w:t>
      </w:r>
      <w:r>
        <w:t>.</w:t>
      </w:r>
    </w:p>
  </w:footnote>
  <w:footnote w:id="44">
    <w:p w14:paraId="36222B77" w14:textId="77777777" w:rsidR="001E001D" w:rsidRDefault="001E001D" w:rsidP="008F10AB">
      <w:pPr>
        <w:pStyle w:val="FootnoteText"/>
        <w:jc w:val="both"/>
      </w:pPr>
      <w:r>
        <w:rPr>
          <w:rStyle w:val="FootnoteReference"/>
        </w:rPr>
        <w:footnoteRef/>
      </w:r>
      <w:r>
        <w:t xml:space="preserve"> Dėl valstybinės žemės nuomos sutarčių sąlygų; dėl rekonstrukcijai galiojančių statybų techninių reglamentų išimčių, pavyzdžiui, garso, energetinio naudingumo klasėms; vykdant statybas kultūros paveldo apsaugos zonose, ir pan.</w:t>
      </w:r>
    </w:p>
  </w:footnote>
  <w:footnote w:id="45">
    <w:p w14:paraId="57EA3F88" w14:textId="7D92A949" w:rsidR="001E001D" w:rsidRPr="006A1300" w:rsidRDefault="001E001D" w:rsidP="008F10AB">
      <w:pPr>
        <w:pStyle w:val="FootnoteText"/>
        <w:jc w:val="both"/>
      </w:pPr>
      <w:r w:rsidRPr="006A1300">
        <w:rPr>
          <w:rStyle w:val="FootnoteReference"/>
        </w:rPr>
        <w:footnoteRef/>
      </w:r>
      <w:r w:rsidRPr="006A1300">
        <w:t xml:space="preserve"> Prieiga internete: </w:t>
      </w:r>
      <w:hyperlink r:id="rId16" w:history="1">
        <w:r w:rsidRPr="006A1300">
          <w:rPr>
            <w:rStyle w:val="Hyperlink"/>
            <w:color w:val="auto"/>
            <w:u w:val="none"/>
          </w:rPr>
          <w:t>https://www.e-tar.lt/portal/lt/legalAct/TAR.B49EEDC9171B/asr</w:t>
        </w:r>
      </w:hyperlink>
      <w:r>
        <w:rPr>
          <w:rStyle w:val="Hyperlink"/>
          <w:color w:val="auto"/>
          <w:u w:val="none"/>
        </w:rPr>
        <w:t>.</w:t>
      </w:r>
      <w:r w:rsidRPr="006A1300">
        <w:t xml:space="preserve"> </w:t>
      </w:r>
    </w:p>
  </w:footnote>
  <w:footnote w:id="46">
    <w:p w14:paraId="5094334D" w14:textId="77777777" w:rsidR="001E001D" w:rsidRDefault="001E001D">
      <w:pPr>
        <w:pStyle w:val="FootnoteText"/>
      </w:pPr>
      <w:r>
        <w:rPr>
          <w:rStyle w:val="FootnoteReference"/>
        </w:rPr>
        <w:footnoteRef/>
      </w:r>
      <w:r>
        <w:t xml:space="preserve"> Statybos įstatymo 2 str. 26 d.</w:t>
      </w:r>
    </w:p>
  </w:footnote>
  <w:footnote w:id="47">
    <w:p w14:paraId="6080E437" w14:textId="77777777" w:rsidR="001E001D" w:rsidRDefault="001E001D">
      <w:pPr>
        <w:pStyle w:val="FootnoteText"/>
      </w:pPr>
      <w:r>
        <w:rPr>
          <w:rStyle w:val="FootnoteReference"/>
        </w:rPr>
        <w:footnoteRef/>
      </w:r>
      <w:r>
        <w:t xml:space="preserve"> Statybos įstatymo 2 str. 72 d.</w:t>
      </w:r>
    </w:p>
  </w:footnote>
  <w:footnote w:id="48">
    <w:p w14:paraId="4BC00A9D" w14:textId="77777777" w:rsidR="001E001D" w:rsidRPr="006A1300" w:rsidRDefault="001E001D" w:rsidP="00EE674F">
      <w:pPr>
        <w:pStyle w:val="FootnoteText"/>
        <w:jc w:val="both"/>
      </w:pPr>
      <w:r w:rsidRPr="006A1300">
        <w:rPr>
          <w:rStyle w:val="FootnoteReference"/>
        </w:rPr>
        <w:footnoteRef/>
      </w:r>
      <w:r w:rsidRPr="006A1300">
        <w:t xml:space="preserve"> Statinys laikomas visiškai sugriuvusiu, sunaikintu ar nugriautu, jei jo konstrukcijų nelikę, arba likę tik po žemės paviršiumi giliau kaip 0,5 m esančios laikančiosios konstrukcijos (požeminio statinio, t. y. statinio, kurio visos konstrukcijos arba didžioji jų dalis buvo po žemės paviršiumi, atveju – kai nelikę visų statinio laikančiųjų konstrukcijų).</w:t>
      </w:r>
    </w:p>
  </w:footnote>
  <w:footnote w:id="49">
    <w:p w14:paraId="216413CF" w14:textId="77777777" w:rsidR="001E001D" w:rsidRPr="00E7438A" w:rsidRDefault="001E001D" w:rsidP="00E7438A">
      <w:pPr>
        <w:pStyle w:val="FootnoteText"/>
        <w:jc w:val="both"/>
      </w:pPr>
      <w:r w:rsidRPr="00E7438A">
        <w:rPr>
          <w:rStyle w:val="FootnoteReference"/>
        </w:rPr>
        <w:footnoteRef/>
      </w:r>
      <w:r w:rsidRPr="00E7438A">
        <w:t xml:space="preserve"> Prieiga internete: </w:t>
      </w:r>
      <w:hyperlink r:id="rId17" w:history="1">
        <w:r w:rsidRPr="00E7438A">
          <w:rPr>
            <w:rStyle w:val="Hyperlink"/>
            <w:color w:val="auto"/>
            <w:u w:val="none"/>
          </w:rPr>
          <w:t>https://www.stt.lt/korupcijos-prevencija/korupcijos-rizikos-analizes/atliktos-korupcijos-rizikos-analizes/7471</w:t>
        </w:r>
      </w:hyperlink>
      <w:r w:rsidRPr="00E7438A">
        <w:t xml:space="preserve"> (Teritorijų planavimo ir statybos sritis).</w:t>
      </w:r>
    </w:p>
  </w:footnote>
  <w:footnote w:id="50">
    <w:p w14:paraId="1758BFD2" w14:textId="77777777" w:rsidR="001E001D" w:rsidRPr="00722386" w:rsidRDefault="001E001D" w:rsidP="006A1300">
      <w:pPr>
        <w:pStyle w:val="FootnoteText"/>
        <w:jc w:val="both"/>
        <w:rPr>
          <w:rFonts w:cs="Times New Roman"/>
        </w:rPr>
      </w:pPr>
      <w:r w:rsidRPr="006A1300">
        <w:rPr>
          <w:rStyle w:val="FootnoteReference"/>
          <w:rFonts w:cs="Times New Roman"/>
        </w:rPr>
        <w:footnoteRef/>
      </w:r>
      <w:r w:rsidRPr="006A1300">
        <w:rPr>
          <w:rFonts w:cs="Times New Roman"/>
        </w:rPr>
        <w:t xml:space="preserve"> Lietuvos Aukščiausiojo Teismo Civilinių bylų skyriaus teisėjų kolegijos</w:t>
      </w:r>
      <w:r>
        <w:rPr>
          <w:rFonts w:cs="Times New Roman"/>
        </w:rPr>
        <w:t xml:space="preserve"> 2018-05-23</w:t>
      </w:r>
      <w:r w:rsidRPr="006A1300">
        <w:rPr>
          <w:rFonts w:cs="Times New Roman"/>
        </w:rPr>
        <w:t xml:space="preserve"> nutartis Nr. e3K-3-201-695/2018.</w:t>
      </w:r>
    </w:p>
  </w:footnote>
  <w:footnote w:id="51">
    <w:p w14:paraId="42C3AA0A" w14:textId="3CF70DA2" w:rsidR="001E001D" w:rsidRDefault="001E001D" w:rsidP="00EA7CF0">
      <w:pPr>
        <w:pStyle w:val="FootnoteText"/>
        <w:jc w:val="both"/>
      </w:pPr>
      <w:r>
        <w:rPr>
          <w:rStyle w:val="FootnoteReference"/>
        </w:rPr>
        <w:footnoteRef/>
      </w:r>
      <w:r>
        <w:t xml:space="preserve"> 2021-09-30 </w:t>
      </w:r>
      <w:r w:rsidRPr="00EA7CF0">
        <w:t>Statybą leidžiančio dokumento išdavimo teisėtumo, prisijungimo sąlygų ir specialiųjų reikalavimų išdavimo terminų laikymosi patikrinimo aktas</w:t>
      </w:r>
      <w:r>
        <w:t xml:space="preserve"> Nr. SLD-00-210930-00066. Prieiga internete: </w:t>
      </w:r>
      <w:hyperlink r:id="rId18" w:history="1">
        <w:r w:rsidRPr="00EA7CF0">
          <w:rPr>
            <w:rStyle w:val="Hyperlink"/>
            <w:color w:val="auto"/>
            <w:u w:val="none"/>
          </w:rPr>
          <w:t>https://www.15min.lt/naujiena/aktualu/lietuva/statybos-inspekcijos-verdiktas-projektui-zveryne-tai-ne-rekonstrukcija-o-nauja-statyba-56-1580648</w:t>
        </w:r>
      </w:hyperlink>
      <w:r>
        <w:rPr>
          <w:rStyle w:val="Hyperlink"/>
          <w:color w:val="auto"/>
          <w:u w:val="none"/>
        </w:rPr>
        <w:t>.</w:t>
      </w:r>
      <w:r w:rsidRPr="00EA7CF0">
        <w:t xml:space="preserve"> </w:t>
      </w:r>
    </w:p>
  </w:footnote>
  <w:footnote w:id="52">
    <w:p w14:paraId="675F17CC" w14:textId="77777777" w:rsidR="001E001D" w:rsidRDefault="001E001D">
      <w:pPr>
        <w:pStyle w:val="FootnoteText"/>
      </w:pPr>
      <w:r>
        <w:rPr>
          <w:rStyle w:val="FootnoteReference"/>
        </w:rPr>
        <w:footnoteRef/>
      </w:r>
      <w:r>
        <w:t xml:space="preserve"> maps.lt 2009 – 2010 m. ortofotografija. </w:t>
      </w:r>
    </w:p>
  </w:footnote>
  <w:footnote w:id="53">
    <w:p w14:paraId="4620E8F7" w14:textId="77777777" w:rsidR="001E001D" w:rsidRDefault="001E001D">
      <w:pPr>
        <w:pStyle w:val="FootnoteText"/>
      </w:pPr>
      <w:r>
        <w:rPr>
          <w:rStyle w:val="FootnoteReference"/>
        </w:rPr>
        <w:footnoteRef/>
      </w:r>
      <w:r>
        <w:t xml:space="preserve"> Google street view.</w:t>
      </w:r>
    </w:p>
  </w:footnote>
  <w:footnote w:id="54">
    <w:p w14:paraId="77962F3B" w14:textId="77777777" w:rsidR="001E001D" w:rsidRDefault="001E001D">
      <w:pPr>
        <w:pStyle w:val="FootnoteText"/>
      </w:pPr>
      <w:r>
        <w:rPr>
          <w:rStyle w:val="FootnoteReference"/>
        </w:rPr>
        <w:footnoteRef/>
      </w:r>
      <w:r>
        <w:t xml:space="preserve"> Prieiga internete: maps.lt </w:t>
      </w:r>
    </w:p>
  </w:footnote>
  <w:footnote w:id="55">
    <w:p w14:paraId="579EF307" w14:textId="77777777" w:rsidR="001E001D" w:rsidRDefault="001E001D" w:rsidP="00627041">
      <w:pPr>
        <w:pStyle w:val="FootnoteText"/>
        <w:jc w:val="both"/>
      </w:pPr>
      <w:r>
        <w:rPr>
          <w:rStyle w:val="FootnoteReference"/>
        </w:rPr>
        <w:footnoteRef/>
      </w:r>
      <w:r>
        <w:t xml:space="preserve"> </w:t>
      </w:r>
      <w:r w:rsidRPr="0087142B">
        <w:t>Speci</w:t>
      </w:r>
      <w:r>
        <w:t xml:space="preserve">aliųjų tyrimų tarnybos atlikta </w:t>
      </w:r>
      <w:r w:rsidRPr="0087142B">
        <w:t>korupcijos rizikos analizės išvad</w:t>
      </w:r>
      <w:r>
        <w:t>a</w:t>
      </w:r>
      <w:r w:rsidRPr="0087142B">
        <w:t xml:space="preserve"> dėl statybą leidžiančių dokumentų išdavimo Vilniaus miesto savivaldybėje</w:t>
      </w:r>
      <w:r>
        <w:t>.</w:t>
      </w:r>
    </w:p>
  </w:footnote>
  <w:footnote w:id="56">
    <w:p w14:paraId="07DE327B" w14:textId="77777777" w:rsidR="001E001D" w:rsidRDefault="001E001D" w:rsidP="00627041">
      <w:pPr>
        <w:pStyle w:val="FootnoteText"/>
        <w:jc w:val="both"/>
      </w:pPr>
      <w:r>
        <w:rPr>
          <w:rStyle w:val="FootnoteReference"/>
        </w:rPr>
        <w:footnoteRef/>
      </w:r>
      <w:r>
        <w:t xml:space="preserve"> Pasiūlymai Aplinkos ministerijai pateikti </w:t>
      </w:r>
      <w:r w:rsidRPr="00627041">
        <w:t>korupcijos rizikos analizės išvad</w:t>
      </w:r>
      <w:r>
        <w:t>oje</w:t>
      </w:r>
      <w:r w:rsidRPr="00627041">
        <w:t xml:space="preserve"> dėl statybą leidžiančių dokumentų išdavimo Vilniaus miesto savivaldybėje.</w:t>
      </w:r>
    </w:p>
  </w:footnote>
  <w:footnote w:id="57">
    <w:p w14:paraId="7243517A" w14:textId="77777777" w:rsidR="001E001D" w:rsidRDefault="001E001D" w:rsidP="003443EC">
      <w:pPr>
        <w:pStyle w:val="FootnoteText"/>
        <w:jc w:val="both"/>
      </w:pPr>
      <w:r>
        <w:rPr>
          <w:rStyle w:val="FootnoteReference"/>
        </w:rPr>
        <w:footnoteRef/>
      </w:r>
      <w:r>
        <w:t xml:space="preserve"> „1.3. Tobulinti ir keisti Statybos techninio reglamento STR 1.01.08:2002 „Statinio statybos rūšys“ nuostatas, reglamentuojančias naujo statinio statybos ir statinio rekonstrukcijos kategorijas, svarstyti galimybę įtvirtinti tam tikrus rodiklius, parametrus, aiškiai apibrėžiančių ir objektyviai atskiriančių naują statybą nuo rekonstrukcijos, pvz. priestato statyba priskiriama naujo statinio statybai, jei jo visų aukštų, taip pat rūsio (pusrūsio), antstatų, pastogės patalpų plotų suma didesnė kaip X procentų už tokiu pat būdu apskaičiuotą statinio, prie kurio jis pristatomas, plotų sumą; rekonstrukcijai – priestato visų aukštų, taip pat rūsio (pusrūsio), antstatų, pastogės patalpų plotų suma neturi būti didesnė kaip X procentų už tokiu pat būdu apskaičiuotą statinio, prie kurio jis pristatomas, plotų sumą. Arba numatyti kitą alternatyvų teisinį šių kategorijų reglamentavimą, tinkamai atribojantį naują statybą nuo rekonstrukcijos“.</w:t>
      </w:r>
    </w:p>
  </w:footnote>
  <w:footnote w:id="58">
    <w:p w14:paraId="248EF3E3" w14:textId="56BC990F" w:rsidR="001E001D" w:rsidRPr="00F525EF" w:rsidRDefault="001E001D" w:rsidP="00F525EF">
      <w:pPr>
        <w:pStyle w:val="FootnoteText"/>
        <w:jc w:val="both"/>
      </w:pPr>
      <w:r w:rsidRPr="00F525EF">
        <w:rPr>
          <w:rStyle w:val="FootnoteReference"/>
        </w:rPr>
        <w:footnoteRef/>
      </w:r>
      <w:r w:rsidRPr="00F525EF">
        <w:t xml:space="preserve"> Prieiga internete: </w:t>
      </w:r>
      <w:hyperlink r:id="rId19" w:history="1">
        <w:r w:rsidRPr="00F525EF">
          <w:rPr>
            <w:rStyle w:val="Hyperlink"/>
            <w:color w:val="auto"/>
            <w:u w:val="none"/>
          </w:rPr>
          <w:t>https://e-seimas.lrs.lt/portal/legalAct/lt/TAP/5b29107040cb11edbf47f0036855e731?jfwid=-ww0iz336v</w:t>
        </w:r>
      </w:hyperlink>
      <w:r>
        <w:rPr>
          <w:rStyle w:val="Hyperlink"/>
          <w:color w:val="auto"/>
          <w:u w:val="none"/>
        </w:rPr>
        <w:t>.</w:t>
      </w:r>
      <w:r w:rsidRPr="00F525EF">
        <w:t xml:space="preserve"> </w:t>
      </w:r>
    </w:p>
  </w:footnote>
  <w:footnote w:id="59">
    <w:p w14:paraId="1B99A963" w14:textId="68E221F2" w:rsidR="001E001D" w:rsidRDefault="001E001D">
      <w:pPr>
        <w:pStyle w:val="FootnoteText"/>
      </w:pPr>
      <w:r>
        <w:rPr>
          <w:rStyle w:val="FootnoteReference"/>
        </w:rPr>
        <w:footnoteRef/>
      </w:r>
      <w:r>
        <w:t xml:space="preserve"> Prieiga internete: </w:t>
      </w:r>
      <w:hyperlink r:id="rId20" w:history="1">
        <w:r w:rsidRPr="00AB4E2D">
          <w:rPr>
            <w:rStyle w:val="Hyperlink"/>
            <w:color w:val="auto"/>
            <w:u w:val="none"/>
          </w:rPr>
          <w:t>https://www.e-tar.lt/portal/lt/legalAct/c14e6210afe511e6b844f0f29024f5ac/asr</w:t>
        </w:r>
      </w:hyperlink>
      <w:r>
        <w:rPr>
          <w:rStyle w:val="Hyperlink"/>
          <w:color w:val="auto"/>
          <w:u w:val="none"/>
        </w:rPr>
        <w:t>.</w:t>
      </w:r>
      <w:r w:rsidRPr="00AB4E2D">
        <w:t xml:space="preserve"> </w:t>
      </w:r>
    </w:p>
  </w:footnote>
  <w:footnote w:id="60">
    <w:p w14:paraId="7103FC60" w14:textId="1DB31DA7" w:rsidR="001E001D" w:rsidRDefault="001E001D" w:rsidP="00AB4E2D">
      <w:pPr>
        <w:pStyle w:val="FootnoteText"/>
        <w:jc w:val="both"/>
      </w:pPr>
      <w:r>
        <w:rPr>
          <w:rStyle w:val="FootnoteReference"/>
        </w:rPr>
        <w:footnoteRef/>
      </w:r>
      <w:r>
        <w:t xml:space="preserve"> Pavyzdžiui, prieiga internete: </w:t>
      </w:r>
      <w:hyperlink r:id="rId21" w:history="1">
        <w:r w:rsidRPr="00200019">
          <w:rPr>
            <w:rStyle w:val="Hyperlink"/>
            <w:color w:val="auto"/>
            <w:u w:val="none"/>
          </w:rPr>
          <w:t>https://www.15min.lt/verslas/naujiena/kvadratinis-metras/nekilnojamasis-turtas/baltupiuose-viesbutyje-pardavinejami-butai-ar-nenukentes-pirkejai-973-1692070</w:t>
        </w:r>
      </w:hyperlink>
      <w:r>
        <w:rPr>
          <w:rStyle w:val="Hyperlink"/>
          <w:color w:val="auto"/>
          <w:u w:val="none"/>
        </w:rPr>
        <w:t>.</w:t>
      </w:r>
      <w:r w:rsidRPr="00200019">
        <w:t xml:space="preserve"> </w:t>
      </w:r>
    </w:p>
  </w:footnote>
  <w:footnote w:id="61">
    <w:p w14:paraId="40F5DEAB" w14:textId="3C8FC65A" w:rsidR="001E001D" w:rsidRPr="001717E6" w:rsidRDefault="001E001D" w:rsidP="001717E6">
      <w:pPr>
        <w:pStyle w:val="FootnoteText"/>
        <w:jc w:val="both"/>
      </w:pPr>
      <w:r w:rsidRPr="001717E6">
        <w:rPr>
          <w:rStyle w:val="FootnoteReference"/>
        </w:rPr>
        <w:footnoteRef/>
      </w:r>
      <w:r w:rsidRPr="001717E6">
        <w:t xml:space="preserve"> Prieiga internete: </w:t>
      </w:r>
      <w:hyperlink r:id="rId22" w:history="1">
        <w:r w:rsidRPr="001717E6">
          <w:rPr>
            <w:rStyle w:val="Hyperlink"/>
            <w:color w:val="auto"/>
            <w:u w:val="none"/>
          </w:rPr>
          <w:t>https://www.panevezys.lt/lt/veiklos-sritys/architekturos-ir-urbanistikos-skyrius/teritoriju-planavimas-1985/panevezio-miesto-bendrasis-planas/panevezio-miesto-bendrasis-2016.html</w:t>
        </w:r>
      </w:hyperlink>
      <w:r>
        <w:rPr>
          <w:rStyle w:val="Hyperlink"/>
          <w:color w:val="auto"/>
          <w:u w:val="none"/>
        </w:rPr>
        <w:t>.</w:t>
      </w:r>
      <w:r w:rsidRPr="001717E6">
        <w:t xml:space="preserve"> </w:t>
      </w:r>
    </w:p>
  </w:footnote>
  <w:footnote w:id="62">
    <w:p w14:paraId="22131750" w14:textId="3CBA092A" w:rsidR="001E001D" w:rsidRDefault="001E001D">
      <w:pPr>
        <w:pStyle w:val="FootnoteText"/>
      </w:pPr>
      <w:r>
        <w:rPr>
          <w:rStyle w:val="FootnoteReference"/>
        </w:rPr>
        <w:footnoteRef/>
      </w:r>
      <w:r>
        <w:t xml:space="preserve"> Viešuose nekilnojamojo turto skelbimuose vienur nurodoma, kad parduodami butai (pagal parduodamo turto kategorijas), kitur nurodoma, kad parduodamos patalpos.</w:t>
      </w:r>
    </w:p>
  </w:footnote>
  <w:footnote w:id="63">
    <w:p w14:paraId="336C2043" w14:textId="3C487890" w:rsidR="001E001D" w:rsidRDefault="001E001D">
      <w:pPr>
        <w:pStyle w:val="FootnoteText"/>
      </w:pPr>
      <w:r>
        <w:rPr>
          <w:rStyle w:val="FootnoteReference"/>
        </w:rPr>
        <w:footnoteRef/>
      </w:r>
      <w:r>
        <w:t xml:space="preserve"> Prieiga internete: </w:t>
      </w:r>
      <w:hyperlink r:id="rId23" w:history="1">
        <w:r w:rsidRPr="00B158DC">
          <w:rPr>
            <w:rStyle w:val="Hyperlink"/>
            <w:color w:val="auto"/>
            <w:u w:val="none"/>
          </w:rPr>
          <w:t>https://e-seimas.lrs.lt/portal/legalAct/lt/TAD/TAIS.52605/wUeGuNFsMc</w:t>
        </w:r>
      </w:hyperlink>
      <w:r>
        <w:rPr>
          <w:rStyle w:val="Hyperlink"/>
          <w:color w:val="auto"/>
          <w:u w:val="none"/>
        </w:rPr>
        <w:t>.</w:t>
      </w:r>
      <w:r w:rsidRPr="00B158DC">
        <w:t xml:space="preserve"> </w:t>
      </w:r>
    </w:p>
  </w:footnote>
  <w:footnote w:id="64">
    <w:p w14:paraId="561E7185" w14:textId="17A4115A" w:rsidR="001E001D" w:rsidRDefault="001E001D">
      <w:pPr>
        <w:pStyle w:val="FootnoteText"/>
      </w:pPr>
      <w:r>
        <w:rPr>
          <w:rStyle w:val="FootnoteReference"/>
        </w:rPr>
        <w:footnoteRef/>
      </w:r>
      <w:r>
        <w:t xml:space="preserve"> Prieiga internete: </w:t>
      </w:r>
      <w:hyperlink r:id="rId24" w:history="1">
        <w:r w:rsidRPr="002C12C7">
          <w:rPr>
            <w:rStyle w:val="Hyperlink"/>
            <w:color w:val="auto"/>
            <w:u w:val="none"/>
          </w:rPr>
          <w:t>https://e-seimas.lrs.lt/portal/legalAct/lt/TAD/TAIS.392158/asr</w:t>
        </w:r>
      </w:hyperlink>
      <w:r>
        <w:rPr>
          <w:rStyle w:val="Hyperlink"/>
          <w:color w:val="auto"/>
          <w:u w:val="none"/>
        </w:rPr>
        <w:t>.</w:t>
      </w:r>
      <w:r w:rsidRPr="002C12C7">
        <w:t xml:space="preserve"> </w:t>
      </w:r>
    </w:p>
  </w:footnote>
  <w:footnote w:id="65">
    <w:p w14:paraId="68F5EA95" w14:textId="7BA3A7A2" w:rsidR="001E001D" w:rsidRDefault="001E001D">
      <w:pPr>
        <w:pStyle w:val="FootnoteText"/>
      </w:pPr>
      <w:r>
        <w:rPr>
          <w:rStyle w:val="FootnoteReference"/>
        </w:rPr>
        <w:footnoteRef/>
      </w:r>
      <w:r>
        <w:t xml:space="preserve"> Prieiga internete: </w:t>
      </w:r>
      <w:hyperlink r:id="rId25" w:history="1">
        <w:r w:rsidRPr="00A91565">
          <w:rPr>
            <w:rStyle w:val="Hyperlink"/>
            <w:color w:val="auto"/>
            <w:u w:val="none"/>
          </w:rPr>
          <w:t>https://e-seimas.lrs.lt/portal/legalAct/lt/TAD/b83b6600316111e98893d5af47354b00/asr</w:t>
        </w:r>
      </w:hyperlink>
      <w:r>
        <w:rPr>
          <w:rStyle w:val="Hyperlink"/>
          <w:color w:val="auto"/>
          <w:u w:val="none"/>
        </w:rPr>
        <w:t>.</w:t>
      </w:r>
      <w:r>
        <w:t xml:space="preserve"> </w:t>
      </w:r>
    </w:p>
  </w:footnote>
  <w:footnote w:id="66">
    <w:p w14:paraId="3D354C37" w14:textId="2E11877D" w:rsidR="001E001D" w:rsidRPr="001226B9" w:rsidRDefault="001E001D">
      <w:pPr>
        <w:pStyle w:val="FootnoteText"/>
      </w:pPr>
      <w:r w:rsidRPr="001226B9">
        <w:rPr>
          <w:rStyle w:val="FootnoteReference"/>
        </w:rPr>
        <w:footnoteRef/>
      </w:r>
      <w:r w:rsidRPr="001226B9">
        <w:t xml:space="preserve"> Prieiga internete: </w:t>
      </w:r>
      <w:hyperlink r:id="rId26" w:history="1">
        <w:r w:rsidRPr="001226B9">
          <w:rPr>
            <w:rStyle w:val="Hyperlink"/>
            <w:color w:val="auto"/>
            <w:u w:val="none"/>
          </w:rPr>
          <w:t>https://www.vvtat.lt/data/public/uploads/2019/09/trumpalaikis_apgyvendinimas.pdf</w:t>
        </w:r>
      </w:hyperlink>
      <w:r>
        <w:rPr>
          <w:rStyle w:val="Hyperlink"/>
          <w:color w:val="auto"/>
          <w:u w:val="none"/>
        </w:rPr>
        <w:t>.</w:t>
      </w:r>
      <w:r w:rsidRPr="001226B9">
        <w:t xml:space="preserve"> </w:t>
      </w:r>
    </w:p>
  </w:footnote>
  <w:footnote w:id="67">
    <w:p w14:paraId="40B9BE03" w14:textId="4E2DE194" w:rsidR="001E001D" w:rsidRPr="00F11D98" w:rsidRDefault="001E001D" w:rsidP="001226B9">
      <w:pPr>
        <w:pStyle w:val="FootnoteText"/>
        <w:jc w:val="both"/>
      </w:pPr>
      <w:r w:rsidRPr="00F11D98">
        <w:rPr>
          <w:rStyle w:val="FootnoteReference"/>
        </w:rPr>
        <w:footnoteRef/>
      </w:r>
      <w:r w:rsidRPr="00F11D98">
        <w:t xml:space="preserve"> Prieiga internete: </w:t>
      </w:r>
      <w:hyperlink r:id="rId27" w:history="1">
        <w:r w:rsidRPr="00F11D98">
          <w:rPr>
            <w:rStyle w:val="Hyperlink"/>
            <w:color w:val="auto"/>
            <w:u w:val="none"/>
          </w:rPr>
          <w:t>https://vtpsi.lrv.lt/lt/konsultacijos/klausimai-ir-atsakymai/nuo-2018-metu/ii-statybos-valstybine-prieziura-reglamentuojanciu-ir-su-jais-susijusiu-teises-aktu-nuostatu-taikymas-1/15-statyba-zemes-ukio-paskirties-zemeje/inspekcijos-isaiskinimai-73</w:t>
        </w:r>
      </w:hyperlink>
      <w:r>
        <w:rPr>
          <w:rStyle w:val="Hyperlink"/>
          <w:color w:val="auto"/>
          <w:u w:val="none"/>
        </w:rPr>
        <w:t>.</w:t>
      </w:r>
      <w:r w:rsidRPr="00F11D98">
        <w:t xml:space="preserve"> </w:t>
      </w:r>
    </w:p>
  </w:footnote>
  <w:footnote w:id="68">
    <w:p w14:paraId="30BB3F60" w14:textId="4B671D97" w:rsidR="001E001D" w:rsidRDefault="001E001D">
      <w:pPr>
        <w:pStyle w:val="FootnoteText"/>
      </w:pPr>
      <w:r>
        <w:rPr>
          <w:rStyle w:val="FootnoteReference"/>
        </w:rPr>
        <w:footnoteRef/>
      </w:r>
      <w:r>
        <w:t xml:space="preserve"> Prieiga internete: </w:t>
      </w:r>
      <w:hyperlink r:id="rId28" w:history="1">
        <w:r w:rsidRPr="0070197B">
          <w:rPr>
            <w:rStyle w:val="Hyperlink"/>
            <w:color w:val="auto"/>
            <w:u w:val="none"/>
          </w:rPr>
          <w:t>https://www.vvtat.lt/data/public/uploads/2022/09/neklasifikuojami_ap_sarasas.pdf</w:t>
        </w:r>
      </w:hyperlink>
      <w:r>
        <w:rPr>
          <w:rStyle w:val="Hyperlink"/>
          <w:color w:val="auto"/>
          <w:u w:val="none"/>
        </w:rPr>
        <w:t>.</w:t>
      </w:r>
      <w:r w:rsidRPr="0070197B">
        <w:t xml:space="preserve"> </w:t>
      </w:r>
    </w:p>
  </w:footnote>
  <w:footnote w:id="69">
    <w:p w14:paraId="1A7B07E4" w14:textId="77777777" w:rsidR="001E001D" w:rsidRDefault="001E001D" w:rsidP="005E6BE2">
      <w:pPr>
        <w:pStyle w:val="FootnoteText"/>
        <w:jc w:val="both"/>
      </w:pPr>
      <w:r>
        <w:rPr>
          <w:rStyle w:val="FootnoteReference"/>
        </w:rPr>
        <w:footnoteRef/>
      </w:r>
      <w:r>
        <w:t xml:space="preserve"> Taip pat, apgyvendinimo paslaugų licencijavimo, kontrolės ir priežiūros funkcijas vykdančioms institucijoms bus nustatyti aiškūs kriterijai dėl apgyvendinimo paslaugų teikimui naudojamų pastatų. </w:t>
      </w:r>
    </w:p>
  </w:footnote>
  <w:footnote w:id="70">
    <w:p w14:paraId="5CFD6205" w14:textId="0AFAD34A" w:rsidR="001E001D" w:rsidRDefault="001E001D">
      <w:pPr>
        <w:pStyle w:val="FootnoteText"/>
      </w:pPr>
      <w:r>
        <w:rPr>
          <w:rStyle w:val="FootnoteReference"/>
        </w:rPr>
        <w:footnoteRef/>
      </w:r>
      <w:r>
        <w:t xml:space="preserve"> </w:t>
      </w:r>
      <w:r w:rsidRPr="00AA20F0">
        <w:t>2022-10-21</w:t>
      </w:r>
      <w:r>
        <w:t xml:space="preserve"> raštas </w:t>
      </w:r>
      <w:r w:rsidRPr="00AA20F0">
        <w:t>Nr. 3-4380</w:t>
      </w:r>
      <w:r>
        <w:t>.</w:t>
      </w:r>
      <w:r w:rsidRPr="00AA20F0">
        <w:tab/>
      </w:r>
    </w:p>
  </w:footnote>
  <w:footnote w:id="71">
    <w:p w14:paraId="3FAC494B" w14:textId="5A9CBE60" w:rsidR="001E001D" w:rsidRDefault="001E001D" w:rsidP="0094309C">
      <w:pPr>
        <w:pStyle w:val="FootnoteText"/>
        <w:jc w:val="both"/>
      </w:pPr>
      <w:r>
        <w:rPr>
          <w:rStyle w:val="FootnoteReference"/>
        </w:rPr>
        <w:footnoteRef/>
      </w:r>
      <w:r>
        <w:t xml:space="preserve"> </w:t>
      </w:r>
      <w:r w:rsidRPr="0094309C">
        <w:t>Projekto 31 straipsnio 2 dalyje apgyvendinimo paslaugos yra skirstomos į klasifikuojamąsias ir neklasifikuojamąsias apgyvendinimo paslaugas. Prie klasifikuojamųjų apgyvendinimo paslaugų priskiriamos motelio paslaugos, kempingo paslaugos, svečių namų paslaugos, viešbučio paslaugos, o neklasifikuojamųjų – jaunimo nakvynės namų (angl. hostel) paslaugos, kaimo turizmo paslaugos, poilsio namų paslaugos, privataus apgyvendinimo paslaugos, sanatorijos apgyvendinimo paslaugos, turistinio laivo apgyvendinimo paslaugos, turistinės stovyklos paslaugos. Minėtuoju Projektu yra apjungiamos kelios apgyvendinimo paslaugų rūšys, atsisakant dabar išskiriamų apartamento komplekso paslaugų, nakvynės ir pusryčių paslaugų ir trumpalaikio apgyvendinimo paslaugų, jas, kartu su kitomis specifiniais požymiais neišsiskiriančias apgyvendinimo paslaugas priskiriant prie privataus apgyvendinimo paslaugų.</w:t>
      </w:r>
    </w:p>
  </w:footnote>
  <w:footnote w:id="72">
    <w:p w14:paraId="7CEA6A46" w14:textId="77777777" w:rsidR="001E001D" w:rsidRDefault="001E001D">
      <w:pPr>
        <w:pStyle w:val="FootnoteText"/>
      </w:pPr>
      <w:r>
        <w:rPr>
          <w:rStyle w:val="FootnoteReference"/>
        </w:rPr>
        <w:footnoteRef/>
      </w:r>
      <w:r>
        <w:t xml:space="preserve"> Prieiga internete: </w:t>
      </w:r>
      <w:hyperlink r:id="rId29" w:history="1">
        <w:r w:rsidRPr="00DA20F4">
          <w:rPr>
            <w:rStyle w:val="Hyperlink"/>
            <w:color w:val="auto"/>
            <w:u w:val="none"/>
          </w:rPr>
          <w:t>https://www.e-tar.lt/portal/lt/legalAct/TAR.FF1083B528B7/asr</w:t>
        </w:r>
      </w:hyperlink>
      <w:r w:rsidRPr="00DA20F4">
        <w:t xml:space="preserve"> </w:t>
      </w:r>
    </w:p>
  </w:footnote>
  <w:footnote w:id="73">
    <w:p w14:paraId="47FC0554" w14:textId="77777777" w:rsidR="001E001D" w:rsidRDefault="001E001D">
      <w:pPr>
        <w:pStyle w:val="FootnoteText"/>
      </w:pPr>
      <w:r>
        <w:rPr>
          <w:rStyle w:val="FootnoteReference"/>
        </w:rPr>
        <w:footnoteRef/>
      </w:r>
      <w:r>
        <w:t xml:space="preserve"> Esančių Ignalinos ir Zarasų rajonų savivaldybių teritorijose.</w:t>
      </w:r>
    </w:p>
  </w:footnote>
  <w:footnote w:id="74">
    <w:p w14:paraId="2A6531C5" w14:textId="77777777" w:rsidR="001E001D" w:rsidRDefault="001E001D" w:rsidP="003A0E41">
      <w:pPr>
        <w:pStyle w:val="FootnoteText"/>
        <w:jc w:val="both"/>
      </w:pPr>
      <w:r>
        <w:rPr>
          <w:rStyle w:val="FootnoteReference"/>
        </w:rPr>
        <w:footnoteRef/>
      </w:r>
      <w:r>
        <w:t xml:space="preserve"> Sartų regioninio parko apsaugos reglamentas, patvirtintas aplinkos ministro 2002 m. rugpjūčio 10 d. įsakymu Nr. 429; Gražutės regioninio parko apsaugos reglamentas – 2002 m. rugpjūčio 10 d. įsakymu Nr. 415; Aukštaitijos nacionalinio parko apsaugos reglamentas – 2002 m. rugpjūčio 10 d. įsakymu Nr. 438; Labanoro regioninio parko apsaugos reglamentas – 2002 m. rugpjūčio 10 d. įsakymu Nr. 419; Širvėtos regioninio parko apsaugos reglamentas – 2002 m. rugpjūčio 10 d. įsakymu Nr. 430. Paskutinį kartą šie reglamentai keisti 2012 m. </w:t>
      </w:r>
    </w:p>
  </w:footnote>
  <w:footnote w:id="75">
    <w:p w14:paraId="07332CA2" w14:textId="47513D41" w:rsidR="001E001D" w:rsidRDefault="001E001D">
      <w:pPr>
        <w:pStyle w:val="FootnoteText"/>
      </w:pPr>
      <w:r>
        <w:rPr>
          <w:rStyle w:val="FootnoteReference"/>
        </w:rPr>
        <w:footnoteRef/>
      </w:r>
      <w:r>
        <w:t xml:space="preserve"> Prieiga internete: </w:t>
      </w:r>
      <w:hyperlink r:id="rId30" w:history="1">
        <w:r w:rsidRPr="00C71530">
          <w:rPr>
            <w:rStyle w:val="Hyperlink"/>
            <w:color w:val="auto"/>
            <w:u w:val="none"/>
          </w:rPr>
          <w:t>https://e-seimas.lrs.lt/portal/legalAct/lt/TAD/TAIS.181628/asr</w:t>
        </w:r>
      </w:hyperlink>
      <w:r>
        <w:rPr>
          <w:rStyle w:val="Hyperlink"/>
          <w:color w:val="auto"/>
          <w:u w:val="none"/>
        </w:rPr>
        <w:t>.</w:t>
      </w:r>
      <w:r w:rsidRPr="00C71530">
        <w:t xml:space="preserve"> </w:t>
      </w:r>
    </w:p>
  </w:footnote>
  <w:footnote w:id="76">
    <w:p w14:paraId="51440310" w14:textId="77777777" w:rsidR="001E001D" w:rsidRDefault="001E001D" w:rsidP="00C71530">
      <w:pPr>
        <w:pStyle w:val="FootnoteText"/>
        <w:jc w:val="both"/>
      </w:pPr>
      <w:r>
        <w:rPr>
          <w:rStyle w:val="FootnoteReference"/>
        </w:rPr>
        <w:footnoteRef/>
      </w:r>
      <w:r>
        <w:t xml:space="preserve"> </w:t>
      </w:r>
      <w:r w:rsidRPr="00C71530">
        <w:t>Tradicinė sodyba susideda iš šių pastatų: gyvenamojo namo, svirno, tvarto, klojimo, daržinės, pirties, rūsio, lauko virtuvės. Projektuojant, rekonstruojant ar statant naują sodybą, nėra privaloma statyti visus nurodytus priklausinius. Be to, joje gali būti ir kiti sodybos pastatai (garažai, pagalbinio ūkio paskirties pastatai), architektūriniais sprendimais priderinti prie tradicinių pastatų.</w:t>
      </w:r>
    </w:p>
  </w:footnote>
  <w:footnote w:id="77">
    <w:p w14:paraId="39367034" w14:textId="77777777" w:rsidR="001E001D" w:rsidRDefault="001E001D">
      <w:pPr>
        <w:pStyle w:val="FootnoteText"/>
      </w:pPr>
      <w:r>
        <w:rPr>
          <w:rStyle w:val="FootnoteReference"/>
        </w:rPr>
        <w:footnoteRef/>
      </w:r>
      <w:r>
        <w:t xml:space="preserve"> Projektuotojo 2021-08-18 raštas</w:t>
      </w:r>
      <w:r w:rsidRPr="002B1CAB">
        <w:t xml:space="preserve"> Nr. 2</w:t>
      </w:r>
      <w:r>
        <w:t>.</w:t>
      </w:r>
    </w:p>
  </w:footnote>
  <w:footnote w:id="78">
    <w:p w14:paraId="787B4A3D" w14:textId="77777777" w:rsidR="001E001D" w:rsidRDefault="001E001D" w:rsidP="00E01E46">
      <w:pPr>
        <w:pStyle w:val="FootnoteText"/>
      </w:pPr>
      <w:r>
        <w:rPr>
          <w:rStyle w:val="FootnoteReference"/>
        </w:rPr>
        <w:footnoteRef/>
      </w:r>
      <w:r>
        <w:t xml:space="preserve"> Žiūrėta 2022-08-04. </w:t>
      </w:r>
    </w:p>
  </w:footnote>
  <w:footnote w:id="79">
    <w:p w14:paraId="2CDBEDB6" w14:textId="77777777" w:rsidR="001E001D" w:rsidRDefault="001E001D">
      <w:pPr>
        <w:pStyle w:val="FootnoteText"/>
      </w:pPr>
      <w:r>
        <w:rPr>
          <w:rStyle w:val="FootnoteReference"/>
        </w:rPr>
        <w:footnoteRef/>
      </w:r>
      <w:r>
        <w:t xml:space="preserve"> Prieiga internete: </w:t>
      </w:r>
      <w:hyperlink r:id="rId31" w:history="1">
        <w:r w:rsidRPr="00D57EE8">
          <w:rPr>
            <w:rStyle w:val="Hyperlink"/>
            <w:color w:val="auto"/>
            <w:u w:val="none"/>
          </w:rPr>
          <w:t>https://vtpsi.lrv.lt/lt/naujienos/ar-pagalbinio-ukio-paskirties-pastate-galima-gyventi</w:t>
        </w:r>
      </w:hyperlink>
      <w:r w:rsidRPr="00D57EE8">
        <w:t xml:space="preserve"> </w:t>
      </w:r>
    </w:p>
  </w:footnote>
  <w:footnote w:id="80">
    <w:p w14:paraId="0C3B3A29" w14:textId="77777777" w:rsidR="001E001D" w:rsidRDefault="001E001D">
      <w:pPr>
        <w:pStyle w:val="FootnoteText"/>
      </w:pPr>
      <w:r>
        <w:rPr>
          <w:rStyle w:val="FootnoteReference"/>
        </w:rPr>
        <w:footnoteRef/>
      </w:r>
      <w:r>
        <w:t xml:space="preserve"> </w:t>
      </w:r>
      <w:r w:rsidRPr="00264BB8">
        <w:t xml:space="preserve">2022-08-12 </w:t>
      </w:r>
      <w:r>
        <w:t xml:space="preserve">raštu </w:t>
      </w:r>
      <w:r w:rsidRPr="00264BB8">
        <w:t>Nr. 4-01-6649</w:t>
      </w:r>
      <w:r>
        <w:t>.</w:t>
      </w:r>
    </w:p>
  </w:footnote>
  <w:footnote w:id="81">
    <w:p w14:paraId="5732DE9B" w14:textId="67D91350" w:rsidR="001E001D" w:rsidRDefault="001E001D" w:rsidP="00EF1F19">
      <w:pPr>
        <w:pStyle w:val="FootnoteText"/>
        <w:jc w:val="both"/>
      </w:pPr>
      <w:r>
        <w:rPr>
          <w:rStyle w:val="FootnoteReference"/>
        </w:rPr>
        <w:footnoteRef/>
      </w:r>
      <w:r>
        <w:t xml:space="preserve"> Analogišką nuomonę pateikia ir Valstybinė teritorijų planavimo ir Statybos inspekcija. Prieiga internete: </w:t>
      </w:r>
      <w:r w:rsidRPr="00EF1F19">
        <w:t>https://vtpsi.lrv.lt/lt/konsultacijos/klausimai-ir-atsakymai/nuo-2018-metu/ii-statybos-valstybine-prieziura-reglamentuojanciu-ir-su-jais-susijusiu-teises-aktu-nuostatu-taikymas-1/15-statyba-zemes-ukio-paskirties-zemeje/inspekcijos-isaiskinimai-73</w:t>
      </w:r>
      <w:r>
        <w:t>.</w:t>
      </w:r>
    </w:p>
  </w:footnote>
  <w:footnote w:id="82">
    <w:p w14:paraId="5592C47D" w14:textId="77777777" w:rsidR="001E001D" w:rsidRDefault="001E001D" w:rsidP="00E05B46">
      <w:pPr>
        <w:pStyle w:val="FootnoteText"/>
        <w:jc w:val="both"/>
      </w:pPr>
      <w:r>
        <w:rPr>
          <w:rStyle w:val="FootnoteReference"/>
        </w:rPr>
        <w:footnoteRef/>
      </w:r>
      <w:r>
        <w:t xml:space="preserve"> Pavyzdžiui, 2013-01-10 Ignalinos rajono savivaldybės administracija išdavė statybą leidžiantį dokumentą (Nr. </w:t>
      </w:r>
      <w:r w:rsidRPr="00E05B46">
        <w:t>LNS-93-130110-00007</w:t>
      </w:r>
      <w:r>
        <w:t>), kuriuo taip pat buvo suteikta teisė į dirbtuves rekonstruoti pirtį, esančią Turistų g. 63, Ignalinoje.</w:t>
      </w:r>
      <w:r w:rsidRPr="00E05B46">
        <w:t xml:space="preserve"> 2021-06-29</w:t>
      </w:r>
      <w:r>
        <w:t xml:space="preserve"> Ignalinos rajono savivaldybės administracija išdavė statybą leidžiantį dokumentą Nr. </w:t>
      </w:r>
      <w:r w:rsidRPr="00E05B46">
        <w:t>LPSP-93-210629-00002</w:t>
      </w:r>
      <w:r>
        <w:t xml:space="preserve">, kuriuo suteikta teisė minėtų dirbtuvių </w:t>
      </w:r>
      <w:r w:rsidRPr="00E05B46">
        <w:t>paskirt</w:t>
      </w:r>
      <w:r>
        <w:t>į</w:t>
      </w:r>
      <w:r w:rsidRPr="00E05B46">
        <w:t xml:space="preserve"> </w:t>
      </w:r>
      <w:r>
        <w:t>pa</w:t>
      </w:r>
      <w:r w:rsidRPr="00E05B46">
        <w:t>kei</w:t>
      </w:r>
      <w:r>
        <w:t xml:space="preserve">sti </w:t>
      </w:r>
      <w:r w:rsidRPr="00E05B46">
        <w:t>į gyvenamosios paskirties (vieno buto) pastatą</w:t>
      </w:r>
      <w:r>
        <w:t>, neatliekant jokių statybos darbų.</w:t>
      </w:r>
    </w:p>
  </w:footnote>
  <w:footnote w:id="83">
    <w:p w14:paraId="7A88C3A0" w14:textId="18C7F655" w:rsidR="001E001D" w:rsidRDefault="001E001D" w:rsidP="00B4644D">
      <w:pPr>
        <w:pStyle w:val="FootnoteText"/>
      </w:pPr>
      <w:r>
        <w:rPr>
          <w:rStyle w:val="FootnoteReference"/>
        </w:rPr>
        <w:footnoteRef/>
      </w:r>
      <w:r>
        <w:t xml:space="preserve"> 2020-01-23 raštas Nr. 44-01-611. Prieiga internete: </w:t>
      </w:r>
      <w:hyperlink r:id="rId32" w:history="1">
        <w:r w:rsidRPr="00B4644D">
          <w:rPr>
            <w:rStyle w:val="Hyperlink"/>
            <w:color w:val="auto"/>
            <w:u w:val="none"/>
          </w:rPr>
          <w:t>https://www.stt.lt/korupcijos-prevencija/korupcijos-rizikos-analizes/atliktos-korupcijos-rizikos-analizes/7471/act834</w:t>
        </w:r>
      </w:hyperlink>
      <w:r>
        <w:rPr>
          <w:rStyle w:val="Hyperlink"/>
          <w:color w:val="auto"/>
          <w:u w:val="none"/>
        </w:rPr>
        <w:t>.</w:t>
      </w:r>
      <w:r w:rsidRPr="00B4644D">
        <w:t xml:space="preserve"> </w:t>
      </w:r>
    </w:p>
  </w:footnote>
  <w:footnote w:id="84">
    <w:p w14:paraId="6886D984" w14:textId="37465E84" w:rsidR="001E001D" w:rsidRDefault="001E001D">
      <w:pPr>
        <w:pStyle w:val="FootnoteText"/>
      </w:pPr>
      <w:r>
        <w:rPr>
          <w:rStyle w:val="FootnoteReference"/>
        </w:rPr>
        <w:footnoteRef/>
      </w:r>
      <w:r>
        <w:t xml:space="preserve"> 2022-10-26 el. p.</w:t>
      </w:r>
    </w:p>
  </w:footnote>
  <w:footnote w:id="85">
    <w:p w14:paraId="6BC5D79E" w14:textId="3F4CAE1B" w:rsidR="001E001D" w:rsidRDefault="001E001D">
      <w:pPr>
        <w:pStyle w:val="FootnoteText"/>
      </w:pPr>
      <w:r>
        <w:rPr>
          <w:rStyle w:val="FootnoteReference"/>
        </w:rPr>
        <w:footnoteRef/>
      </w:r>
      <w:r>
        <w:t xml:space="preserve"> Prieiga internete: </w:t>
      </w:r>
      <w:hyperlink r:id="rId33" w:history="1">
        <w:r w:rsidRPr="00D57EE8">
          <w:rPr>
            <w:rStyle w:val="Hyperlink"/>
            <w:color w:val="auto"/>
            <w:u w:val="none"/>
          </w:rPr>
          <w:t>https://e-seimas.lrs.lt/portal/legalAct/lt/TAD/a7502172ce7911e6a476d5908abd2210</w:t>
        </w:r>
      </w:hyperlink>
      <w:r>
        <w:rPr>
          <w:rStyle w:val="Hyperlink"/>
          <w:color w:val="auto"/>
          <w:u w:val="none"/>
        </w:rPr>
        <w:t>.</w:t>
      </w:r>
      <w:r w:rsidRPr="00D57EE8">
        <w:t xml:space="preserve"> </w:t>
      </w:r>
    </w:p>
  </w:footnote>
  <w:footnote w:id="86">
    <w:p w14:paraId="1FEDCA67" w14:textId="211E802A" w:rsidR="001E001D" w:rsidRDefault="001E001D" w:rsidP="005E5FAE">
      <w:pPr>
        <w:pStyle w:val="FootnoteText"/>
        <w:jc w:val="both"/>
      </w:pPr>
      <w:r>
        <w:rPr>
          <w:rStyle w:val="FootnoteReference"/>
        </w:rPr>
        <w:footnoteRef/>
      </w:r>
      <w:r>
        <w:t xml:space="preserve"> „</w:t>
      </w:r>
      <w:r w:rsidRPr="008258EE">
        <w:t xml:space="preserve">104.1. </w:t>
      </w:r>
      <w:r>
        <w:t xml:space="preserve">Subjektas, </w:t>
      </w:r>
      <w:r w:rsidRPr="008258EE">
        <w:t xml:space="preserve">atsižvelgdamas į prižiūrėtinų statinių teritorinį išdėstymą ir naudojimo paskirtį, sudaro statinių, kurių </w:t>
      </w:r>
      <w:r>
        <w:t>n</w:t>
      </w:r>
      <w:r w:rsidRPr="008258EE">
        <w:t xml:space="preserve">audojimo priežiūrą jis atliks, </w:t>
      </w:r>
      <w:r>
        <w:t>n</w:t>
      </w:r>
      <w:r w:rsidRPr="008258EE">
        <w:t>audotojų sąrašą (Reglamento 7 priedas). Nesudėtingų statinių [9.17] naudotojai į šį sąrašą neįrašomi.</w:t>
      </w:r>
    </w:p>
  </w:footnote>
  <w:footnote w:id="87">
    <w:p w14:paraId="007A8A98" w14:textId="52B29D3F" w:rsidR="001E001D" w:rsidRDefault="001E001D">
      <w:pPr>
        <w:pStyle w:val="FootnoteText"/>
      </w:pPr>
      <w:r>
        <w:rPr>
          <w:rStyle w:val="FootnoteReference"/>
        </w:rPr>
        <w:footnoteRef/>
      </w:r>
      <w:r>
        <w:t xml:space="preserve"> Prieiga internete: </w:t>
      </w:r>
      <w:hyperlink r:id="rId34" w:history="1">
        <w:r w:rsidRPr="00C4727E">
          <w:rPr>
            <w:rStyle w:val="Hyperlink"/>
            <w:color w:val="auto"/>
            <w:u w:val="none"/>
          </w:rPr>
          <w:t>https://vtpsi.lrv.lt/lt/naujienos/ar-pagalbinio-ukio-paskirties-pastate-galima-gyventi</w:t>
        </w:r>
      </w:hyperlink>
      <w:r>
        <w:rPr>
          <w:rStyle w:val="Hyperlink"/>
          <w:color w:val="auto"/>
          <w:u w:val="none"/>
        </w:rPr>
        <w:t>.</w:t>
      </w:r>
      <w:r w:rsidRPr="00C4727E">
        <w:t xml:space="preserve"> </w:t>
      </w:r>
    </w:p>
  </w:footnote>
  <w:footnote w:id="88">
    <w:p w14:paraId="78238D08" w14:textId="47FE56FD" w:rsidR="001E001D" w:rsidRDefault="001E001D">
      <w:pPr>
        <w:pStyle w:val="FootnoteText"/>
      </w:pPr>
      <w:r>
        <w:rPr>
          <w:rStyle w:val="FootnoteReference"/>
        </w:rPr>
        <w:footnoteRef/>
      </w:r>
      <w:r>
        <w:t xml:space="preserve"> </w:t>
      </w:r>
      <w:r w:rsidRPr="0075565E">
        <w:t xml:space="preserve">2022-08-30 raštas Nr. 4-01-7002 </w:t>
      </w:r>
      <w:r>
        <w:t>„D</w:t>
      </w:r>
      <w:r w:rsidRPr="0075565E">
        <w:t>ėl statybos valstybinės priežiūros atlikimo</w:t>
      </w:r>
      <w:r>
        <w:t>“.</w:t>
      </w:r>
    </w:p>
  </w:footnote>
  <w:footnote w:id="89">
    <w:p w14:paraId="06E6655F" w14:textId="77777777" w:rsidR="001E001D" w:rsidRDefault="001E001D">
      <w:pPr>
        <w:pStyle w:val="FootnoteText"/>
      </w:pPr>
      <w:r>
        <w:rPr>
          <w:rStyle w:val="FootnoteReference"/>
        </w:rPr>
        <w:footnoteRef/>
      </w:r>
      <w:r>
        <w:t xml:space="preserve"> Valstybinės teritorijų planavimo ir statybos inspekcijos 2022-09-29 raštas Nr. 2D-17715.</w:t>
      </w:r>
    </w:p>
  </w:footnote>
  <w:footnote w:id="90">
    <w:p w14:paraId="4FCB9719" w14:textId="77777777" w:rsidR="001E001D" w:rsidRDefault="001E001D" w:rsidP="00744267">
      <w:pPr>
        <w:pStyle w:val="FootnoteText"/>
        <w:jc w:val="both"/>
      </w:pPr>
      <w:r>
        <w:rPr>
          <w:rStyle w:val="FootnoteReference"/>
        </w:rPr>
        <w:footnoteRef/>
      </w:r>
      <w:r>
        <w:t xml:space="preserve"> „</w:t>
      </w:r>
      <w:r w:rsidRPr="00744267">
        <w:t>Už neypatingojo statinio savavališką rekonstravimą skiriama bauda statytojams nuo dviejų tūkstančių keturių šimtų iki šešių tūkstančių eurų. Už tokius pačius veiksmus, padarytus juridinio asmens, bausto bauda už šioje dalyje numatytus pažeidimus, skiriama bauda nuo trijų tūkstančių penkių šimtų iki dešimt tūkstančių eurų</w:t>
      </w:r>
      <w:r>
        <w:t>“</w:t>
      </w:r>
      <w:r w:rsidRPr="00744267">
        <w:t>.</w:t>
      </w:r>
    </w:p>
  </w:footnote>
  <w:footnote w:id="91">
    <w:p w14:paraId="50706CA7" w14:textId="080DF4C8" w:rsidR="001E001D" w:rsidRPr="00184114" w:rsidRDefault="001E001D" w:rsidP="00744267">
      <w:pPr>
        <w:pStyle w:val="NoSpacing"/>
        <w:rPr>
          <w:rFonts w:ascii="Times New Roman" w:hAnsi="Times New Roman" w:cs="Times New Roman"/>
          <w:sz w:val="20"/>
          <w:szCs w:val="20"/>
        </w:rPr>
      </w:pPr>
      <w:r w:rsidRPr="00184114">
        <w:rPr>
          <w:rStyle w:val="FootnoteReference"/>
          <w:rFonts w:ascii="Times New Roman" w:hAnsi="Times New Roman" w:cs="Times New Roman"/>
          <w:sz w:val="20"/>
          <w:szCs w:val="20"/>
        </w:rPr>
        <w:footnoteRef/>
      </w:r>
      <w:r w:rsidRPr="00184114">
        <w:rPr>
          <w:rFonts w:ascii="Times New Roman" w:hAnsi="Times New Roman" w:cs="Times New Roman"/>
          <w:sz w:val="20"/>
          <w:szCs w:val="20"/>
        </w:rPr>
        <w:t xml:space="preserve"> </w:t>
      </w:r>
      <w:hyperlink r:id="rId35" w:history="1">
        <w:r w:rsidRPr="00184114">
          <w:rPr>
            <w:rStyle w:val="Hyperlink"/>
            <w:rFonts w:ascii="Times New Roman" w:hAnsi="Times New Roman" w:cs="Times New Roman"/>
            <w:color w:val="auto"/>
            <w:sz w:val="20"/>
            <w:szCs w:val="20"/>
            <w:u w:val="none"/>
          </w:rPr>
          <w:t>www.stoties10.lt</w:t>
        </w:r>
      </w:hyperlink>
      <w:r>
        <w:rPr>
          <w:rStyle w:val="Hyperlink"/>
          <w:rFonts w:ascii="Times New Roman" w:hAnsi="Times New Roman" w:cs="Times New Roman"/>
          <w:color w:val="auto"/>
          <w:sz w:val="20"/>
          <w:szCs w:val="20"/>
          <w:u w:val="none"/>
        </w:rPr>
        <w:t>.</w:t>
      </w:r>
      <w:r w:rsidRPr="00184114">
        <w:rPr>
          <w:rFonts w:ascii="Times New Roman" w:hAnsi="Times New Roman" w:cs="Times New Roman"/>
          <w:sz w:val="20"/>
          <w:szCs w:val="20"/>
        </w:rPr>
        <w:t xml:space="preserve"> </w:t>
      </w:r>
    </w:p>
  </w:footnote>
  <w:footnote w:id="92">
    <w:p w14:paraId="040522F4" w14:textId="77777777" w:rsidR="001E001D" w:rsidRDefault="001E001D">
      <w:pPr>
        <w:pStyle w:val="FootnoteText"/>
      </w:pPr>
      <w:r>
        <w:rPr>
          <w:rStyle w:val="FootnoteReference"/>
        </w:rPr>
        <w:footnoteRef/>
      </w:r>
      <w:r>
        <w:t xml:space="preserve"> </w:t>
      </w:r>
      <w:r w:rsidRPr="00184114">
        <w:t>Valstybinės teritorijų planavimo ir statybos inspekcijos 2022-09-29 raštas Nr. 2D-17715.</w:t>
      </w:r>
    </w:p>
  </w:footnote>
  <w:footnote w:id="93">
    <w:p w14:paraId="541AADC7" w14:textId="77777777" w:rsidR="001E001D" w:rsidRDefault="001E001D" w:rsidP="00744267">
      <w:pPr>
        <w:pStyle w:val="FootnoteText"/>
        <w:jc w:val="both"/>
      </w:pPr>
      <w:r>
        <w:rPr>
          <w:rStyle w:val="FootnoteReference"/>
        </w:rPr>
        <w:footnoteRef/>
      </w:r>
      <w:r>
        <w:t xml:space="preserve"> „</w:t>
      </w:r>
      <w:r w:rsidRPr="00A9633F">
        <w:t>Už ypatingojo statinio savavališką rekonstravimą skiriama bauda statytojams nuo septynių tūkstančių iki septyniolikos tūkstančių eurų. Už tokius pačius veiksmus, padarytus juridinio asmens, bausto bauda už šioje dalyje numatytus pažeidimus, skiriama bauda nuo trylikos tūkstančių iki dvidešimt penkių tūkstančių eurų</w:t>
      </w:r>
      <w:r>
        <w:t>“</w:t>
      </w:r>
      <w:r w:rsidRPr="00A9633F">
        <w:t>.</w:t>
      </w:r>
    </w:p>
  </w:footnote>
  <w:footnote w:id="94">
    <w:p w14:paraId="1E897B8B" w14:textId="7E6DD561" w:rsidR="001E001D" w:rsidRDefault="001E001D" w:rsidP="00FF6531">
      <w:pPr>
        <w:pStyle w:val="FootnoteText"/>
        <w:jc w:val="both"/>
      </w:pPr>
      <w:r>
        <w:rPr>
          <w:rStyle w:val="FootnoteReference"/>
        </w:rPr>
        <w:footnoteRef/>
      </w:r>
      <w:r>
        <w:t xml:space="preserve"> </w:t>
      </w:r>
      <w:r w:rsidRPr="00FF6531">
        <w:t>1. Parko g. 41A, Panevėžys - 2022-06-29 Nr. ACCR2-00-220629-00517 (tvirtino ekspertas). 2. Parko g. 41B, Panevėžys - 2022-01-20 Nr. ACCR-20-220120-00216 (tvirtino Inspekcija). 3. Parko g. 41C, Panevėžys - 2021-05-12</w:t>
      </w:r>
      <w:r>
        <w:t xml:space="preserve"> </w:t>
      </w:r>
      <w:r w:rsidRPr="00C71227">
        <w:rPr>
          <w:rFonts w:eastAsia="Times New Roman" w:cs="Times New Roman"/>
          <w:color w:val="333333"/>
          <w:szCs w:val="24"/>
          <w:lang w:eastAsia="lt-LT"/>
        </w:rPr>
        <w:br/>
      </w:r>
      <w:r w:rsidRPr="00FF6531">
        <w:t>Nr. ACCR-20-210512-02237 (tvirtino Inspekcija).</w:t>
      </w:r>
    </w:p>
  </w:footnote>
  <w:footnote w:id="95">
    <w:p w14:paraId="1B554B94" w14:textId="77777777" w:rsidR="001E001D" w:rsidRDefault="001E001D">
      <w:pPr>
        <w:pStyle w:val="FootnoteText"/>
      </w:pPr>
      <w:r>
        <w:rPr>
          <w:rStyle w:val="FootnoteReference"/>
        </w:rPr>
        <w:footnoteRef/>
      </w:r>
      <w:r>
        <w:t xml:space="preserve"> </w:t>
      </w:r>
      <w:r w:rsidRPr="00320D60">
        <w:t>Valstybinės teritorijų planavimo ir statybos inspekcijos 2022-09-29 raštas Nr. 2D-17715.</w:t>
      </w:r>
    </w:p>
  </w:footnote>
  <w:footnote w:id="96">
    <w:p w14:paraId="32413C91" w14:textId="77777777" w:rsidR="001E001D" w:rsidRDefault="001E001D">
      <w:pPr>
        <w:pStyle w:val="FootnoteText"/>
      </w:pPr>
      <w:r>
        <w:rPr>
          <w:rStyle w:val="FootnoteReference"/>
        </w:rPr>
        <w:footnoteRef/>
      </w:r>
      <w:r>
        <w:t xml:space="preserve"> Žiūrėta 2022-09-28.</w:t>
      </w:r>
    </w:p>
  </w:footnote>
  <w:footnote w:id="97">
    <w:p w14:paraId="0BBD4B50" w14:textId="77777777" w:rsidR="001E001D" w:rsidRDefault="001E001D">
      <w:pPr>
        <w:pStyle w:val="FootnoteText"/>
      </w:pPr>
      <w:r>
        <w:rPr>
          <w:rStyle w:val="FootnoteReference"/>
        </w:rPr>
        <w:footnoteRef/>
      </w:r>
      <w:r>
        <w:t xml:space="preserve"> Faktinės aplinkybės dėl statybos darbų vykdymo užfiksuotos 2022-08-29.</w:t>
      </w:r>
    </w:p>
  </w:footnote>
  <w:footnote w:id="98">
    <w:p w14:paraId="77FEFE39" w14:textId="77777777" w:rsidR="001E001D" w:rsidRDefault="001E001D">
      <w:pPr>
        <w:pStyle w:val="FootnoteText"/>
      </w:pPr>
      <w:r>
        <w:rPr>
          <w:rStyle w:val="FootnoteReference"/>
        </w:rPr>
        <w:footnoteRef/>
      </w:r>
      <w:r>
        <w:t xml:space="preserve"> </w:t>
      </w:r>
      <w:r w:rsidRPr="00320D60">
        <w:t>Valstybinės teritorijų planavimo ir statybos inspekcijos 2022-09-29 raštas Nr. 2D-17715.</w:t>
      </w:r>
    </w:p>
  </w:footnote>
  <w:footnote w:id="99">
    <w:p w14:paraId="2CDD5B5D" w14:textId="055A04FB" w:rsidR="001E001D" w:rsidRDefault="001E001D">
      <w:pPr>
        <w:pStyle w:val="FootnoteText"/>
      </w:pPr>
      <w:r>
        <w:rPr>
          <w:rStyle w:val="FootnoteReference"/>
        </w:rPr>
        <w:footnoteRef/>
      </w:r>
      <w:r>
        <w:t xml:space="preserve"> Prieiga internete: </w:t>
      </w:r>
      <w:hyperlink r:id="rId36" w:history="1">
        <w:r w:rsidRPr="005F14B3">
          <w:rPr>
            <w:rStyle w:val="Hyperlink"/>
            <w:color w:val="auto"/>
            <w:u w:val="none"/>
          </w:rPr>
          <w:t>https://e-seimas.lrs.lt/portal/legalAct/lt/TAP/5b29107040cb11edbf47f0036855e731</w:t>
        </w:r>
      </w:hyperlink>
      <w:r>
        <w:rPr>
          <w:rStyle w:val="Hyperlink"/>
          <w:color w:val="auto"/>
          <w:u w:val="none"/>
        </w:rPr>
        <w:t>.</w:t>
      </w:r>
      <w:r w:rsidRPr="005F14B3">
        <w:t xml:space="preserve"> </w:t>
      </w:r>
    </w:p>
  </w:footnote>
  <w:footnote w:id="100">
    <w:p w14:paraId="0C6BB976" w14:textId="77777777" w:rsidR="001E001D" w:rsidRPr="0004113C" w:rsidRDefault="001E001D" w:rsidP="00C52258">
      <w:pPr>
        <w:pStyle w:val="FootnoteText"/>
        <w:jc w:val="both"/>
        <w:rPr>
          <w:rFonts w:cs="Times New Roman"/>
        </w:rPr>
      </w:pPr>
      <w:r w:rsidRPr="0004113C">
        <w:rPr>
          <w:rStyle w:val="FootnoteReference"/>
          <w:rFonts w:cs="Times New Roman"/>
        </w:rPr>
        <w:footnoteRef/>
      </w:r>
      <w:r w:rsidRPr="0004113C">
        <w:rPr>
          <w:rFonts w:cs="Times New Roman"/>
        </w:rPr>
        <w:t xml:space="preserve"> Išvadas pagrindžiantys motyvai pateikti išvados dėl korupcijos rizikos analizės 3 </w:t>
      </w:r>
      <w:r>
        <w:rPr>
          <w:rFonts w:cs="Times New Roman"/>
        </w:rPr>
        <w:t>s</w:t>
      </w:r>
      <w:r w:rsidRPr="0004113C">
        <w:rPr>
          <w:rFonts w:cs="Times New Roman"/>
        </w:rPr>
        <w:t>kyriu</w:t>
      </w:r>
      <w:r>
        <w:rPr>
          <w:rFonts w:cs="Times New Roman"/>
        </w:rPr>
        <w:t>j</w:t>
      </w:r>
      <w:r w:rsidRPr="0004113C">
        <w:rPr>
          <w:rFonts w:cs="Times New Roman"/>
        </w:rPr>
        <w:t>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8580638"/>
      <w:docPartObj>
        <w:docPartGallery w:val="Page Numbers (Top of Page)"/>
        <w:docPartUnique/>
      </w:docPartObj>
    </w:sdtPr>
    <w:sdtEndPr/>
    <w:sdtContent>
      <w:p w14:paraId="6E915A75" w14:textId="66EA617C" w:rsidR="001E001D" w:rsidRDefault="001E001D">
        <w:pPr>
          <w:pStyle w:val="Header"/>
          <w:jc w:val="center"/>
        </w:pPr>
        <w:r>
          <w:fldChar w:fldCharType="begin"/>
        </w:r>
        <w:r>
          <w:instrText>PAGE   \* MERGEFORMAT</w:instrText>
        </w:r>
        <w:r>
          <w:fldChar w:fldCharType="separate"/>
        </w:r>
        <w:r w:rsidR="00D83364">
          <w:rPr>
            <w:noProof/>
          </w:rPr>
          <w:t>2</w:t>
        </w:r>
        <w:r>
          <w:fldChar w:fldCharType="end"/>
        </w:r>
      </w:p>
    </w:sdtContent>
  </w:sdt>
  <w:p w14:paraId="59482666" w14:textId="77777777" w:rsidR="001E001D" w:rsidRDefault="001E001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86485"/>
    <w:multiLevelType w:val="hybridMultilevel"/>
    <w:tmpl w:val="FB8A9FCA"/>
    <w:lvl w:ilvl="0" w:tplc="A4409672">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nsid w:val="085A272E"/>
    <w:multiLevelType w:val="hybridMultilevel"/>
    <w:tmpl w:val="ECC4BDAC"/>
    <w:lvl w:ilvl="0" w:tplc="0427000F">
      <w:start w:val="1"/>
      <w:numFmt w:val="decimal"/>
      <w:lvlText w:val="%1."/>
      <w:lvlJc w:val="left"/>
      <w:pPr>
        <w:ind w:left="19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
    <w:nsid w:val="09EE0F43"/>
    <w:multiLevelType w:val="hybridMultilevel"/>
    <w:tmpl w:val="9C54EA5A"/>
    <w:lvl w:ilvl="0" w:tplc="065C5CB6">
      <w:start w:val="1"/>
      <w:numFmt w:val="decimal"/>
      <w:lvlText w:val="%1."/>
      <w:lvlJc w:val="left"/>
      <w:pPr>
        <w:ind w:left="1211" w:hanging="360"/>
      </w:pPr>
    </w:lvl>
    <w:lvl w:ilvl="1" w:tplc="04270019">
      <w:start w:val="1"/>
      <w:numFmt w:val="lowerLetter"/>
      <w:lvlText w:val="%2."/>
      <w:lvlJc w:val="left"/>
      <w:pPr>
        <w:ind w:left="1931" w:hanging="360"/>
      </w:pPr>
    </w:lvl>
    <w:lvl w:ilvl="2" w:tplc="0427001B">
      <w:start w:val="1"/>
      <w:numFmt w:val="lowerRoman"/>
      <w:lvlText w:val="%3."/>
      <w:lvlJc w:val="right"/>
      <w:pPr>
        <w:ind w:left="2651" w:hanging="180"/>
      </w:pPr>
    </w:lvl>
    <w:lvl w:ilvl="3" w:tplc="0427000F">
      <w:start w:val="1"/>
      <w:numFmt w:val="decimal"/>
      <w:lvlText w:val="%4."/>
      <w:lvlJc w:val="left"/>
      <w:pPr>
        <w:ind w:left="3371" w:hanging="360"/>
      </w:pPr>
    </w:lvl>
    <w:lvl w:ilvl="4" w:tplc="04270019">
      <w:start w:val="1"/>
      <w:numFmt w:val="lowerLetter"/>
      <w:lvlText w:val="%5."/>
      <w:lvlJc w:val="left"/>
      <w:pPr>
        <w:ind w:left="4091" w:hanging="360"/>
      </w:pPr>
    </w:lvl>
    <w:lvl w:ilvl="5" w:tplc="0427001B">
      <w:start w:val="1"/>
      <w:numFmt w:val="lowerRoman"/>
      <w:lvlText w:val="%6."/>
      <w:lvlJc w:val="right"/>
      <w:pPr>
        <w:ind w:left="4811" w:hanging="180"/>
      </w:pPr>
    </w:lvl>
    <w:lvl w:ilvl="6" w:tplc="0427000F">
      <w:start w:val="1"/>
      <w:numFmt w:val="decimal"/>
      <w:lvlText w:val="%7."/>
      <w:lvlJc w:val="left"/>
      <w:pPr>
        <w:ind w:left="5531" w:hanging="360"/>
      </w:pPr>
    </w:lvl>
    <w:lvl w:ilvl="7" w:tplc="04270019">
      <w:start w:val="1"/>
      <w:numFmt w:val="lowerLetter"/>
      <w:lvlText w:val="%8."/>
      <w:lvlJc w:val="left"/>
      <w:pPr>
        <w:ind w:left="6251" w:hanging="360"/>
      </w:pPr>
    </w:lvl>
    <w:lvl w:ilvl="8" w:tplc="0427001B">
      <w:start w:val="1"/>
      <w:numFmt w:val="lowerRoman"/>
      <w:lvlText w:val="%9."/>
      <w:lvlJc w:val="right"/>
      <w:pPr>
        <w:ind w:left="6971" w:hanging="180"/>
      </w:pPr>
    </w:lvl>
  </w:abstractNum>
  <w:abstractNum w:abstractNumId="3">
    <w:nsid w:val="0AD54F83"/>
    <w:multiLevelType w:val="multilevel"/>
    <w:tmpl w:val="2B246626"/>
    <w:lvl w:ilvl="0">
      <w:start w:val="3"/>
      <w:numFmt w:val="decimal"/>
      <w:lvlText w:val="%1."/>
      <w:lvlJc w:val="left"/>
      <w:pPr>
        <w:ind w:left="360" w:hanging="360"/>
      </w:pPr>
      <w:rPr>
        <w:rFonts w:hint="default"/>
      </w:rPr>
    </w:lvl>
    <w:lvl w:ilvl="1">
      <w:start w:val="1"/>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353" w:hanging="72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135" w:hanging="108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9917" w:hanging="1440"/>
      </w:pPr>
      <w:rPr>
        <w:rFonts w:hint="default"/>
      </w:rPr>
    </w:lvl>
    <w:lvl w:ilvl="8">
      <w:start w:val="1"/>
      <w:numFmt w:val="decimal"/>
      <w:lvlText w:val="%1.%2.%3.%4.%5.%6.%7.%8.%9."/>
      <w:lvlJc w:val="left"/>
      <w:pPr>
        <w:ind w:left="11488" w:hanging="1800"/>
      </w:pPr>
      <w:rPr>
        <w:rFonts w:hint="default"/>
      </w:rPr>
    </w:lvl>
  </w:abstractNum>
  <w:abstractNum w:abstractNumId="4">
    <w:nsid w:val="0C610E4F"/>
    <w:multiLevelType w:val="hybridMultilevel"/>
    <w:tmpl w:val="4030DA32"/>
    <w:lvl w:ilvl="0" w:tplc="820A62D0">
      <w:numFmt w:val="bullet"/>
      <w:lvlText w:val=""/>
      <w:lvlJc w:val="left"/>
      <w:pPr>
        <w:ind w:left="1211" w:hanging="360"/>
      </w:pPr>
      <w:rPr>
        <w:rFonts w:ascii="Symbol" w:eastAsiaTheme="minorHAnsi" w:hAnsi="Symbol" w:cstheme="minorBidi"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5">
    <w:nsid w:val="11CE3CD9"/>
    <w:multiLevelType w:val="hybridMultilevel"/>
    <w:tmpl w:val="FB8A9FCA"/>
    <w:lvl w:ilvl="0" w:tplc="A4409672">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nsid w:val="1A8D3FE6"/>
    <w:multiLevelType w:val="hybridMultilevel"/>
    <w:tmpl w:val="A4E8C300"/>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7">
    <w:nsid w:val="1C9D72B8"/>
    <w:multiLevelType w:val="hybridMultilevel"/>
    <w:tmpl w:val="1576D230"/>
    <w:lvl w:ilvl="0" w:tplc="2676D252">
      <w:start w:val="2022"/>
      <w:numFmt w:val="bullet"/>
      <w:lvlText w:val="-"/>
      <w:lvlJc w:val="left"/>
      <w:pPr>
        <w:ind w:left="1211" w:hanging="360"/>
      </w:pPr>
      <w:rPr>
        <w:rFonts w:ascii="Times New Roman" w:eastAsiaTheme="minorHAnsi"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8">
    <w:nsid w:val="1DA61CB3"/>
    <w:multiLevelType w:val="multilevel"/>
    <w:tmpl w:val="650605B8"/>
    <w:lvl w:ilvl="0">
      <w:start w:val="2"/>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3"/>
      <w:numFmt w:val="decimal"/>
      <w:lvlText w:val="%1.%2.%3."/>
      <w:lvlJc w:val="left"/>
      <w:pPr>
        <w:ind w:left="1192"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9">
    <w:nsid w:val="289D3908"/>
    <w:multiLevelType w:val="hybridMultilevel"/>
    <w:tmpl w:val="E9C613E2"/>
    <w:lvl w:ilvl="0" w:tplc="99CEFFC6">
      <w:start w:val="1"/>
      <w:numFmt w:val="decimal"/>
      <w:lvlText w:val="%1."/>
      <w:lvlJc w:val="left"/>
      <w:pPr>
        <w:ind w:left="1170" w:hanging="360"/>
      </w:pPr>
    </w:lvl>
    <w:lvl w:ilvl="1" w:tplc="04270019">
      <w:start w:val="1"/>
      <w:numFmt w:val="lowerLetter"/>
      <w:lvlText w:val="%2."/>
      <w:lvlJc w:val="left"/>
      <w:pPr>
        <w:ind w:left="1890" w:hanging="360"/>
      </w:pPr>
    </w:lvl>
    <w:lvl w:ilvl="2" w:tplc="0427001B">
      <w:start w:val="1"/>
      <w:numFmt w:val="lowerRoman"/>
      <w:lvlText w:val="%3."/>
      <w:lvlJc w:val="right"/>
      <w:pPr>
        <w:ind w:left="2610" w:hanging="180"/>
      </w:pPr>
    </w:lvl>
    <w:lvl w:ilvl="3" w:tplc="0427000F">
      <w:start w:val="1"/>
      <w:numFmt w:val="decimal"/>
      <w:lvlText w:val="%4."/>
      <w:lvlJc w:val="left"/>
      <w:pPr>
        <w:ind w:left="3330" w:hanging="360"/>
      </w:pPr>
    </w:lvl>
    <w:lvl w:ilvl="4" w:tplc="04270019">
      <w:start w:val="1"/>
      <w:numFmt w:val="lowerLetter"/>
      <w:lvlText w:val="%5."/>
      <w:lvlJc w:val="left"/>
      <w:pPr>
        <w:ind w:left="4050" w:hanging="360"/>
      </w:pPr>
    </w:lvl>
    <w:lvl w:ilvl="5" w:tplc="0427001B">
      <w:start w:val="1"/>
      <w:numFmt w:val="lowerRoman"/>
      <w:lvlText w:val="%6."/>
      <w:lvlJc w:val="right"/>
      <w:pPr>
        <w:ind w:left="4770" w:hanging="180"/>
      </w:pPr>
    </w:lvl>
    <w:lvl w:ilvl="6" w:tplc="0427000F">
      <w:start w:val="1"/>
      <w:numFmt w:val="decimal"/>
      <w:lvlText w:val="%7."/>
      <w:lvlJc w:val="left"/>
      <w:pPr>
        <w:ind w:left="5490" w:hanging="360"/>
      </w:pPr>
    </w:lvl>
    <w:lvl w:ilvl="7" w:tplc="04270019">
      <w:start w:val="1"/>
      <w:numFmt w:val="lowerLetter"/>
      <w:lvlText w:val="%8."/>
      <w:lvlJc w:val="left"/>
      <w:pPr>
        <w:ind w:left="6210" w:hanging="360"/>
      </w:pPr>
    </w:lvl>
    <w:lvl w:ilvl="8" w:tplc="0427001B">
      <w:start w:val="1"/>
      <w:numFmt w:val="lowerRoman"/>
      <w:lvlText w:val="%9."/>
      <w:lvlJc w:val="right"/>
      <w:pPr>
        <w:ind w:left="6930" w:hanging="180"/>
      </w:pPr>
    </w:lvl>
  </w:abstractNum>
  <w:abstractNum w:abstractNumId="10">
    <w:nsid w:val="2C8B083E"/>
    <w:multiLevelType w:val="hybridMultilevel"/>
    <w:tmpl w:val="9B62AA54"/>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1">
    <w:nsid w:val="2D67131D"/>
    <w:multiLevelType w:val="multilevel"/>
    <w:tmpl w:val="913AF1C0"/>
    <w:lvl w:ilvl="0">
      <w:start w:val="1"/>
      <w:numFmt w:val="decimal"/>
      <w:lvlText w:val="%1."/>
      <w:lvlJc w:val="left"/>
      <w:pPr>
        <w:ind w:left="1170" w:hanging="360"/>
      </w:pPr>
    </w:lvl>
    <w:lvl w:ilvl="1">
      <w:start w:val="2"/>
      <w:numFmt w:val="decimal"/>
      <w:isLgl/>
      <w:lvlText w:val="%1.%2."/>
      <w:lvlJc w:val="left"/>
      <w:pPr>
        <w:ind w:left="1211" w:hanging="360"/>
      </w:pPr>
      <w:rPr>
        <w:rFonts w:cstheme="minorBidi"/>
        <w:b w:val="0"/>
        <w:i w:val="0"/>
      </w:rPr>
    </w:lvl>
    <w:lvl w:ilvl="2">
      <w:start w:val="1"/>
      <w:numFmt w:val="decimal"/>
      <w:isLgl/>
      <w:lvlText w:val="%1.%2.%3."/>
      <w:lvlJc w:val="left"/>
      <w:pPr>
        <w:ind w:left="1612" w:hanging="720"/>
      </w:pPr>
      <w:rPr>
        <w:rFonts w:cstheme="minorBidi"/>
        <w:b w:val="0"/>
        <w:i w:val="0"/>
      </w:rPr>
    </w:lvl>
    <w:lvl w:ilvl="3">
      <w:start w:val="1"/>
      <w:numFmt w:val="decimal"/>
      <w:isLgl/>
      <w:lvlText w:val="%1.%2.%3.%4."/>
      <w:lvlJc w:val="left"/>
      <w:pPr>
        <w:ind w:left="1653" w:hanging="720"/>
      </w:pPr>
      <w:rPr>
        <w:rFonts w:cstheme="minorBidi"/>
        <w:b w:val="0"/>
        <w:i w:val="0"/>
      </w:rPr>
    </w:lvl>
    <w:lvl w:ilvl="4">
      <w:start w:val="1"/>
      <w:numFmt w:val="decimal"/>
      <w:isLgl/>
      <w:lvlText w:val="%1.%2.%3.%4.%5."/>
      <w:lvlJc w:val="left"/>
      <w:pPr>
        <w:ind w:left="2054" w:hanging="1080"/>
      </w:pPr>
      <w:rPr>
        <w:rFonts w:cstheme="minorBidi"/>
        <w:b/>
        <w:i/>
      </w:rPr>
    </w:lvl>
    <w:lvl w:ilvl="5">
      <w:start w:val="1"/>
      <w:numFmt w:val="decimal"/>
      <w:isLgl/>
      <w:lvlText w:val="%1.%2.%3.%4.%5.%6."/>
      <w:lvlJc w:val="left"/>
      <w:pPr>
        <w:ind w:left="2095" w:hanging="1080"/>
      </w:pPr>
      <w:rPr>
        <w:rFonts w:cstheme="minorBidi"/>
        <w:b/>
        <w:i/>
      </w:rPr>
    </w:lvl>
    <w:lvl w:ilvl="6">
      <w:start w:val="1"/>
      <w:numFmt w:val="decimal"/>
      <w:isLgl/>
      <w:lvlText w:val="%1.%2.%3.%4.%5.%6.%7."/>
      <w:lvlJc w:val="left"/>
      <w:pPr>
        <w:ind w:left="2496" w:hanging="1440"/>
      </w:pPr>
      <w:rPr>
        <w:rFonts w:cstheme="minorBidi"/>
        <w:b/>
        <w:i/>
      </w:rPr>
    </w:lvl>
    <w:lvl w:ilvl="7">
      <w:start w:val="1"/>
      <w:numFmt w:val="decimal"/>
      <w:isLgl/>
      <w:lvlText w:val="%1.%2.%3.%4.%5.%6.%7.%8."/>
      <w:lvlJc w:val="left"/>
      <w:pPr>
        <w:ind w:left="2537" w:hanging="1440"/>
      </w:pPr>
      <w:rPr>
        <w:rFonts w:cstheme="minorBidi"/>
        <w:b/>
        <w:i/>
      </w:rPr>
    </w:lvl>
    <w:lvl w:ilvl="8">
      <w:start w:val="1"/>
      <w:numFmt w:val="decimal"/>
      <w:isLgl/>
      <w:lvlText w:val="%1.%2.%3.%4.%5.%6.%7.%8.%9."/>
      <w:lvlJc w:val="left"/>
      <w:pPr>
        <w:ind w:left="2938" w:hanging="1800"/>
      </w:pPr>
      <w:rPr>
        <w:rFonts w:cstheme="minorBidi"/>
        <w:b/>
        <w:i/>
      </w:rPr>
    </w:lvl>
  </w:abstractNum>
  <w:abstractNum w:abstractNumId="12">
    <w:nsid w:val="36E22A4D"/>
    <w:multiLevelType w:val="hybridMultilevel"/>
    <w:tmpl w:val="1B6C712E"/>
    <w:lvl w:ilvl="0" w:tplc="99CEFFC6">
      <w:start w:val="1"/>
      <w:numFmt w:val="decimal"/>
      <w:lvlText w:val="%1."/>
      <w:lvlJc w:val="left"/>
      <w:pPr>
        <w:ind w:left="202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13">
    <w:nsid w:val="381A738F"/>
    <w:multiLevelType w:val="hybridMultilevel"/>
    <w:tmpl w:val="4E22EFB8"/>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4">
    <w:nsid w:val="3A2905D3"/>
    <w:multiLevelType w:val="hybridMultilevel"/>
    <w:tmpl w:val="A0C883D6"/>
    <w:lvl w:ilvl="0" w:tplc="CFDEF8F6">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5">
    <w:nsid w:val="3DF235C1"/>
    <w:multiLevelType w:val="hybridMultilevel"/>
    <w:tmpl w:val="98D6CAC8"/>
    <w:lvl w:ilvl="0" w:tplc="54A248B4">
      <w:numFmt w:val="bullet"/>
      <w:lvlText w:val="-"/>
      <w:lvlJc w:val="left"/>
      <w:pPr>
        <w:ind w:left="1211" w:hanging="360"/>
      </w:pPr>
      <w:rPr>
        <w:rFonts w:ascii="Times New Roman" w:eastAsiaTheme="minorHAnsi"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6">
    <w:nsid w:val="41437ACC"/>
    <w:multiLevelType w:val="hybridMultilevel"/>
    <w:tmpl w:val="161CA316"/>
    <w:lvl w:ilvl="0" w:tplc="ACD4EBAE">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7">
    <w:nsid w:val="425A32B2"/>
    <w:multiLevelType w:val="hybridMultilevel"/>
    <w:tmpl w:val="C86EB196"/>
    <w:lvl w:ilvl="0" w:tplc="91A2820E">
      <w:start w:val="1"/>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nsid w:val="427A160A"/>
    <w:multiLevelType w:val="hybridMultilevel"/>
    <w:tmpl w:val="BE44E198"/>
    <w:lvl w:ilvl="0" w:tplc="64B25844">
      <w:start w:val="1"/>
      <w:numFmt w:val="upperLetter"/>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9">
    <w:nsid w:val="47D57B82"/>
    <w:multiLevelType w:val="hybridMultilevel"/>
    <w:tmpl w:val="FB8A9FCA"/>
    <w:lvl w:ilvl="0" w:tplc="A4409672">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nsid w:val="4AC24B04"/>
    <w:multiLevelType w:val="hybridMultilevel"/>
    <w:tmpl w:val="0ABE850C"/>
    <w:lvl w:ilvl="0" w:tplc="11F2E168">
      <w:start w:val="1"/>
      <w:numFmt w:val="decimal"/>
      <w:lvlText w:val="%1."/>
      <w:lvlJc w:val="left"/>
      <w:pPr>
        <w:ind w:left="4897" w:hanging="360"/>
      </w:pPr>
      <w:rPr>
        <w:rFonts w:ascii="Times New Roman" w:hAnsi="Times New Roman" w:cs="Times New Roman" w:hint="default"/>
        <w:b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nsid w:val="4B9978AA"/>
    <w:multiLevelType w:val="hybridMultilevel"/>
    <w:tmpl w:val="5478F8BE"/>
    <w:lvl w:ilvl="0" w:tplc="A7806AB0">
      <w:start w:val="2018"/>
      <w:numFmt w:val="bullet"/>
      <w:lvlText w:val="-"/>
      <w:lvlJc w:val="left"/>
      <w:pPr>
        <w:ind w:left="1069" w:hanging="360"/>
      </w:pPr>
      <w:rPr>
        <w:rFonts w:ascii="Times New Roman" w:eastAsiaTheme="minorHAnsi" w:hAnsi="Times New Roman" w:cs="Times New Roman" w:hint="default"/>
      </w:rPr>
    </w:lvl>
    <w:lvl w:ilvl="1" w:tplc="04270003" w:tentative="1">
      <w:start w:val="1"/>
      <w:numFmt w:val="bullet"/>
      <w:lvlText w:val="o"/>
      <w:lvlJc w:val="left"/>
      <w:pPr>
        <w:ind w:left="1789" w:hanging="360"/>
      </w:pPr>
      <w:rPr>
        <w:rFonts w:ascii="Courier New" w:hAnsi="Courier New" w:cs="Courier New" w:hint="default"/>
      </w:rPr>
    </w:lvl>
    <w:lvl w:ilvl="2" w:tplc="04270005" w:tentative="1">
      <w:start w:val="1"/>
      <w:numFmt w:val="bullet"/>
      <w:lvlText w:val=""/>
      <w:lvlJc w:val="left"/>
      <w:pPr>
        <w:ind w:left="2509" w:hanging="360"/>
      </w:pPr>
      <w:rPr>
        <w:rFonts w:ascii="Wingdings" w:hAnsi="Wingdings" w:hint="default"/>
      </w:rPr>
    </w:lvl>
    <w:lvl w:ilvl="3" w:tplc="04270001" w:tentative="1">
      <w:start w:val="1"/>
      <w:numFmt w:val="bullet"/>
      <w:lvlText w:val=""/>
      <w:lvlJc w:val="left"/>
      <w:pPr>
        <w:ind w:left="3229" w:hanging="360"/>
      </w:pPr>
      <w:rPr>
        <w:rFonts w:ascii="Symbol" w:hAnsi="Symbol" w:hint="default"/>
      </w:rPr>
    </w:lvl>
    <w:lvl w:ilvl="4" w:tplc="04270003" w:tentative="1">
      <w:start w:val="1"/>
      <w:numFmt w:val="bullet"/>
      <w:lvlText w:val="o"/>
      <w:lvlJc w:val="left"/>
      <w:pPr>
        <w:ind w:left="3949" w:hanging="360"/>
      </w:pPr>
      <w:rPr>
        <w:rFonts w:ascii="Courier New" w:hAnsi="Courier New" w:cs="Courier New" w:hint="default"/>
      </w:rPr>
    </w:lvl>
    <w:lvl w:ilvl="5" w:tplc="04270005" w:tentative="1">
      <w:start w:val="1"/>
      <w:numFmt w:val="bullet"/>
      <w:lvlText w:val=""/>
      <w:lvlJc w:val="left"/>
      <w:pPr>
        <w:ind w:left="4669" w:hanging="360"/>
      </w:pPr>
      <w:rPr>
        <w:rFonts w:ascii="Wingdings" w:hAnsi="Wingdings" w:hint="default"/>
      </w:rPr>
    </w:lvl>
    <w:lvl w:ilvl="6" w:tplc="04270001" w:tentative="1">
      <w:start w:val="1"/>
      <w:numFmt w:val="bullet"/>
      <w:lvlText w:val=""/>
      <w:lvlJc w:val="left"/>
      <w:pPr>
        <w:ind w:left="5389" w:hanging="360"/>
      </w:pPr>
      <w:rPr>
        <w:rFonts w:ascii="Symbol" w:hAnsi="Symbol" w:hint="default"/>
      </w:rPr>
    </w:lvl>
    <w:lvl w:ilvl="7" w:tplc="04270003" w:tentative="1">
      <w:start w:val="1"/>
      <w:numFmt w:val="bullet"/>
      <w:lvlText w:val="o"/>
      <w:lvlJc w:val="left"/>
      <w:pPr>
        <w:ind w:left="6109" w:hanging="360"/>
      </w:pPr>
      <w:rPr>
        <w:rFonts w:ascii="Courier New" w:hAnsi="Courier New" w:cs="Courier New" w:hint="default"/>
      </w:rPr>
    </w:lvl>
    <w:lvl w:ilvl="8" w:tplc="04270005" w:tentative="1">
      <w:start w:val="1"/>
      <w:numFmt w:val="bullet"/>
      <w:lvlText w:val=""/>
      <w:lvlJc w:val="left"/>
      <w:pPr>
        <w:ind w:left="6829" w:hanging="360"/>
      </w:pPr>
      <w:rPr>
        <w:rFonts w:ascii="Wingdings" w:hAnsi="Wingdings" w:hint="default"/>
      </w:rPr>
    </w:lvl>
  </w:abstractNum>
  <w:abstractNum w:abstractNumId="22">
    <w:nsid w:val="4C0E0669"/>
    <w:multiLevelType w:val="hybridMultilevel"/>
    <w:tmpl w:val="37F4EC88"/>
    <w:lvl w:ilvl="0" w:tplc="11F2E168">
      <w:start w:val="1"/>
      <w:numFmt w:val="decimal"/>
      <w:lvlText w:val="%1."/>
      <w:lvlJc w:val="left"/>
      <w:pPr>
        <w:ind w:left="4897" w:hanging="360"/>
      </w:pPr>
      <w:rPr>
        <w:rFonts w:ascii="Times New Roman" w:hAnsi="Times New Roman" w:cs="Times New Roman" w:hint="default"/>
        <w:b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nsid w:val="50A22B32"/>
    <w:multiLevelType w:val="hybridMultilevel"/>
    <w:tmpl w:val="400A23A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4">
    <w:nsid w:val="63F0462C"/>
    <w:multiLevelType w:val="hybridMultilevel"/>
    <w:tmpl w:val="FDEE355C"/>
    <w:lvl w:ilvl="0" w:tplc="A0009D66">
      <w:start w:val="2"/>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nsid w:val="675F72D2"/>
    <w:multiLevelType w:val="hybridMultilevel"/>
    <w:tmpl w:val="FB8A9FCA"/>
    <w:lvl w:ilvl="0" w:tplc="A4409672">
      <w:start w:val="1"/>
      <w:numFmt w:val="decimal"/>
      <w:lvlText w:val="%1."/>
      <w:lvlJc w:val="left"/>
      <w:pPr>
        <w:ind w:left="720" w:hanging="360"/>
      </w:pPr>
      <w:rPr>
        <w:rFonts w:ascii="Times New Roman" w:eastAsia="Calibri" w:hAnsi="Times New Roman" w:cs="Times New Roman"/>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nsid w:val="6DAB7690"/>
    <w:multiLevelType w:val="multilevel"/>
    <w:tmpl w:val="615C9A44"/>
    <w:lvl w:ilvl="0">
      <w:start w:val="3"/>
      <w:numFmt w:val="decimal"/>
      <w:lvlText w:val="%1."/>
      <w:lvlJc w:val="left"/>
      <w:pPr>
        <w:ind w:left="720" w:hanging="360"/>
      </w:pPr>
      <w:rPr>
        <w:rFonts w:cstheme="minorBidi"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7">
    <w:nsid w:val="6EB15EAD"/>
    <w:multiLevelType w:val="hybridMultilevel"/>
    <w:tmpl w:val="2B5CE7EC"/>
    <w:lvl w:ilvl="0" w:tplc="352AE2F4">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28">
    <w:nsid w:val="72F2071B"/>
    <w:multiLevelType w:val="hybridMultilevel"/>
    <w:tmpl w:val="D93ED7E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nsid w:val="73041E4D"/>
    <w:multiLevelType w:val="hybridMultilevel"/>
    <w:tmpl w:val="B448BC76"/>
    <w:lvl w:ilvl="0" w:tplc="281ADE9C">
      <w:numFmt w:val="bullet"/>
      <w:lvlText w:val="-"/>
      <w:lvlJc w:val="left"/>
      <w:pPr>
        <w:ind w:left="1211" w:hanging="360"/>
      </w:pPr>
      <w:rPr>
        <w:rFonts w:ascii="Times New Roman" w:eastAsiaTheme="minorHAnsi"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30">
    <w:nsid w:val="75F930BF"/>
    <w:multiLevelType w:val="multilevel"/>
    <w:tmpl w:val="953CC232"/>
    <w:lvl w:ilvl="0">
      <w:start w:val="1"/>
      <w:numFmt w:val="decimal"/>
      <w:lvlText w:val="%1."/>
      <w:lvlJc w:val="left"/>
      <w:pPr>
        <w:ind w:left="720" w:hanging="360"/>
      </w:pPr>
      <w:rPr>
        <w:rFonts w:hint="default"/>
        <w:b w:val="0"/>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4"/>
  </w:num>
  <w:num w:numId="2">
    <w:abstractNumId w:val="27"/>
  </w:num>
  <w:num w:numId="3">
    <w:abstractNumId w:val="28"/>
  </w:num>
  <w:num w:numId="4">
    <w:abstractNumId w:val="17"/>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19"/>
  </w:num>
  <w:num w:numId="11">
    <w:abstractNumId w:val="5"/>
  </w:num>
  <w:num w:numId="12">
    <w:abstractNumId w:val="21"/>
  </w:num>
  <w:num w:numId="13">
    <w:abstractNumId w:val="0"/>
  </w:num>
  <w:num w:numId="14">
    <w:abstractNumId w:val="30"/>
  </w:num>
  <w:num w:numId="15">
    <w:abstractNumId w:val="1"/>
  </w:num>
  <w:num w:numId="16">
    <w:abstractNumId w:val="16"/>
  </w:num>
  <w:num w:numId="17">
    <w:abstractNumId w:val="2"/>
  </w:num>
  <w:num w:numId="18">
    <w:abstractNumId w:val="14"/>
  </w:num>
  <w:num w:numId="19">
    <w:abstractNumId w:val="2"/>
  </w:num>
  <w:num w:numId="20">
    <w:abstractNumId w:val="3"/>
  </w:num>
  <w:num w:numId="21">
    <w:abstractNumId w:val="7"/>
  </w:num>
  <w:num w:numId="22">
    <w:abstractNumId w:val="15"/>
  </w:num>
  <w:num w:numId="23">
    <w:abstractNumId w:val="4"/>
  </w:num>
  <w:num w:numId="24">
    <w:abstractNumId w:val="18"/>
  </w:num>
  <w:num w:numId="2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29"/>
  </w:num>
  <w:num w:numId="29">
    <w:abstractNumId w:val="26"/>
  </w:num>
  <w:num w:numId="30">
    <w:abstractNumId w:val="22"/>
  </w:num>
  <w:num w:numId="31">
    <w:abstractNumId w:val="20"/>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1296"/>
  <w:hyphenationZone w:val="396"/>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6791"/>
    <w:rsid w:val="00001B88"/>
    <w:rsid w:val="000024EA"/>
    <w:rsid w:val="00002C10"/>
    <w:rsid w:val="00002D4C"/>
    <w:rsid w:val="00003C31"/>
    <w:rsid w:val="00004822"/>
    <w:rsid w:val="00005015"/>
    <w:rsid w:val="000056F7"/>
    <w:rsid w:val="00005881"/>
    <w:rsid w:val="00010CFF"/>
    <w:rsid w:val="00011038"/>
    <w:rsid w:val="00013BC6"/>
    <w:rsid w:val="0001521C"/>
    <w:rsid w:val="000175C8"/>
    <w:rsid w:val="000207A9"/>
    <w:rsid w:val="00020C13"/>
    <w:rsid w:val="00021616"/>
    <w:rsid w:val="00021A75"/>
    <w:rsid w:val="00022AAD"/>
    <w:rsid w:val="000271DB"/>
    <w:rsid w:val="00027C35"/>
    <w:rsid w:val="00030BB0"/>
    <w:rsid w:val="00032787"/>
    <w:rsid w:val="00033381"/>
    <w:rsid w:val="000336E4"/>
    <w:rsid w:val="000346D9"/>
    <w:rsid w:val="0003542E"/>
    <w:rsid w:val="00035B34"/>
    <w:rsid w:val="00035CB0"/>
    <w:rsid w:val="00037CDB"/>
    <w:rsid w:val="000412B6"/>
    <w:rsid w:val="00041F2F"/>
    <w:rsid w:val="000420E9"/>
    <w:rsid w:val="00042D36"/>
    <w:rsid w:val="000472F5"/>
    <w:rsid w:val="00047497"/>
    <w:rsid w:val="00047600"/>
    <w:rsid w:val="00047C00"/>
    <w:rsid w:val="00047FB0"/>
    <w:rsid w:val="000500AF"/>
    <w:rsid w:val="00053506"/>
    <w:rsid w:val="00053CF8"/>
    <w:rsid w:val="000574CE"/>
    <w:rsid w:val="00057AB5"/>
    <w:rsid w:val="00057E63"/>
    <w:rsid w:val="00060E6A"/>
    <w:rsid w:val="00061625"/>
    <w:rsid w:val="00062F18"/>
    <w:rsid w:val="000631F6"/>
    <w:rsid w:val="0006453E"/>
    <w:rsid w:val="00070332"/>
    <w:rsid w:val="000714DE"/>
    <w:rsid w:val="00071E06"/>
    <w:rsid w:val="0007354D"/>
    <w:rsid w:val="00074784"/>
    <w:rsid w:val="000749AE"/>
    <w:rsid w:val="00080894"/>
    <w:rsid w:val="00080F45"/>
    <w:rsid w:val="00082B8C"/>
    <w:rsid w:val="0008748A"/>
    <w:rsid w:val="00092730"/>
    <w:rsid w:val="00092C04"/>
    <w:rsid w:val="00093D3A"/>
    <w:rsid w:val="00093F1E"/>
    <w:rsid w:val="00094DFC"/>
    <w:rsid w:val="0009594A"/>
    <w:rsid w:val="00095B25"/>
    <w:rsid w:val="00095B70"/>
    <w:rsid w:val="00095CF8"/>
    <w:rsid w:val="00095DEF"/>
    <w:rsid w:val="00096285"/>
    <w:rsid w:val="000A07EF"/>
    <w:rsid w:val="000A0F51"/>
    <w:rsid w:val="000A1A71"/>
    <w:rsid w:val="000A2B2C"/>
    <w:rsid w:val="000A3545"/>
    <w:rsid w:val="000A712D"/>
    <w:rsid w:val="000A7FBD"/>
    <w:rsid w:val="000B05AB"/>
    <w:rsid w:val="000B08AB"/>
    <w:rsid w:val="000B0C83"/>
    <w:rsid w:val="000B1114"/>
    <w:rsid w:val="000B15A2"/>
    <w:rsid w:val="000B1F5C"/>
    <w:rsid w:val="000B2522"/>
    <w:rsid w:val="000B2838"/>
    <w:rsid w:val="000B2B7E"/>
    <w:rsid w:val="000B34EB"/>
    <w:rsid w:val="000B5967"/>
    <w:rsid w:val="000B629D"/>
    <w:rsid w:val="000B6816"/>
    <w:rsid w:val="000C0D06"/>
    <w:rsid w:val="000C1C1F"/>
    <w:rsid w:val="000C1F26"/>
    <w:rsid w:val="000C2100"/>
    <w:rsid w:val="000C42F6"/>
    <w:rsid w:val="000C4EF9"/>
    <w:rsid w:val="000C5717"/>
    <w:rsid w:val="000C5ED9"/>
    <w:rsid w:val="000C6F5F"/>
    <w:rsid w:val="000C71A2"/>
    <w:rsid w:val="000D13E4"/>
    <w:rsid w:val="000D1A32"/>
    <w:rsid w:val="000D58FF"/>
    <w:rsid w:val="000D72A5"/>
    <w:rsid w:val="000E0789"/>
    <w:rsid w:val="000E137C"/>
    <w:rsid w:val="000E181E"/>
    <w:rsid w:val="000E1BBE"/>
    <w:rsid w:val="000E4AF4"/>
    <w:rsid w:val="000E67D8"/>
    <w:rsid w:val="000F183A"/>
    <w:rsid w:val="000F354B"/>
    <w:rsid w:val="000F3B00"/>
    <w:rsid w:val="000F3D84"/>
    <w:rsid w:val="000F426A"/>
    <w:rsid w:val="000F520B"/>
    <w:rsid w:val="000F6353"/>
    <w:rsid w:val="000F6C15"/>
    <w:rsid w:val="000F7D38"/>
    <w:rsid w:val="00101CA1"/>
    <w:rsid w:val="00102A6D"/>
    <w:rsid w:val="00103AF3"/>
    <w:rsid w:val="001071DC"/>
    <w:rsid w:val="00107768"/>
    <w:rsid w:val="00107838"/>
    <w:rsid w:val="00112090"/>
    <w:rsid w:val="00112B39"/>
    <w:rsid w:val="00114C1B"/>
    <w:rsid w:val="001153E8"/>
    <w:rsid w:val="001165A6"/>
    <w:rsid w:val="00117465"/>
    <w:rsid w:val="00120B3A"/>
    <w:rsid w:val="00120B4F"/>
    <w:rsid w:val="001226B9"/>
    <w:rsid w:val="001234DA"/>
    <w:rsid w:val="00124829"/>
    <w:rsid w:val="0012612C"/>
    <w:rsid w:val="001267F7"/>
    <w:rsid w:val="00127D50"/>
    <w:rsid w:val="00133A18"/>
    <w:rsid w:val="00133C5C"/>
    <w:rsid w:val="00133D26"/>
    <w:rsid w:val="00137315"/>
    <w:rsid w:val="00137E0B"/>
    <w:rsid w:val="00140529"/>
    <w:rsid w:val="00144A4E"/>
    <w:rsid w:val="00145FFD"/>
    <w:rsid w:val="001462A3"/>
    <w:rsid w:val="00146791"/>
    <w:rsid w:val="0015040E"/>
    <w:rsid w:val="00150FBA"/>
    <w:rsid w:val="001519B5"/>
    <w:rsid w:val="00152A83"/>
    <w:rsid w:val="00152C1F"/>
    <w:rsid w:val="001534E1"/>
    <w:rsid w:val="00154221"/>
    <w:rsid w:val="00154D34"/>
    <w:rsid w:val="00156044"/>
    <w:rsid w:val="00156AE0"/>
    <w:rsid w:val="00161B3F"/>
    <w:rsid w:val="00163F12"/>
    <w:rsid w:val="00163F2A"/>
    <w:rsid w:val="0016455F"/>
    <w:rsid w:val="0016511F"/>
    <w:rsid w:val="00166538"/>
    <w:rsid w:val="0016795A"/>
    <w:rsid w:val="00170521"/>
    <w:rsid w:val="001717E6"/>
    <w:rsid w:val="00173924"/>
    <w:rsid w:val="0017419C"/>
    <w:rsid w:val="0017465E"/>
    <w:rsid w:val="00174C9C"/>
    <w:rsid w:val="00175824"/>
    <w:rsid w:val="001776EE"/>
    <w:rsid w:val="00177859"/>
    <w:rsid w:val="00177AC1"/>
    <w:rsid w:val="00181786"/>
    <w:rsid w:val="00183304"/>
    <w:rsid w:val="00183785"/>
    <w:rsid w:val="00184114"/>
    <w:rsid w:val="001845EC"/>
    <w:rsid w:val="00187406"/>
    <w:rsid w:val="00190CCA"/>
    <w:rsid w:val="00191CC3"/>
    <w:rsid w:val="00191CCC"/>
    <w:rsid w:val="001929F7"/>
    <w:rsid w:val="001935E5"/>
    <w:rsid w:val="00193D43"/>
    <w:rsid w:val="00194DDA"/>
    <w:rsid w:val="00195B00"/>
    <w:rsid w:val="00195B6D"/>
    <w:rsid w:val="00196201"/>
    <w:rsid w:val="00197ABF"/>
    <w:rsid w:val="00197FBD"/>
    <w:rsid w:val="001A0046"/>
    <w:rsid w:val="001A0A3D"/>
    <w:rsid w:val="001A1D4E"/>
    <w:rsid w:val="001A22D4"/>
    <w:rsid w:val="001A2465"/>
    <w:rsid w:val="001A3181"/>
    <w:rsid w:val="001A3250"/>
    <w:rsid w:val="001A4524"/>
    <w:rsid w:val="001A6945"/>
    <w:rsid w:val="001A6C0E"/>
    <w:rsid w:val="001A7D85"/>
    <w:rsid w:val="001B09B6"/>
    <w:rsid w:val="001B15FB"/>
    <w:rsid w:val="001B2F53"/>
    <w:rsid w:val="001B3403"/>
    <w:rsid w:val="001B4965"/>
    <w:rsid w:val="001B62DF"/>
    <w:rsid w:val="001B6E4E"/>
    <w:rsid w:val="001B7D1B"/>
    <w:rsid w:val="001C0EFC"/>
    <w:rsid w:val="001C36F0"/>
    <w:rsid w:val="001C4A7D"/>
    <w:rsid w:val="001C530F"/>
    <w:rsid w:val="001C663E"/>
    <w:rsid w:val="001C6CF0"/>
    <w:rsid w:val="001C792E"/>
    <w:rsid w:val="001D22D4"/>
    <w:rsid w:val="001D4FA7"/>
    <w:rsid w:val="001D580B"/>
    <w:rsid w:val="001D6C1B"/>
    <w:rsid w:val="001D7C49"/>
    <w:rsid w:val="001E001D"/>
    <w:rsid w:val="001E07D4"/>
    <w:rsid w:val="001E249C"/>
    <w:rsid w:val="001E2B1D"/>
    <w:rsid w:val="001E2D7A"/>
    <w:rsid w:val="001E2F86"/>
    <w:rsid w:val="001E3AA6"/>
    <w:rsid w:val="001E3D51"/>
    <w:rsid w:val="001E4D8C"/>
    <w:rsid w:val="001E51D8"/>
    <w:rsid w:val="001E7E99"/>
    <w:rsid w:val="001F022C"/>
    <w:rsid w:val="001F1C49"/>
    <w:rsid w:val="001F1D7F"/>
    <w:rsid w:val="001F2005"/>
    <w:rsid w:val="001F3F43"/>
    <w:rsid w:val="001F48C8"/>
    <w:rsid w:val="001F5EDD"/>
    <w:rsid w:val="001F65BE"/>
    <w:rsid w:val="00200019"/>
    <w:rsid w:val="00200C38"/>
    <w:rsid w:val="0020135B"/>
    <w:rsid w:val="00201C05"/>
    <w:rsid w:val="00203A16"/>
    <w:rsid w:val="0020585D"/>
    <w:rsid w:val="00210611"/>
    <w:rsid w:val="002108A6"/>
    <w:rsid w:val="00210BB5"/>
    <w:rsid w:val="0021129D"/>
    <w:rsid w:val="002120D1"/>
    <w:rsid w:val="002125EA"/>
    <w:rsid w:val="00212AC2"/>
    <w:rsid w:val="00213346"/>
    <w:rsid w:val="00215155"/>
    <w:rsid w:val="00215596"/>
    <w:rsid w:val="00215599"/>
    <w:rsid w:val="002202B9"/>
    <w:rsid w:val="00221E76"/>
    <w:rsid w:val="002223FD"/>
    <w:rsid w:val="00223AC3"/>
    <w:rsid w:val="0022515F"/>
    <w:rsid w:val="00226A06"/>
    <w:rsid w:val="00227F13"/>
    <w:rsid w:val="00232F99"/>
    <w:rsid w:val="00234498"/>
    <w:rsid w:val="00236596"/>
    <w:rsid w:val="0023762D"/>
    <w:rsid w:val="00240860"/>
    <w:rsid w:val="00241BE4"/>
    <w:rsid w:val="00243FCD"/>
    <w:rsid w:val="00245025"/>
    <w:rsid w:val="00245F32"/>
    <w:rsid w:val="00246699"/>
    <w:rsid w:val="00247647"/>
    <w:rsid w:val="002478A3"/>
    <w:rsid w:val="002501CA"/>
    <w:rsid w:val="00252FF0"/>
    <w:rsid w:val="00253FB9"/>
    <w:rsid w:val="00255803"/>
    <w:rsid w:val="0025747B"/>
    <w:rsid w:val="0025750B"/>
    <w:rsid w:val="0025789C"/>
    <w:rsid w:val="00257B6B"/>
    <w:rsid w:val="00257D57"/>
    <w:rsid w:val="00260D44"/>
    <w:rsid w:val="00262B4A"/>
    <w:rsid w:val="00262CE8"/>
    <w:rsid w:val="00263E20"/>
    <w:rsid w:val="00264BB8"/>
    <w:rsid w:val="00266F75"/>
    <w:rsid w:val="00267B6C"/>
    <w:rsid w:val="0027141D"/>
    <w:rsid w:val="002714C1"/>
    <w:rsid w:val="002714E0"/>
    <w:rsid w:val="00272949"/>
    <w:rsid w:val="00273B54"/>
    <w:rsid w:val="00273D37"/>
    <w:rsid w:val="0027437F"/>
    <w:rsid w:val="00274642"/>
    <w:rsid w:val="002749AD"/>
    <w:rsid w:val="00274C73"/>
    <w:rsid w:val="00277685"/>
    <w:rsid w:val="00277ECA"/>
    <w:rsid w:val="002806DB"/>
    <w:rsid w:val="0028089E"/>
    <w:rsid w:val="00280960"/>
    <w:rsid w:val="00280985"/>
    <w:rsid w:val="00281A8A"/>
    <w:rsid w:val="00282F17"/>
    <w:rsid w:val="002835C5"/>
    <w:rsid w:val="00283707"/>
    <w:rsid w:val="00283AF5"/>
    <w:rsid w:val="002848B2"/>
    <w:rsid w:val="00285436"/>
    <w:rsid w:val="00287A7B"/>
    <w:rsid w:val="0029001B"/>
    <w:rsid w:val="0029064C"/>
    <w:rsid w:val="00291A9D"/>
    <w:rsid w:val="002924A5"/>
    <w:rsid w:val="002924A7"/>
    <w:rsid w:val="00293A18"/>
    <w:rsid w:val="0029496B"/>
    <w:rsid w:val="00295108"/>
    <w:rsid w:val="00295F06"/>
    <w:rsid w:val="002965AF"/>
    <w:rsid w:val="0029763D"/>
    <w:rsid w:val="002A0D1D"/>
    <w:rsid w:val="002A252C"/>
    <w:rsid w:val="002A2911"/>
    <w:rsid w:val="002A3040"/>
    <w:rsid w:val="002A44E1"/>
    <w:rsid w:val="002A50EB"/>
    <w:rsid w:val="002A53B1"/>
    <w:rsid w:val="002A61DC"/>
    <w:rsid w:val="002A72CB"/>
    <w:rsid w:val="002A7489"/>
    <w:rsid w:val="002A76FC"/>
    <w:rsid w:val="002A7B6B"/>
    <w:rsid w:val="002B00EF"/>
    <w:rsid w:val="002B0EAB"/>
    <w:rsid w:val="002B1CAB"/>
    <w:rsid w:val="002B1D0E"/>
    <w:rsid w:val="002B2C08"/>
    <w:rsid w:val="002B3103"/>
    <w:rsid w:val="002B585D"/>
    <w:rsid w:val="002B7FE0"/>
    <w:rsid w:val="002C12C7"/>
    <w:rsid w:val="002C43DE"/>
    <w:rsid w:val="002C4A4D"/>
    <w:rsid w:val="002C6608"/>
    <w:rsid w:val="002C70DB"/>
    <w:rsid w:val="002D3637"/>
    <w:rsid w:val="002D3A06"/>
    <w:rsid w:val="002D4AAB"/>
    <w:rsid w:val="002D5FE0"/>
    <w:rsid w:val="002D60E3"/>
    <w:rsid w:val="002D7736"/>
    <w:rsid w:val="002E01CE"/>
    <w:rsid w:val="002E09FC"/>
    <w:rsid w:val="002E3867"/>
    <w:rsid w:val="002E4B62"/>
    <w:rsid w:val="002E5692"/>
    <w:rsid w:val="002E64E0"/>
    <w:rsid w:val="002F1642"/>
    <w:rsid w:val="002F3BE5"/>
    <w:rsid w:val="002F41C2"/>
    <w:rsid w:val="002F7AA3"/>
    <w:rsid w:val="002F7CAE"/>
    <w:rsid w:val="0030532F"/>
    <w:rsid w:val="00305C4D"/>
    <w:rsid w:val="00312B61"/>
    <w:rsid w:val="00313623"/>
    <w:rsid w:val="003136A1"/>
    <w:rsid w:val="00313800"/>
    <w:rsid w:val="00313C11"/>
    <w:rsid w:val="0031670A"/>
    <w:rsid w:val="00320D60"/>
    <w:rsid w:val="00321D31"/>
    <w:rsid w:val="0032299A"/>
    <w:rsid w:val="00322EB1"/>
    <w:rsid w:val="003234C3"/>
    <w:rsid w:val="00323F64"/>
    <w:rsid w:val="00324B44"/>
    <w:rsid w:val="00327E39"/>
    <w:rsid w:val="00330317"/>
    <w:rsid w:val="00330D25"/>
    <w:rsid w:val="00330EE7"/>
    <w:rsid w:val="003310CA"/>
    <w:rsid w:val="00332539"/>
    <w:rsid w:val="0033347E"/>
    <w:rsid w:val="00336B7A"/>
    <w:rsid w:val="00336CF0"/>
    <w:rsid w:val="003371F6"/>
    <w:rsid w:val="00337D51"/>
    <w:rsid w:val="0034090D"/>
    <w:rsid w:val="0034359C"/>
    <w:rsid w:val="003443EC"/>
    <w:rsid w:val="0035189A"/>
    <w:rsid w:val="00352E6D"/>
    <w:rsid w:val="00353F4A"/>
    <w:rsid w:val="00354163"/>
    <w:rsid w:val="0035418C"/>
    <w:rsid w:val="003547C6"/>
    <w:rsid w:val="00354D89"/>
    <w:rsid w:val="00355646"/>
    <w:rsid w:val="003565A2"/>
    <w:rsid w:val="00356C69"/>
    <w:rsid w:val="00365194"/>
    <w:rsid w:val="0036590F"/>
    <w:rsid w:val="00365DB4"/>
    <w:rsid w:val="003673DE"/>
    <w:rsid w:val="00371E36"/>
    <w:rsid w:val="0037252C"/>
    <w:rsid w:val="003735BD"/>
    <w:rsid w:val="0037472A"/>
    <w:rsid w:val="0037533C"/>
    <w:rsid w:val="00376353"/>
    <w:rsid w:val="00376554"/>
    <w:rsid w:val="00376C7E"/>
    <w:rsid w:val="0038140E"/>
    <w:rsid w:val="00381A4D"/>
    <w:rsid w:val="003821EF"/>
    <w:rsid w:val="003829D0"/>
    <w:rsid w:val="00383086"/>
    <w:rsid w:val="00383128"/>
    <w:rsid w:val="00383BE0"/>
    <w:rsid w:val="003845CF"/>
    <w:rsid w:val="00385A51"/>
    <w:rsid w:val="00385F60"/>
    <w:rsid w:val="00386C88"/>
    <w:rsid w:val="003907C3"/>
    <w:rsid w:val="00390BC1"/>
    <w:rsid w:val="003910C5"/>
    <w:rsid w:val="00391732"/>
    <w:rsid w:val="00391FB8"/>
    <w:rsid w:val="0039386E"/>
    <w:rsid w:val="00394EDD"/>
    <w:rsid w:val="00395D08"/>
    <w:rsid w:val="00397A96"/>
    <w:rsid w:val="00397CC0"/>
    <w:rsid w:val="003A0865"/>
    <w:rsid w:val="003A0E41"/>
    <w:rsid w:val="003A1D8F"/>
    <w:rsid w:val="003A2885"/>
    <w:rsid w:val="003A4504"/>
    <w:rsid w:val="003B141F"/>
    <w:rsid w:val="003B200F"/>
    <w:rsid w:val="003B28FE"/>
    <w:rsid w:val="003B49EA"/>
    <w:rsid w:val="003B5441"/>
    <w:rsid w:val="003B5B72"/>
    <w:rsid w:val="003B5F08"/>
    <w:rsid w:val="003B6CE4"/>
    <w:rsid w:val="003B6F60"/>
    <w:rsid w:val="003B727C"/>
    <w:rsid w:val="003B7C85"/>
    <w:rsid w:val="003C0BB9"/>
    <w:rsid w:val="003C1958"/>
    <w:rsid w:val="003C2B70"/>
    <w:rsid w:val="003C40AC"/>
    <w:rsid w:val="003D373C"/>
    <w:rsid w:val="003D49CB"/>
    <w:rsid w:val="003D4AA8"/>
    <w:rsid w:val="003D4C9C"/>
    <w:rsid w:val="003D535A"/>
    <w:rsid w:val="003D54A9"/>
    <w:rsid w:val="003D6CE3"/>
    <w:rsid w:val="003D7BD5"/>
    <w:rsid w:val="003D7C6A"/>
    <w:rsid w:val="003D7CFC"/>
    <w:rsid w:val="003D7FB7"/>
    <w:rsid w:val="003E1DD3"/>
    <w:rsid w:val="003E2767"/>
    <w:rsid w:val="003F1474"/>
    <w:rsid w:val="003F18F1"/>
    <w:rsid w:val="003F2DE3"/>
    <w:rsid w:val="003F355C"/>
    <w:rsid w:val="003F4E37"/>
    <w:rsid w:val="003F6B70"/>
    <w:rsid w:val="003F704F"/>
    <w:rsid w:val="004036DA"/>
    <w:rsid w:val="00403C4B"/>
    <w:rsid w:val="00405816"/>
    <w:rsid w:val="00405B57"/>
    <w:rsid w:val="0040648A"/>
    <w:rsid w:val="00406499"/>
    <w:rsid w:val="00406569"/>
    <w:rsid w:val="00406647"/>
    <w:rsid w:val="00406AF3"/>
    <w:rsid w:val="00407FE7"/>
    <w:rsid w:val="0041011C"/>
    <w:rsid w:val="00410539"/>
    <w:rsid w:val="004105F1"/>
    <w:rsid w:val="00410B83"/>
    <w:rsid w:val="004130DD"/>
    <w:rsid w:val="00413B08"/>
    <w:rsid w:val="00414CFC"/>
    <w:rsid w:val="0041699B"/>
    <w:rsid w:val="00420BCA"/>
    <w:rsid w:val="00423F9A"/>
    <w:rsid w:val="0042560E"/>
    <w:rsid w:val="00426D13"/>
    <w:rsid w:val="0043003A"/>
    <w:rsid w:val="004304F0"/>
    <w:rsid w:val="004308F7"/>
    <w:rsid w:val="004313EB"/>
    <w:rsid w:val="004323AA"/>
    <w:rsid w:val="004325E1"/>
    <w:rsid w:val="00433243"/>
    <w:rsid w:val="00433B56"/>
    <w:rsid w:val="00436119"/>
    <w:rsid w:val="00436440"/>
    <w:rsid w:val="0043788D"/>
    <w:rsid w:val="004409F2"/>
    <w:rsid w:val="00441327"/>
    <w:rsid w:val="004421D8"/>
    <w:rsid w:val="00442888"/>
    <w:rsid w:val="0044411D"/>
    <w:rsid w:val="00447867"/>
    <w:rsid w:val="00450AC7"/>
    <w:rsid w:val="004518E8"/>
    <w:rsid w:val="004530F3"/>
    <w:rsid w:val="00456E50"/>
    <w:rsid w:val="00457104"/>
    <w:rsid w:val="004571F8"/>
    <w:rsid w:val="004577DE"/>
    <w:rsid w:val="00457967"/>
    <w:rsid w:val="00457C8C"/>
    <w:rsid w:val="00460297"/>
    <w:rsid w:val="00461110"/>
    <w:rsid w:val="00461FB7"/>
    <w:rsid w:val="00463A9E"/>
    <w:rsid w:val="00463E40"/>
    <w:rsid w:val="00464440"/>
    <w:rsid w:val="00470F47"/>
    <w:rsid w:val="00471083"/>
    <w:rsid w:val="00471C29"/>
    <w:rsid w:val="00472603"/>
    <w:rsid w:val="00475207"/>
    <w:rsid w:val="004758C1"/>
    <w:rsid w:val="00475DF2"/>
    <w:rsid w:val="00476C72"/>
    <w:rsid w:val="00477516"/>
    <w:rsid w:val="00477B2F"/>
    <w:rsid w:val="00481CBC"/>
    <w:rsid w:val="00484E93"/>
    <w:rsid w:val="004872D5"/>
    <w:rsid w:val="004923DF"/>
    <w:rsid w:val="004954A9"/>
    <w:rsid w:val="00497326"/>
    <w:rsid w:val="004A0ED8"/>
    <w:rsid w:val="004A1E77"/>
    <w:rsid w:val="004A1EC7"/>
    <w:rsid w:val="004A2AD7"/>
    <w:rsid w:val="004A35FF"/>
    <w:rsid w:val="004A46C0"/>
    <w:rsid w:val="004A4728"/>
    <w:rsid w:val="004A7059"/>
    <w:rsid w:val="004A7153"/>
    <w:rsid w:val="004A71C3"/>
    <w:rsid w:val="004A72A6"/>
    <w:rsid w:val="004B044E"/>
    <w:rsid w:val="004B22F2"/>
    <w:rsid w:val="004B24AB"/>
    <w:rsid w:val="004B4C16"/>
    <w:rsid w:val="004B5B99"/>
    <w:rsid w:val="004B6098"/>
    <w:rsid w:val="004B7674"/>
    <w:rsid w:val="004B7713"/>
    <w:rsid w:val="004C0B7D"/>
    <w:rsid w:val="004C1116"/>
    <w:rsid w:val="004C22D0"/>
    <w:rsid w:val="004C2689"/>
    <w:rsid w:val="004C2A23"/>
    <w:rsid w:val="004C2BD5"/>
    <w:rsid w:val="004C4499"/>
    <w:rsid w:val="004C5AD3"/>
    <w:rsid w:val="004C62DA"/>
    <w:rsid w:val="004C63B8"/>
    <w:rsid w:val="004C698C"/>
    <w:rsid w:val="004C6C01"/>
    <w:rsid w:val="004C78DB"/>
    <w:rsid w:val="004D0B70"/>
    <w:rsid w:val="004D1051"/>
    <w:rsid w:val="004D1EFC"/>
    <w:rsid w:val="004D36A8"/>
    <w:rsid w:val="004D5891"/>
    <w:rsid w:val="004D5F70"/>
    <w:rsid w:val="004D64C1"/>
    <w:rsid w:val="004D6D51"/>
    <w:rsid w:val="004D79A4"/>
    <w:rsid w:val="004E0A4F"/>
    <w:rsid w:val="004E0E24"/>
    <w:rsid w:val="004E1690"/>
    <w:rsid w:val="004E26FC"/>
    <w:rsid w:val="004E2BE6"/>
    <w:rsid w:val="004E35E7"/>
    <w:rsid w:val="004E5F34"/>
    <w:rsid w:val="004E6735"/>
    <w:rsid w:val="004E6CEC"/>
    <w:rsid w:val="004E7A82"/>
    <w:rsid w:val="004E7D10"/>
    <w:rsid w:val="004F060E"/>
    <w:rsid w:val="004F0FB3"/>
    <w:rsid w:val="004F15FE"/>
    <w:rsid w:val="004F2F05"/>
    <w:rsid w:val="004F3E9D"/>
    <w:rsid w:val="004F4E32"/>
    <w:rsid w:val="004F6B51"/>
    <w:rsid w:val="004F7306"/>
    <w:rsid w:val="004F747C"/>
    <w:rsid w:val="00500285"/>
    <w:rsid w:val="00501518"/>
    <w:rsid w:val="00504C5C"/>
    <w:rsid w:val="00504E6D"/>
    <w:rsid w:val="00505B25"/>
    <w:rsid w:val="00506BC6"/>
    <w:rsid w:val="00506DEF"/>
    <w:rsid w:val="00507895"/>
    <w:rsid w:val="00512791"/>
    <w:rsid w:val="00513591"/>
    <w:rsid w:val="00514C1F"/>
    <w:rsid w:val="005153A0"/>
    <w:rsid w:val="00515401"/>
    <w:rsid w:val="00515CF7"/>
    <w:rsid w:val="00515D19"/>
    <w:rsid w:val="0051641C"/>
    <w:rsid w:val="00516681"/>
    <w:rsid w:val="00516F9B"/>
    <w:rsid w:val="005211E5"/>
    <w:rsid w:val="00523C8F"/>
    <w:rsid w:val="00523F77"/>
    <w:rsid w:val="00524277"/>
    <w:rsid w:val="005256C8"/>
    <w:rsid w:val="005257E5"/>
    <w:rsid w:val="00525D52"/>
    <w:rsid w:val="0052780C"/>
    <w:rsid w:val="00531306"/>
    <w:rsid w:val="00532529"/>
    <w:rsid w:val="00532AF0"/>
    <w:rsid w:val="00532DC9"/>
    <w:rsid w:val="00532F4C"/>
    <w:rsid w:val="00533F6F"/>
    <w:rsid w:val="005351DC"/>
    <w:rsid w:val="00536CCB"/>
    <w:rsid w:val="00541CBF"/>
    <w:rsid w:val="00541EAD"/>
    <w:rsid w:val="0054207B"/>
    <w:rsid w:val="00542129"/>
    <w:rsid w:val="00547262"/>
    <w:rsid w:val="00550DAB"/>
    <w:rsid w:val="00551003"/>
    <w:rsid w:val="00551843"/>
    <w:rsid w:val="005525AC"/>
    <w:rsid w:val="00552B9A"/>
    <w:rsid w:val="00553C81"/>
    <w:rsid w:val="005541F5"/>
    <w:rsid w:val="0055442E"/>
    <w:rsid w:val="00554B54"/>
    <w:rsid w:val="0055613A"/>
    <w:rsid w:val="00556913"/>
    <w:rsid w:val="005603BC"/>
    <w:rsid w:val="00560E36"/>
    <w:rsid w:val="00561100"/>
    <w:rsid w:val="00561577"/>
    <w:rsid w:val="005619C3"/>
    <w:rsid w:val="00563578"/>
    <w:rsid w:val="005641E5"/>
    <w:rsid w:val="005642AC"/>
    <w:rsid w:val="0056496D"/>
    <w:rsid w:val="00565645"/>
    <w:rsid w:val="005672A0"/>
    <w:rsid w:val="00571636"/>
    <w:rsid w:val="00572467"/>
    <w:rsid w:val="00573197"/>
    <w:rsid w:val="00574629"/>
    <w:rsid w:val="005755C8"/>
    <w:rsid w:val="00576DED"/>
    <w:rsid w:val="00576FB9"/>
    <w:rsid w:val="00577ABE"/>
    <w:rsid w:val="00584CF5"/>
    <w:rsid w:val="00584EC7"/>
    <w:rsid w:val="00586AA5"/>
    <w:rsid w:val="00587029"/>
    <w:rsid w:val="0059078A"/>
    <w:rsid w:val="00590D76"/>
    <w:rsid w:val="0059148F"/>
    <w:rsid w:val="00591B8F"/>
    <w:rsid w:val="005922FA"/>
    <w:rsid w:val="00594C8C"/>
    <w:rsid w:val="005954CB"/>
    <w:rsid w:val="00596F50"/>
    <w:rsid w:val="005977CA"/>
    <w:rsid w:val="005A037A"/>
    <w:rsid w:val="005A1094"/>
    <w:rsid w:val="005A2918"/>
    <w:rsid w:val="005A34F5"/>
    <w:rsid w:val="005A3671"/>
    <w:rsid w:val="005A411A"/>
    <w:rsid w:val="005A5A4D"/>
    <w:rsid w:val="005A5D0A"/>
    <w:rsid w:val="005A66D7"/>
    <w:rsid w:val="005A7164"/>
    <w:rsid w:val="005B07A6"/>
    <w:rsid w:val="005B0E5E"/>
    <w:rsid w:val="005B25A9"/>
    <w:rsid w:val="005B7DAF"/>
    <w:rsid w:val="005C0BBB"/>
    <w:rsid w:val="005C3E4B"/>
    <w:rsid w:val="005C4A45"/>
    <w:rsid w:val="005C5459"/>
    <w:rsid w:val="005C5DDE"/>
    <w:rsid w:val="005C5E1B"/>
    <w:rsid w:val="005C6346"/>
    <w:rsid w:val="005C6533"/>
    <w:rsid w:val="005C6677"/>
    <w:rsid w:val="005D0535"/>
    <w:rsid w:val="005D12B3"/>
    <w:rsid w:val="005D15ED"/>
    <w:rsid w:val="005D200F"/>
    <w:rsid w:val="005D27A7"/>
    <w:rsid w:val="005D2E97"/>
    <w:rsid w:val="005D349D"/>
    <w:rsid w:val="005D4C37"/>
    <w:rsid w:val="005D5D01"/>
    <w:rsid w:val="005D6FDA"/>
    <w:rsid w:val="005D7C14"/>
    <w:rsid w:val="005D7C2C"/>
    <w:rsid w:val="005E08D9"/>
    <w:rsid w:val="005E3A7C"/>
    <w:rsid w:val="005E3B2E"/>
    <w:rsid w:val="005E3D63"/>
    <w:rsid w:val="005E59E6"/>
    <w:rsid w:val="005E5FAE"/>
    <w:rsid w:val="005E6B5B"/>
    <w:rsid w:val="005E6BE2"/>
    <w:rsid w:val="005E773C"/>
    <w:rsid w:val="005E7993"/>
    <w:rsid w:val="005F02C7"/>
    <w:rsid w:val="005F14B3"/>
    <w:rsid w:val="005F26C9"/>
    <w:rsid w:val="005F3958"/>
    <w:rsid w:val="005F4512"/>
    <w:rsid w:val="005F6257"/>
    <w:rsid w:val="005F7DAE"/>
    <w:rsid w:val="00600777"/>
    <w:rsid w:val="006031BE"/>
    <w:rsid w:val="00604662"/>
    <w:rsid w:val="00604856"/>
    <w:rsid w:val="00604BC5"/>
    <w:rsid w:val="006063C2"/>
    <w:rsid w:val="00607661"/>
    <w:rsid w:val="00610C74"/>
    <w:rsid w:val="00610FB9"/>
    <w:rsid w:val="006126D5"/>
    <w:rsid w:val="00613A55"/>
    <w:rsid w:val="00615175"/>
    <w:rsid w:val="00616B41"/>
    <w:rsid w:val="00617A5C"/>
    <w:rsid w:val="00620737"/>
    <w:rsid w:val="0062115E"/>
    <w:rsid w:val="0062138A"/>
    <w:rsid w:val="00623862"/>
    <w:rsid w:val="006245FE"/>
    <w:rsid w:val="00627041"/>
    <w:rsid w:val="00627DAD"/>
    <w:rsid w:val="006302AE"/>
    <w:rsid w:val="00631B31"/>
    <w:rsid w:val="00632B02"/>
    <w:rsid w:val="00633511"/>
    <w:rsid w:val="00633892"/>
    <w:rsid w:val="00633DC9"/>
    <w:rsid w:val="00634006"/>
    <w:rsid w:val="0063544A"/>
    <w:rsid w:val="00636003"/>
    <w:rsid w:val="006363CC"/>
    <w:rsid w:val="00636E41"/>
    <w:rsid w:val="00641FC7"/>
    <w:rsid w:val="006432E8"/>
    <w:rsid w:val="00643377"/>
    <w:rsid w:val="006433C9"/>
    <w:rsid w:val="0064409D"/>
    <w:rsid w:val="0064484D"/>
    <w:rsid w:val="00646C8B"/>
    <w:rsid w:val="00647536"/>
    <w:rsid w:val="00650B9C"/>
    <w:rsid w:val="00652C8F"/>
    <w:rsid w:val="006556B8"/>
    <w:rsid w:val="00656B1A"/>
    <w:rsid w:val="00656D60"/>
    <w:rsid w:val="006577DA"/>
    <w:rsid w:val="00661CA7"/>
    <w:rsid w:val="00661FE0"/>
    <w:rsid w:val="00662008"/>
    <w:rsid w:val="0066463D"/>
    <w:rsid w:val="00664D7C"/>
    <w:rsid w:val="00664D89"/>
    <w:rsid w:val="0066507C"/>
    <w:rsid w:val="00665D29"/>
    <w:rsid w:val="006660E2"/>
    <w:rsid w:val="0066625E"/>
    <w:rsid w:val="00667103"/>
    <w:rsid w:val="00670213"/>
    <w:rsid w:val="0067028E"/>
    <w:rsid w:val="006718C8"/>
    <w:rsid w:val="00672034"/>
    <w:rsid w:val="006726CA"/>
    <w:rsid w:val="00672D70"/>
    <w:rsid w:val="006774AA"/>
    <w:rsid w:val="00677DC2"/>
    <w:rsid w:val="00680242"/>
    <w:rsid w:val="00682080"/>
    <w:rsid w:val="00682F05"/>
    <w:rsid w:val="00685577"/>
    <w:rsid w:val="006857E9"/>
    <w:rsid w:val="00686A2F"/>
    <w:rsid w:val="00686A69"/>
    <w:rsid w:val="00686E84"/>
    <w:rsid w:val="0068740C"/>
    <w:rsid w:val="00691DA4"/>
    <w:rsid w:val="0069300E"/>
    <w:rsid w:val="00695369"/>
    <w:rsid w:val="006A1300"/>
    <w:rsid w:val="006A1600"/>
    <w:rsid w:val="006A1C66"/>
    <w:rsid w:val="006A2D24"/>
    <w:rsid w:val="006A316D"/>
    <w:rsid w:val="006A3853"/>
    <w:rsid w:val="006A3B2B"/>
    <w:rsid w:val="006A41D4"/>
    <w:rsid w:val="006A4EDC"/>
    <w:rsid w:val="006A5163"/>
    <w:rsid w:val="006A6BEF"/>
    <w:rsid w:val="006A7A89"/>
    <w:rsid w:val="006A7FF5"/>
    <w:rsid w:val="006B082E"/>
    <w:rsid w:val="006B13F6"/>
    <w:rsid w:val="006B1E45"/>
    <w:rsid w:val="006B2599"/>
    <w:rsid w:val="006B25ED"/>
    <w:rsid w:val="006B3DD5"/>
    <w:rsid w:val="006B48DF"/>
    <w:rsid w:val="006B7812"/>
    <w:rsid w:val="006C18E4"/>
    <w:rsid w:val="006C241C"/>
    <w:rsid w:val="006C281D"/>
    <w:rsid w:val="006C30B0"/>
    <w:rsid w:val="006C380D"/>
    <w:rsid w:val="006C4E24"/>
    <w:rsid w:val="006C6EF4"/>
    <w:rsid w:val="006C7B71"/>
    <w:rsid w:val="006D2624"/>
    <w:rsid w:val="006D60A7"/>
    <w:rsid w:val="006D74D4"/>
    <w:rsid w:val="006E0C57"/>
    <w:rsid w:val="006E1206"/>
    <w:rsid w:val="006E1521"/>
    <w:rsid w:val="006E1B16"/>
    <w:rsid w:val="006E21D8"/>
    <w:rsid w:val="006E2750"/>
    <w:rsid w:val="006E3B3F"/>
    <w:rsid w:val="006E3CB2"/>
    <w:rsid w:val="006E5CED"/>
    <w:rsid w:val="006F23C5"/>
    <w:rsid w:val="006F29CC"/>
    <w:rsid w:val="006F4301"/>
    <w:rsid w:val="006F4EA5"/>
    <w:rsid w:val="006F57B9"/>
    <w:rsid w:val="007003E1"/>
    <w:rsid w:val="00701410"/>
    <w:rsid w:val="0070151B"/>
    <w:rsid w:val="0070161B"/>
    <w:rsid w:val="00701680"/>
    <w:rsid w:val="0070197B"/>
    <w:rsid w:val="007024C3"/>
    <w:rsid w:val="00702AE2"/>
    <w:rsid w:val="00702FE8"/>
    <w:rsid w:val="00704C05"/>
    <w:rsid w:val="00707CD3"/>
    <w:rsid w:val="00710222"/>
    <w:rsid w:val="00710E3C"/>
    <w:rsid w:val="007110E6"/>
    <w:rsid w:val="0071122C"/>
    <w:rsid w:val="00714531"/>
    <w:rsid w:val="00714812"/>
    <w:rsid w:val="0071578A"/>
    <w:rsid w:val="007171D6"/>
    <w:rsid w:val="007177B8"/>
    <w:rsid w:val="007246A0"/>
    <w:rsid w:val="007247EE"/>
    <w:rsid w:val="00725426"/>
    <w:rsid w:val="0072573A"/>
    <w:rsid w:val="00725B31"/>
    <w:rsid w:val="00725F0C"/>
    <w:rsid w:val="00726780"/>
    <w:rsid w:val="00727746"/>
    <w:rsid w:val="00730302"/>
    <w:rsid w:val="00731057"/>
    <w:rsid w:val="007310AB"/>
    <w:rsid w:val="0073296B"/>
    <w:rsid w:val="007346A8"/>
    <w:rsid w:val="00734DCD"/>
    <w:rsid w:val="0073574B"/>
    <w:rsid w:val="00742425"/>
    <w:rsid w:val="00743F53"/>
    <w:rsid w:val="00744267"/>
    <w:rsid w:val="0074511D"/>
    <w:rsid w:val="00745193"/>
    <w:rsid w:val="00745612"/>
    <w:rsid w:val="00746D6B"/>
    <w:rsid w:val="00746EB4"/>
    <w:rsid w:val="00747B34"/>
    <w:rsid w:val="007525F0"/>
    <w:rsid w:val="007549A8"/>
    <w:rsid w:val="0075565E"/>
    <w:rsid w:val="00755762"/>
    <w:rsid w:val="00755B09"/>
    <w:rsid w:val="00756918"/>
    <w:rsid w:val="00760444"/>
    <w:rsid w:val="007605DB"/>
    <w:rsid w:val="00760B63"/>
    <w:rsid w:val="00762050"/>
    <w:rsid w:val="00763A3E"/>
    <w:rsid w:val="0076423D"/>
    <w:rsid w:val="007647D7"/>
    <w:rsid w:val="00764DDE"/>
    <w:rsid w:val="007656C4"/>
    <w:rsid w:val="0076656B"/>
    <w:rsid w:val="00767D20"/>
    <w:rsid w:val="007703A2"/>
    <w:rsid w:val="00771502"/>
    <w:rsid w:val="007724B9"/>
    <w:rsid w:val="00773ABF"/>
    <w:rsid w:val="00773B88"/>
    <w:rsid w:val="00775B95"/>
    <w:rsid w:val="007766C9"/>
    <w:rsid w:val="00777B9C"/>
    <w:rsid w:val="00777CC3"/>
    <w:rsid w:val="007807B1"/>
    <w:rsid w:val="007808BD"/>
    <w:rsid w:val="00782C52"/>
    <w:rsid w:val="00782E91"/>
    <w:rsid w:val="00783ED7"/>
    <w:rsid w:val="00784470"/>
    <w:rsid w:val="00785E99"/>
    <w:rsid w:val="007864D5"/>
    <w:rsid w:val="007865B7"/>
    <w:rsid w:val="00791642"/>
    <w:rsid w:val="00791705"/>
    <w:rsid w:val="0079515E"/>
    <w:rsid w:val="007957ED"/>
    <w:rsid w:val="007965FA"/>
    <w:rsid w:val="00796684"/>
    <w:rsid w:val="0079671B"/>
    <w:rsid w:val="007970C6"/>
    <w:rsid w:val="00797BC2"/>
    <w:rsid w:val="007A0797"/>
    <w:rsid w:val="007A10FF"/>
    <w:rsid w:val="007A4C0B"/>
    <w:rsid w:val="007A4D3F"/>
    <w:rsid w:val="007A66AD"/>
    <w:rsid w:val="007A68E5"/>
    <w:rsid w:val="007A6B47"/>
    <w:rsid w:val="007B0AAA"/>
    <w:rsid w:val="007B10C1"/>
    <w:rsid w:val="007B214F"/>
    <w:rsid w:val="007B39A4"/>
    <w:rsid w:val="007B39DA"/>
    <w:rsid w:val="007B6E05"/>
    <w:rsid w:val="007B71E3"/>
    <w:rsid w:val="007B7B85"/>
    <w:rsid w:val="007C13AE"/>
    <w:rsid w:val="007C257C"/>
    <w:rsid w:val="007C3B9C"/>
    <w:rsid w:val="007C514C"/>
    <w:rsid w:val="007C5DB2"/>
    <w:rsid w:val="007C6045"/>
    <w:rsid w:val="007C6E84"/>
    <w:rsid w:val="007C7640"/>
    <w:rsid w:val="007C78E7"/>
    <w:rsid w:val="007D0273"/>
    <w:rsid w:val="007D1FBF"/>
    <w:rsid w:val="007D314C"/>
    <w:rsid w:val="007D39EE"/>
    <w:rsid w:val="007D3CDA"/>
    <w:rsid w:val="007D3CDF"/>
    <w:rsid w:val="007D3E27"/>
    <w:rsid w:val="007D6446"/>
    <w:rsid w:val="007D70B3"/>
    <w:rsid w:val="007E490C"/>
    <w:rsid w:val="007E67B1"/>
    <w:rsid w:val="007E6A1C"/>
    <w:rsid w:val="007E7277"/>
    <w:rsid w:val="007F1832"/>
    <w:rsid w:val="007F208F"/>
    <w:rsid w:val="007F2854"/>
    <w:rsid w:val="007F4C4C"/>
    <w:rsid w:val="007F575C"/>
    <w:rsid w:val="007F6A21"/>
    <w:rsid w:val="00804B7B"/>
    <w:rsid w:val="008052D3"/>
    <w:rsid w:val="00807906"/>
    <w:rsid w:val="00811E24"/>
    <w:rsid w:val="00812172"/>
    <w:rsid w:val="008126A4"/>
    <w:rsid w:val="00814501"/>
    <w:rsid w:val="00814FF0"/>
    <w:rsid w:val="008161F3"/>
    <w:rsid w:val="0081649B"/>
    <w:rsid w:val="00816D7E"/>
    <w:rsid w:val="00820362"/>
    <w:rsid w:val="008207B6"/>
    <w:rsid w:val="00821073"/>
    <w:rsid w:val="00821CCC"/>
    <w:rsid w:val="00822016"/>
    <w:rsid w:val="008241FB"/>
    <w:rsid w:val="00824A3E"/>
    <w:rsid w:val="008258EE"/>
    <w:rsid w:val="0083158F"/>
    <w:rsid w:val="0083202B"/>
    <w:rsid w:val="00832637"/>
    <w:rsid w:val="0083430D"/>
    <w:rsid w:val="00835997"/>
    <w:rsid w:val="0083741C"/>
    <w:rsid w:val="008378F9"/>
    <w:rsid w:val="00837A4D"/>
    <w:rsid w:val="0084346F"/>
    <w:rsid w:val="00846088"/>
    <w:rsid w:val="008466CF"/>
    <w:rsid w:val="00846D4E"/>
    <w:rsid w:val="0085051B"/>
    <w:rsid w:val="0085091A"/>
    <w:rsid w:val="00851BED"/>
    <w:rsid w:val="008535E2"/>
    <w:rsid w:val="008538A3"/>
    <w:rsid w:val="00854FBD"/>
    <w:rsid w:val="00856B9D"/>
    <w:rsid w:val="0085744E"/>
    <w:rsid w:val="00860BD1"/>
    <w:rsid w:val="00861745"/>
    <w:rsid w:val="0086226F"/>
    <w:rsid w:val="00865F12"/>
    <w:rsid w:val="00867EDA"/>
    <w:rsid w:val="00870F97"/>
    <w:rsid w:val="0087142B"/>
    <w:rsid w:val="008725CD"/>
    <w:rsid w:val="00872BDA"/>
    <w:rsid w:val="0087323E"/>
    <w:rsid w:val="008737FA"/>
    <w:rsid w:val="00875274"/>
    <w:rsid w:val="00875EC8"/>
    <w:rsid w:val="0088002F"/>
    <w:rsid w:val="0088084A"/>
    <w:rsid w:val="00882D4F"/>
    <w:rsid w:val="008835A4"/>
    <w:rsid w:val="008848C6"/>
    <w:rsid w:val="00884DC5"/>
    <w:rsid w:val="008858AF"/>
    <w:rsid w:val="00885EEB"/>
    <w:rsid w:val="008876AF"/>
    <w:rsid w:val="00887BD5"/>
    <w:rsid w:val="00891C34"/>
    <w:rsid w:val="00892380"/>
    <w:rsid w:val="0089257C"/>
    <w:rsid w:val="0089350D"/>
    <w:rsid w:val="0089520D"/>
    <w:rsid w:val="008967AF"/>
    <w:rsid w:val="008A1713"/>
    <w:rsid w:val="008A1A9A"/>
    <w:rsid w:val="008A2253"/>
    <w:rsid w:val="008A31AA"/>
    <w:rsid w:val="008A38A0"/>
    <w:rsid w:val="008A4022"/>
    <w:rsid w:val="008A5064"/>
    <w:rsid w:val="008A5B29"/>
    <w:rsid w:val="008A6380"/>
    <w:rsid w:val="008A7833"/>
    <w:rsid w:val="008B04AB"/>
    <w:rsid w:val="008B0B45"/>
    <w:rsid w:val="008B20AD"/>
    <w:rsid w:val="008B2283"/>
    <w:rsid w:val="008B366B"/>
    <w:rsid w:val="008B4A78"/>
    <w:rsid w:val="008B7E90"/>
    <w:rsid w:val="008C1357"/>
    <w:rsid w:val="008C180E"/>
    <w:rsid w:val="008C215B"/>
    <w:rsid w:val="008C2A36"/>
    <w:rsid w:val="008C32C2"/>
    <w:rsid w:val="008C6C0C"/>
    <w:rsid w:val="008C7364"/>
    <w:rsid w:val="008D17B4"/>
    <w:rsid w:val="008D18C9"/>
    <w:rsid w:val="008D4E2C"/>
    <w:rsid w:val="008D4E2F"/>
    <w:rsid w:val="008D63E5"/>
    <w:rsid w:val="008D6BB1"/>
    <w:rsid w:val="008D6DAC"/>
    <w:rsid w:val="008D77C3"/>
    <w:rsid w:val="008E1378"/>
    <w:rsid w:val="008E2452"/>
    <w:rsid w:val="008E3E2A"/>
    <w:rsid w:val="008E48B9"/>
    <w:rsid w:val="008E51A5"/>
    <w:rsid w:val="008E52D8"/>
    <w:rsid w:val="008E6D72"/>
    <w:rsid w:val="008F06D7"/>
    <w:rsid w:val="008F10AB"/>
    <w:rsid w:val="008F2517"/>
    <w:rsid w:val="008F3C6B"/>
    <w:rsid w:val="008F48B0"/>
    <w:rsid w:val="00900E3F"/>
    <w:rsid w:val="00902587"/>
    <w:rsid w:val="00903C9D"/>
    <w:rsid w:val="00904076"/>
    <w:rsid w:val="009042CB"/>
    <w:rsid w:val="00904AC0"/>
    <w:rsid w:val="00904DB7"/>
    <w:rsid w:val="00905236"/>
    <w:rsid w:val="00910E4D"/>
    <w:rsid w:val="00911C04"/>
    <w:rsid w:val="00914080"/>
    <w:rsid w:val="00914941"/>
    <w:rsid w:val="00914C0E"/>
    <w:rsid w:val="00914FFB"/>
    <w:rsid w:val="00915D77"/>
    <w:rsid w:val="00916386"/>
    <w:rsid w:val="00916F58"/>
    <w:rsid w:val="00917068"/>
    <w:rsid w:val="0091766A"/>
    <w:rsid w:val="00917804"/>
    <w:rsid w:val="0092192E"/>
    <w:rsid w:val="00921B9C"/>
    <w:rsid w:val="00921CEF"/>
    <w:rsid w:val="009231E5"/>
    <w:rsid w:val="00923A17"/>
    <w:rsid w:val="009241A2"/>
    <w:rsid w:val="009242DF"/>
    <w:rsid w:val="009252A0"/>
    <w:rsid w:val="009311B8"/>
    <w:rsid w:val="00932398"/>
    <w:rsid w:val="009332EF"/>
    <w:rsid w:val="0093571E"/>
    <w:rsid w:val="00935C00"/>
    <w:rsid w:val="009374E8"/>
    <w:rsid w:val="00937722"/>
    <w:rsid w:val="00942640"/>
    <w:rsid w:val="00942662"/>
    <w:rsid w:val="0094309C"/>
    <w:rsid w:val="00945CBA"/>
    <w:rsid w:val="0094737C"/>
    <w:rsid w:val="009505B9"/>
    <w:rsid w:val="00950905"/>
    <w:rsid w:val="00950A94"/>
    <w:rsid w:val="00952182"/>
    <w:rsid w:val="00954F13"/>
    <w:rsid w:val="00955253"/>
    <w:rsid w:val="009565C4"/>
    <w:rsid w:val="00957FA5"/>
    <w:rsid w:val="00961B8F"/>
    <w:rsid w:val="00962A16"/>
    <w:rsid w:val="0096307C"/>
    <w:rsid w:val="00963B4F"/>
    <w:rsid w:val="00965590"/>
    <w:rsid w:val="00966811"/>
    <w:rsid w:val="00966C41"/>
    <w:rsid w:val="0097081E"/>
    <w:rsid w:val="00970A45"/>
    <w:rsid w:val="00971199"/>
    <w:rsid w:val="00972070"/>
    <w:rsid w:val="009740EA"/>
    <w:rsid w:val="0097427F"/>
    <w:rsid w:val="0097496D"/>
    <w:rsid w:val="00974976"/>
    <w:rsid w:val="00975EEB"/>
    <w:rsid w:val="00976535"/>
    <w:rsid w:val="00976A90"/>
    <w:rsid w:val="00977FE9"/>
    <w:rsid w:val="0098010D"/>
    <w:rsid w:val="0098072D"/>
    <w:rsid w:val="00982004"/>
    <w:rsid w:val="009855F3"/>
    <w:rsid w:val="00985F75"/>
    <w:rsid w:val="00986CE8"/>
    <w:rsid w:val="009877D1"/>
    <w:rsid w:val="00987C7E"/>
    <w:rsid w:val="00987E08"/>
    <w:rsid w:val="009904FA"/>
    <w:rsid w:val="00990CAC"/>
    <w:rsid w:val="00991909"/>
    <w:rsid w:val="0099237B"/>
    <w:rsid w:val="0099338B"/>
    <w:rsid w:val="00993D2D"/>
    <w:rsid w:val="0099490B"/>
    <w:rsid w:val="009953C4"/>
    <w:rsid w:val="0099603E"/>
    <w:rsid w:val="00996879"/>
    <w:rsid w:val="00996E32"/>
    <w:rsid w:val="00997384"/>
    <w:rsid w:val="00997CDD"/>
    <w:rsid w:val="009A0C8C"/>
    <w:rsid w:val="009A0DF1"/>
    <w:rsid w:val="009A2FC2"/>
    <w:rsid w:val="009A335C"/>
    <w:rsid w:val="009A3996"/>
    <w:rsid w:val="009A50B0"/>
    <w:rsid w:val="009A5778"/>
    <w:rsid w:val="009A5CA2"/>
    <w:rsid w:val="009A6FB9"/>
    <w:rsid w:val="009B00CA"/>
    <w:rsid w:val="009B21FC"/>
    <w:rsid w:val="009B3BA4"/>
    <w:rsid w:val="009B44B9"/>
    <w:rsid w:val="009B6614"/>
    <w:rsid w:val="009C0F6B"/>
    <w:rsid w:val="009C0FBD"/>
    <w:rsid w:val="009C10FA"/>
    <w:rsid w:val="009C297E"/>
    <w:rsid w:val="009C2994"/>
    <w:rsid w:val="009C2FC3"/>
    <w:rsid w:val="009C4C39"/>
    <w:rsid w:val="009C71A9"/>
    <w:rsid w:val="009D0AC2"/>
    <w:rsid w:val="009D14A4"/>
    <w:rsid w:val="009D248F"/>
    <w:rsid w:val="009D2BE8"/>
    <w:rsid w:val="009D486F"/>
    <w:rsid w:val="009D780C"/>
    <w:rsid w:val="009D7F04"/>
    <w:rsid w:val="009E1379"/>
    <w:rsid w:val="009E1D60"/>
    <w:rsid w:val="009E24BE"/>
    <w:rsid w:val="009E461F"/>
    <w:rsid w:val="009E4BAA"/>
    <w:rsid w:val="009E5297"/>
    <w:rsid w:val="009E7BD7"/>
    <w:rsid w:val="009F20BC"/>
    <w:rsid w:val="009F2F79"/>
    <w:rsid w:val="009F38ED"/>
    <w:rsid w:val="009F3D21"/>
    <w:rsid w:val="009F7030"/>
    <w:rsid w:val="00A00454"/>
    <w:rsid w:val="00A00EBD"/>
    <w:rsid w:val="00A01336"/>
    <w:rsid w:val="00A02BBC"/>
    <w:rsid w:val="00A034C9"/>
    <w:rsid w:val="00A042C2"/>
    <w:rsid w:val="00A05503"/>
    <w:rsid w:val="00A062CA"/>
    <w:rsid w:val="00A06F59"/>
    <w:rsid w:val="00A108D0"/>
    <w:rsid w:val="00A10D8D"/>
    <w:rsid w:val="00A10FE5"/>
    <w:rsid w:val="00A119F2"/>
    <w:rsid w:val="00A11C9B"/>
    <w:rsid w:val="00A11EC6"/>
    <w:rsid w:val="00A136B4"/>
    <w:rsid w:val="00A13C8F"/>
    <w:rsid w:val="00A154D9"/>
    <w:rsid w:val="00A15864"/>
    <w:rsid w:val="00A169DC"/>
    <w:rsid w:val="00A16C41"/>
    <w:rsid w:val="00A16D20"/>
    <w:rsid w:val="00A175A1"/>
    <w:rsid w:val="00A1788F"/>
    <w:rsid w:val="00A20575"/>
    <w:rsid w:val="00A214D0"/>
    <w:rsid w:val="00A238FA"/>
    <w:rsid w:val="00A23AB8"/>
    <w:rsid w:val="00A24A32"/>
    <w:rsid w:val="00A25843"/>
    <w:rsid w:val="00A25E90"/>
    <w:rsid w:val="00A260E4"/>
    <w:rsid w:val="00A265C9"/>
    <w:rsid w:val="00A278E9"/>
    <w:rsid w:val="00A27B67"/>
    <w:rsid w:val="00A30B8F"/>
    <w:rsid w:val="00A30D55"/>
    <w:rsid w:val="00A31080"/>
    <w:rsid w:val="00A310ED"/>
    <w:rsid w:val="00A31889"/>
    <w:rsid w:val="00A3251B"/>
    <w:rsid w:val="00A330FF"/>
    <w:rsid w:val="00A33327"/>
    <w:rsid w:val="00A33350"/>
    <w:rsid w:val="00A33942"/>
    <w:rsid w:val="00A34910"/>
    <w:rsid w:val="00A34912"/>
    <w:rsid w:val="00A35753"/>
    <w:rsid w:val="00A37C40"/>
    <w:rsid w:val="00A4039F"/>
    <w:rsid w:val="00A406AC"/>
    <w:rsid w:val="00A415A6"/>
    <w:rsid w:val="00A422A6"/>
    <w:rsid w:val="00A42A2E"/>
    <w:rsid w:val="00A44091"/>
    <w:rsid w:val="00A472A3"/>
    <w:rsid w:val="00A476DC"/>
    <w:rsid w:val="00A52FA5"/>
    <w:rsid w:val="00A53846"/>
    <w:rsid w:val="00A54086"/>
    <w:rsid w:val="00A544B3"/>
    <w:rsid w:val="00A5707C"/>
    <w:rsid w:val="00A5733D"/>
    <w:rsid w:val="00A6041E"/>
    <w:rsid w:val="00A60FE6"/>
    <w:rsid w:val="00A629B0"/>
    <w:rsid w:val="00A64EF7"/>
    <w:rsid w:val="00A653FF"/>
    <w:rsid w:val="00A6705C"/>
    <w:rsid w:val="00A707E4"/>
    <w:rsid w:val="00A7080E"/>
    <w:rsid w:val="00A70EE3"/>
    <w:rsid w:val="00A7166F"/>
    <w:rsid w:val="00A71E06"/>
    <w:rsid w:val="00A71ECF"/>
    <w:rsid w:val="00A72CBA"/>
    <w:rsid w:val="00A74185"/>
    <w:rsid w:val="00A76937"/>
    <w:rsid w:val="00A77134"/>
    <w:rsid w:val="00A829CD"/>
    <w:rsid w:val="00A832AD"/>
    <w:rsid w:val="00A83509"/>
    <w:rsid w:val="00A8399A"/>
    <w:rsid w:val="00A856D3"/>
    <w:rsid w:val="00A868FB"/>
    <w:rsid w:val="00A86D79"/>
    <w:rsid w:val="00A8742C"/>
    <w:rsid w:val="00A87E68"/>
    <w:rsid w:val="00A90BFF"/>
    <w:rsid w:val="00A91565"/>
    <w:rsid w:val="00A92F2D"/>
    <w:rsid w:val="00A93194"/>
    <w:rsid w:val="00A936E8"/>
    <w:rsid w:val="00A9417D"/>
    <w:rsid w:val="00A94805"/>
    <w:rsid w:val="00A94A80"/>
    <w:rsid w:val="00A9551F"/>
    <w:rsid w:val="00A9633F"/>
    <w:rsid w:val="00AA1C0A"/>
    <w:rsid w:val="00AA20F0"/>
    <w:rsid w:val="00AA3341"/>
    <w:rsid w:val="00AB014D"/>
    <w:rsid w:val="00AB067F"/>
    <w:rsid w:val="00AB0A3D"/>
    <w:rsid w:val="00AB3864"/>
    <w:rsid w:val="00AB3A68"/>
    <w:rsid w:val="00AB435C"/>
    <w:rsid w:val="00AB4E2D"/>
    <w:rsid w:val="00AB6C52"/>
    <w:rsid w:val="00AB72D6"/>
    <w:rsid w:val="00AB7D9A"/>
    <w:rsid w:val="00AC15A9"/>
    <w:rsid w:val="00AC1BCD"/>
    <w:rsid w:val="00AC439B"/>
    <w:rsid w:val="00AC4A55"/>
    <w:rsid w:val="00AC4B79"/>
    <w:rsid w:val="00AC734C"/>
    <w:rsid w:val="00AC7B60"/>
    <w:rsid w:val="00AC7D4C"/>
    <w:rsid w:val="00AD40C5"/>
    <w:rsid w:val="00AD5337"/>
    <w:rsid w:val="00AD56B2"/>
    <w:rsid w:val="00AD61C0"/>
    <w:rsid w:val="00AD6205"/>
    <w:rsid w:val="00AD691B"/>
    <w:rsid w:val="00AE01A6"/>
    <w:rsid w:val="00AE1032"/>
    <w:rsid w:val="00AE2D23"/>
    <w:rsid w:val="00AE34FF"/>
    <w:rsid w:val="00AE3C17"/>
    <w:rsid w:val="00AE43B6"/>
    <w:rsid w:val="00AE4875"/>
    <w:rsid w:val="00AE545B"/>
    <w:rsid w:val="00AE5E0B"/>
    <w:rsid w:val="00AE5E5F"/>
    <w:rsid w:val="00AE6437"/>
    <w:rsid w:val="00AE75B5"/>
    <w:rsid w:val="00AE7864"/>
    <w:rsid w:val="00AF0801"/>
    <w:rsid w:val="00AF6EF4"/>
    <w:rsid w:val="00AF78D8"/>
    <w:rsid w:val="00B0036F"/>
    <w:rsid w:val="00B01303"/>
    <w:rsid w:val="00B04A08"/>
    <w:rsid w:val="00B04F1D"/>
    <w:rsid w:val="00B058C0"/>
    <w:rsid w:val="00B06C70"/>
    <w:rsid w:val="00B07B5F"/>
    <w:rsid w:val="00B1048E"/>
    <w:rsid w:val="00B1233C"/>
    <w:rsid w:val="00B146BD"/>
    <w:rsid w:val="00B158DC"/>
    <w:rsid w:val="00B16242"/>
    <w:rsid w:val="00B20116"/>
    <w:rsid w:val="00B21289"/>
    <w:rsid w:val="00B25BB1"/>
    <w:rsid w:val="00B26008"/>
    <w:rsid w:val="00B2713B"/>
    <w:rsid w:val="00B27DC6"/>
    <w:rsid w:val="00B30DA7"/>
    <w:rsid w:val="00B31643"/>
    <w:rsid w:val="00B3480A"/>
    <w:rsid w:val="00B3783B"/>
    <w:rsid w:val="00B37B73"/>
    <w:rsid w:val="00B435B5"/>
    <w:rsid w:val="00B447E1"/>
    <w:rsid w:val="00B45DE8"/>
    <w:rsid w:val="00B4644D"/>
    <w:rsid w:val="00B46AB5"/>
    <w:rsid w:val="00B47140"/>
    <w:rsid w:val="00B50987"/>
    <w:rsid w:val="00B50CEC"/>
    <w:rsid w:val="00B518E7"/>
    <w:rsid w:val="00B52B5B"/>
    <w:rsid w:val="00B5445A"/>
    <w:rsid w:val="00B556D3"/>
    <w:rsid w:val="00B55F55"/>
    <w:rsid w:val="00B57034"/>
    <w:rsid w:val="00B5709D"/>
    <w:rsid w:val="00B61C3A"/>
    <w:rsid w:val="00B630D4"/>
    <w:rsid w:val="00B6352B"/>
    <w:rsid w:val="00B6353B"/>
    <w:rsid w:val="00B644EC"/>
    <w:rsid w:val="00B6654B"/>
    <w:rsid w:val="00B66C76"/>
    <w:rsid w:val="00B67BAA"/>
    <w:rsid w:val="00B73E9E"/>
    <w:rsid w:val="00B75EF3"/>
    <w:rsid w:val="00B81EF1"/>
    <w:rsid w:val="00B81F89"/>
    <w:rsid w:val="00B8246F"/>
    <w:rsid w:val="00B86BE6"/>
    <w:rsid w:val="00B86C9F"/>
    <w:rsid w:val="00B87855"/>
    <w:rsid w:val="00B90340"/>
    <w:rsid w:val="00B90BDE"/>
    <w:rsid w:val="00B910E5"/>
    <w:rsid w:val="00B92672"/>
    <w:rsid w:val="00B94C99"/>
    <w:rsid w:val="00B951AE"/>
    <w:rsid w:val="00B96911"/>
    <w:rsid w:val="00BA4EFE"/>
    <w:rsid w:val="00BA55C9"/>
    <w:rsid w:val="00BA6C18"/>
    <w:rsid w:val="00BB1091"/>
    <w:rsid w:val="00BB10DA"/>
    <w:rsid w:val="00BB13B5"/>
    <w:rsid w:val="00BB2443"/>
    <w:rsid w:val="00BB513B"/>
    <w:rsid w:val="00BB6204"/>
    <w:rsid w:val="00BC16EC"/>
    <w:rsid w:val="00BC34CF"/>
    <w:rsid w:val="00BC5C4F"/>
    <w:rsid w:val="00BC7EC6"/>
    <w:rsid w:val="00BD111F"/>
    <w:rsid w:val="00BD16A6"/>
    <w:rsid w:val="00BD3810"/>
    <w:rsid w:val="00BD7F91"/>
    <w:rsid w:val="00BE020D"/>
    <w:rsid w:val="00BE0CA6"/>
    <w:rsid w:val="00BE115F"/>
    <w:rsid w:val="00BE1C5C"/>
    <w:rsid w:val="00BE23FC"/>
    <w:rsid w:val="00BE43E6"/>
    <w:rsid w:val="00BE5C6A"/>
    <w:rsid w:val="00BE6F81"/>
    <w:rsid w:val="00BE71CF"/>
    <w:rsid w:val="00BE73CF"/>
    <w:rsid w:val="00BE790C"/>
    <w:rsid w:val="00BF55C9"/>
    <w:rsid w:val="00BF625B"/>
    <w:rsid w:val="00BF62D3"/>
    <w:rsid w:val="00BF6472"/>
    <w:rsid w:val="00BF688A"/>
    <w:rsid w:val="00BF703F"/>
    <w:rsid w:val="00C0094F"/>
    <w:rsid w:val="00C01A27"/>
    <w:rsid w:val="00C022C0"/>
    <w:rsid w:val="00C02459"/>
    <w:rsid w:val="00C068B6"/>
    <w:rsid w:val="00C06D65"/>
    <w:rsid w:val="00C07BE6"/>
    <w:rsid w:val="00C10F85"/>
    <w:rsid w:val="00C142B1"/>
    <w:rsid w:val="00C14D74"/>
    <w:rsid w:val="00C16893"/>
    <w:rsid w:val="00C1705B"/>
    <w:rsid w:val="00C17EE0"/>
    <w:rsid w:val="00C223EE"/>
    <w:rsid w:val="00C22AA9"/>
    <w:rsid w:val="00C244D9"/>
    <w:rsid w:val="00C2565E"/>
    <w:rsid w:val="00C263E4"/>
    <w:rsid w:val="00C26E7B"/>
    <w:rsid w:val="00C27692"/>
    <w:rsid w:val="00C31600"/>
    <w:rsid w:val="00C34491"/>
    <w:rsid w:val="00C346FB"/>
    <w:rsid w:val="00C3473A"/>
    <w:rsid w:val="00C34D04"/>
    <w:rsid w:val="00C35A4E"/>
    <w:rsid w:val="00C35E96"/>
    <w:rsid w:val="00C35F27"/>
    <w:rsid w:val="00C37158"/>
    <w:rsid w:val="00C40A78"/>
    <w:rsid w:val="00C4359E"/>
    <w:rsid w:val="00C4496A"/>
    <w:rsid w:val="00C44AB4"/>
    <w:rsid w:val="00C45D42"/>
    <w:rsid w:val="00C45F24"/>
    <w:rsid w:val="00C46593"/>
    <w:rsid w:val="00C46FC4"/>
    <w:rsid w:val="00C4727E"/>
    <w:rsid w:val="00C4787C"/>
    <w:rsid w:val="00C500A2"/>
    <w:rsid w:val="00C50EDA"/>
    <w:rsid w:val="00C51D84"/>
    <w:rsid w:val="00C51F60"/>
    <w:rsid w:val="00C52258"/>
    <w:rsid w:val="00C53EB5"/>
    <w:rsid w:val="00C53EEF"/>
    <w:rsid w:val="00C53EF0"/>
    <w:rsid w:val="00C54303"/>
    <w:rsid w:val="00C5560F"/>
    <w:rsid w:val="00C57C64"/>
    <w:rsid w:val="00C61147"/>
    <w:rsid w:val="00C61194"/>
    <w:rsid w:val="00C613BC"/>
    <w:rsid w:val="00C6160D"/>
    <w:rsid w:val="00C6185C"/>
    <w:rsid w:val="00C62137"/>
    <w:rsid w:val="00C625FC"/>
    <w:rsid w:val="00C6279B"/>
    <w:rsid w:val="00C6396D"/>
    <w:rsid w:val="00C63B23"/>
    <w:rsid w:val="00C64F9E"/>
    <w:rsid w:val="00C6610E"/>
    <w:rsid w:val="00C67DF2"/>
    <w:rsid w:val="00C67E43"/>
    <w:rsid w:val="00C711C8"/>
    <w:rsid w:val="00C71530"/>
    <w:rsid w:val="00C72CB3"/>
    <w:rsid w:val="00C734CE"/>
    <w:rsid w:val="00C734E4"/>
    <w:rsid w:val="00C73969"/>
    <w:rsid w:val="00C743E4"/>
    <w:rsid w:val="00C74D3C"/>
    <w:rsid w:val="00C75261"/>
    <w:rsid w:val="00C76175"/>
    <w:rsid w:val="00C76863"/>
    <w:rsid w:val="00C769B8"/>
    <w:rsid w:val="00C77AFA"/>
    <w:rsid w:val="00C809D9"/>
    <w:rsid w:val="00C81210"/>
    <w:rsid w:val="00C81554"/>
    <w:rsid w:val="00C822CF"/>
    <w:rsid w:val="00C8284B"/>
    <w:rsid w:val="00C836B5"/>
    <w:rsid w:val="00C83C82"/>
    <w:rsid w:val="00C83F4C"/>
    <w:rsid w:val="00C84059"/>
    <w:rsid w:val="00C842A8"/>
    <w:rsid w:val="00C85D47"/>
    <w:rsid w:val="00C877CF"/>
    <w:rsid w:val="00C91023"/>
    <w:rsid w:val="00C91ED5"/>
    <w:rsid w:val="00C928BA"/>
    <w:rsid w:val="00C92B10"/>
    <w:rsid w:val="00C936CD"/>
    <w:rsid w:val="00C9569C"/>
    <w:rsid w:val="00CA2932"/>
    <w:rsid w:val="00CA2E1A"/>
    <w:rsid w:val="00CA3398"/>
    <w:rsid w:val="00CA544B"/>
    <w:rsid w:val="00CA56BF"/>
    <w:rsid w:val="00CA6220"/>
    <w:rsid w:val="00CB0045"/>
    <w:rsid w:val="00CB3603"/>
    <w:rsid w:val="00CB36BF"/>
    <w:rsid w:val="00CB4AE4"/>
    <w:rsid w:val="00CB4C93"/>
    <w:rsid w:val="00CB6096"/>
    <w:rsid w:val="00CC06A5"/>
    <w:rsid w:val="00CC0C56"/>
    <w:rsid w:val="00CC120E"/>
    <w:rsid w:val="00CC4F00"/>
    <w:rsid w:val="00CC5369"/>
    <w:rsid w:val="00CD0C6B"/>
    <w:rsid w:val="00CD126B"/>
    <w:rsid w:val="00CD16C8"/>
    <w:rsid w:val="00CD1CBF"/>
    <w:rsid w:val="00CD2BBE"/>
    <w:rsid w:val="00CD4935"/>
    <w:rsid w:val="00CD622B"/>
    <w:rsid w:val="00CE06E8"/>
    <w:rsid w:val="00CE0871"/>
    <w:rsid w:val="00CE0AAA"/>
    <w:rsid w:val="00CE164D"/>
    <w:rsid w:val="00CE18A0"/>
    <w:rsid w:val="00CE289E"/>
    <w:rsid w:val="00CE2AF4"/>
    <w:rsid w:val="00CE43FB"/>
    <w:rsid w:val="00CE7E4C"/>
    <w:rsid w:val="00CF0A86"/>
    <w:rsid w:val="00CF1828"/>
    <w:rsid w:val="00CF2C07"/>
    <w:rsid w:val="00CF3A76"/>
    <w:rsid w:val="00CF463F"/>
    <w:rsid w:val="00CF483B"/>
    <w:rsid w:val="00CF6CD3"/>
    <w:rsid w:val="00CF6FC3"/>
    <w:rsid w:val="00D0058B"/>
    <w:rsid w:val="00D009D8"/>
    <w:rsid w:val="00D01F2B"/>
    <w:rsid w:val="00D029E5"/>
    <w:rsid w:val="00D03DDB"/>
    <w:rsid w:val="00D045E0"/>
    <w:rsid w:val="00D064E9"/>
    <w:rsid w:val="00D10EEB"/>
    <w:rsid w:val="00D1170E"/>
    <w:rsid w:val="00D138A8"/>
    <w:rsid w:val="00D13DEC"/>
    <w:rsid w:val="00D141D1"/>
    <w:rsid w:val="00D14664"/>
    <w:rsid w:val="00D14CCE"/>
    <w:rsid w:val="00D14CF0"/>
    <w:rsid w:val="00D1758C"/>
    <w:rsid w:val="00D202FD"/>
    <w:rsid w:val="00D22096"/>
    <w:rsid w:val="00D2225A"/>
    <w:rsid w:val="00D260AA"/>
    <w:rsid w:val="00D26ADF"/>
    <w:rsid w:val="00D31DB6"/>
    <w:rsid w:val="00D34C89"/>
    <w:rsid w:val="00D356E7"/>
    <w:rsid w:val="00D35A74"/>
    <w:rsid w:val="00D35D4F"/>
    <w:rsid w:val="00D35E3E"/>
    <w:rsid w:val="00D36A81"/>
    <w:rsid w:val="00D37A78"/>
    <w:rsid w:val="00D42BEC"/>
    <w:rsid w:val="00D43F82"/>
    <w:rsid w:val="00D4488D"/>
    <w:rsid w:val="00D44DFA"/>
    <w:rsid w:val="00D4527D"/>
    <w:rsid w:val="00D45D85"/>
    <w:rsid w:val="00D463CE"/>
    <w:rsid w:val="00D47CCA"/>
    <w:rsid w:val="00D51171"/>
    <w:rsid w:val="00D520A3"/>
    <w:rsid w:val="00D54FB1"/>
    <w:rsid w:val="00D5729F"/>
    <w:rsid w:val="00D57EE8"/>
    <w:rsid w:val="00D60151"/>
    <w:rsid w:val="00D619FE"/>
    <w:rsid w:val="00D61A35"/>
    <w:rsid w:val="00D63B44"/>
    <w:rsid w:val="00D64090"/>
    <w:rsid w:val="00D6507E"/>
    <w:rsid w:val="00D70A01"/>
    <w:rsid w:val="00D71014"/>
    <w:rsid w:val="00D713D6"/>
    <w:rsid w:val="00D72359"/>
    <w:rsid w:val="00D7276C"/>
    <w:rsid w:val="00D74E3E"/>
    <w:rsid w:val="00D77650"/>
    <w:rsid w:val="00D77C8A"/>
    <w:rsid w:val="00D81DAD"/>
    <w:rsid w:val="00D820A3"/>
    <w:rsid w:val="00D82973"/>
    <w:rsid w:val="00D82EC8"/>
    <w:rsid w:val="00D8315F"/>
    <w:rsid w:val="00D83364"/>
    <w:rsid w:val="00D844EA"/>
    <w:rsid w:val="00D84551"/>
    <w:rsid w:val="00D845B4"/>
    <w:rsid w:val="00D84F2F"/>
    <w:rsid w:val="00D85803"/>
    <w:rsid w:val="00D85983"/>
    <w:rsid w:val="00D85FE4"/>
    <w:rsid w:val="00D90246"/>
    <w:rsid w:val="00D902B7"/>
    <w:rsid w:val="00D90B7E"/>
    <w:rsid w:val="00D9227E"/>
    <w:rsid w:val="00D9322D"/>
    <w:rsid w:val="00D9798F"/>
    <w:rsid w:val="00D97FA0"/>
    <w:rsid w:val="00DA0A52"/>
    <w:rsid w:val="00DA139A"/>
    <w:rsid w:val="00DA185A"/>
    <w:rsid w:val="00DA20F4"/>
    <w:rsid w:val="00DA361E"/>
    <w:rsid w:val="00DA3D3C"/>
    <w:rsid w:val="00DA498E"/>
    <w:rsid w:val="00DA622B"/>
    <w:rsid w:val="00DB02CC"/>
    <w:rsid w:val="00DB10FC"/>
    <w:rsid w:val="00DB1562"/>
    <w:rsid w:val="00DB1E19"/>
    <w:rsid w:val="00DB4177"/>
    <w:rsid w:val="00DB56AF"/>
    <w:rsid w:val="00DB6624"/>
    <w:rsid w:val="00DB6CAA"/>
    <w:rsid w:val="00DB6E00"/>
    <w:rsid w:val="00DB6F4F"/>
    <w:rsid w:val="00DC0616"/>
    <w:rsid w:val="00DC0F3C"/>
    <w:rsid w:val="00DC165E"/>
    <w:rsid w:val="00DC1DA2"/>
    <w:rsid w:val="00DC4CFE"/>
    <w:rsid w:val="00DC4D9A"/>
    <w:rsid w:val="00DC5047"/>
    <w:rsid w:val="00DC60EC"/>
    <w:rsid w:val="00DC66C7"/>
    <w:rsid w:val="00DC7758"/>
    <w:rsid w:val="00DD05B7"/>
    <w:rsid w:val="00DD1999"/>
    <w:rsid w:val="00DD1A2A"/>
    <w:rsid w:val="00DD32E1"/>
    <w:rsid w:val="00DD60FE"/>
    <w:rsid w:val="00DD690F"/>
    <w:rsid w:val="00DD6E96"/>
    <w:rsid w:val="00DD74C7"/>
    <w:rsid w:val="00DD75E9"/>
    <w:rsid w:val="00DE1547"/>
    <w:rsid w:val="00DE2290"/>
    <w:rsid w:val="00DE41B1"/>
    <w:rsid w:val="00DE4DCF"/>
    <w:rsid w:val="00DE5613"/>
    <w:rsid w:val="00DE58D9"/>
    <w:rsid w:val="00DF1AF4"/>
    <w:rsid w:val="00DF1B70"/>
    <w:rsid w:val="00DF2372"/>
    <w:rsid w:val="00DF3DA4"/>
    <w:rsid w:val="00DF42EC"/>
    <w:rsid w:val="00DF5E18"/>
    <w:rsid w:val="00E01E46"/>
    <w:rsid w:val="00E02872"/>
    <w:rsid w:val="00E0354C"/>
    <w:rsid w:val="00E05B46"/>
    <w:rsid w:val="00E06460"/>
    <w:rsid w:val="00E0665E"/>
    <w:rsid w:val="00E10BDA"/>
    <w:rsid w:val="00E13F61"/>
    <w:rsid w:val="00E21401"/>
    <w:rsid w:val="00E21D43"/>
    <w:rsid w:val="00E22755"/>
    <w:rsid w:val="00E235FE"/>
    <w:rsid w:val="00E246A7"/>
    <w:rsid w:val="00E2562C"/>
    <w:rsid w:val="00E26116"/>
    <w:rsid w:val="00E26501"/>
    <w:rsid w:val="00E318E3"/>
    <w:rsid w:val="00E32CD6"/>
    <w:rsid w:val="00E3374A"/>
    <w:rsid w:val="00E3472F"/>
    <w:rsid w:val="00E35B1C"/>
    <w:rsid w:val="00E3707E"/>
    <w:rsid w:val="00E373E5"/>
    <w:rsid w:val="00E41B17"/>
    <w:rsid w:val="00E41FF6"/>
    <w:rsid w:val="00E42143"/>
    <w:rsid w:val="00E4382E"/>
    <w:rsid w:val="00E501E0"/>
    <w:rsid w:val="00E5070A"/>
    <w:rsid w:val="00E50896"/>
    <w:rsid w:val="00E5172F"/>
    <w:rsid w:val="00E51839"/>
    <w:rsid w:val="00E52068"/>
    <w:rsid w:val="00E52D86"/>
    <w:rsid w:val="00E533CE"/>
    <w:rsid w:val="00E54258"/>
    <w:rsid w:val="00E5431E"/>
    <w:rsid w:val="00E556BF"/>
    <w:rsid w:val="00E557F2"/>
    <w:rsid w:val="00E561BC"/>
    <w:rsid w:val="00E5698E"/>
    <w:rsid w:val="00E602F5"/>
    <w:rsid w:val="00E653F0"/>
    <w:rsid w:val="00E70D65"/>
    <w:rsid w:val="00E716A9"/>
    <w:rsid w:val="00E72B14"/>
    <w:rsid w:val="00E73B92"/>
    <w:rsid w:val="00E73D6E"/>
    <w:rsid w:val="00E7438A"/>
    <w:rsid w:val="00E7543B"/>
    <w:rsid w:val="00E75BB9"/>
    <w:rsid w:val="00E7678D"/>
    <w:rsid w:val="00E80164"/>
    <w:rsid w:val="00E80606"/>
    <w:rsid w:val="00E806BD"/>
    <w:rsid w:val="00E815AE"/>
    <w:rsid w:val="00E82843"/>
    <w:rsid w:val="00E82D91"/>
    <w:rsid w:val="00E83247"/>
    <w:rsid w:val="00E85320"/>
    <w:rsid w:val="00E87973"/>
    <w:rsid w:val="00E90248"/>
    <w:rsid w:val="00E9026E"/>
    <w:rsid w:val="00E9079B"/>
    <w:rsid w:val="00E91266"/>
    <w:rsid w:val="00E92637"/>
    <w:rsid w:val="00E92C9E"/>
    <w:rsid w:val="00E9316D"/>
    <w:rsid w:val="00E93C63"/>
    <w:rsid w:val="00E955DE"/>
    <w:rsid w:val="00E95710"/>
    <w:rsid w:val="00E95965"/>
    <w:rsid w:val="00E95E6D"/>
    <w:rsid w:val="00EA1D5D"/>
    <w:rsid w:val="00EA4A29"/>
    <w:rsid w:val="00EA60CF"/>
    <w:rsid w:val="00EA6A86"/>
    <w:rsid w:val="00EA7CF0"/>
    <w:rsid w:val="00EA7E66"/>
    <w:rsid w:val="00EB1480"/>
    <w:rsid w:val="00EB21D1"/>
    <w:rsid w:val="00EB275C"/>
    <w:rsid w:val="00EB2DDC"/>
    <w:rsid w:val="00EB3B5A"/>
    <w:rsid w:val="00EB4011"/>
    <w:rsid w:val="00EB5565"/>
    <w:rsid w:val="00EB7D32"/>
    <w:rsid w:val="00EC2A31"/>
    <w:rsid w:val="00EC3673"/>
    <w:rsid w:val="00EC3B67"/>
    <w:rsid w:val="00EC5A34"/>
    <w:rsid w:val="00EC73E3"/>
    <w:rsid w:val="00ED39C1"/>
    <w:rsid w:val="00ED6609"/>
    <w:rsid w:val="00ED7A08"/>
    <w:rsid w:val="00EE0EDB"/>
    <w:rsid w:val="00EE1A1C"/>
    <w:rsid w:val="00EE1C8F"/>
    <w:rsid w:val="00EE49A4"/>
    <w:rsid w:val="00EE4D39"/>
    <w:rsid w:val="00EE5055"/>
    <w:rsid w:val="00EE56B6"/>
    <w:rsid w:val="00EE5998"/>
    <w:rsid w:val="00EE674F"/>
    <w:rsid w:val="00EE6814"/>
    <w:rsid w:val="00EE7083"/>
    <w:rsid w:val="00EF0178"/>
    <w:rsid w:val="00EF1581"/>
    <w:rsid w:val="00EF1953"/>
    <w:rsid w:val="00EF1EB3"/>
    <w:rsid w:val="00EF1F19"/>
    <w:rsid w:val="00EF370A"/>
    <w:rsid w:val="00EF3CD3"/>
    <w:rsid w:val="00EF52C3"/>
    <w:rsid w:val="00F00869"/>
    <w:rsid w:val="00F00920"/>
    <w:rsid w:val="00F02A2A"/>
    <w:rsid w:val="00F032BE"/>
    <w:rsid w:val="00F05E93"/>
    <w:rsid w:val="00F0681C"/>
    <w:rsid w:val="00F079C2"/>
    <w:rsid w:val="00F11D98"/>
    <w:rsid w:val="00F11F6A"/>
    <w:rsid w:val="00F12E52"/>
    <w:rsid w:val="00F12EE9"/>
    <w:rsid w:val="00F13C3B"/>
    <w:rsid w:val="00F14B9A"/>
    <w:rsid w:val="00F17180"/>
    <w:rsid w:val="00F207E6"/>
    <w:rsid w:val="00F2129B"/>
    <w:rsid w:val="00F22C28"/>
    <w:rsid w:val="00F257EC"/>
    <w:rsid w:val="00F26365"/>
    <w:rsid w:val="00F27A5B"/>
    <w:rsid w:val="00F30408"/>
    <w:rsid w:val="00F3093A"/>
    <w:rsid w:val="00F31677"/>
    <w:rsid w:val="00F329BB"/>
    <w:rsid w:val="00F33052"/>
    <w:rsid w:val="00F3362C"/>
    <w:rsid w:val="00F33E9D"/>
    <w:rsid w:val="00F340C5"/>
    <w:rsid w:val="00F3656E"/>
    <w:rsid w:val="00F36EE2"/>
    <w:rsid w:val="00F37A98"/>
    <w:rsid w:val="00F401F3"/>
    <w:rsid w:val="00F41711"/>
    <w:rsid w:val="00F42420"/>
    <w:rsid w:val="00F4343C"/>
    <w:rsid w:val="00F44D2A"/>
    <w:rsid w:val="00F45C24"/>
    <w:rsid w:val="00F45E21"/>
    <w:rsid w:val="00F51CFF"/>
    <w:rsid w:val="00F525EF"/>
    <w:rsid w:val="00F530BF"/>
    <w:rsid w:val="00F569BB"/>
    <w:rsid w:val="00F57B22"/>
    <w:rsid w:val="00F60465"/>
    <w:rsid w:val="00F604E3"/>
    <w:rsid w:val="00F60898"/>
    <w:rsid w:val="00F6224C"/>
    <w:rsid w:val="00F627B4"/>
    <w:rsid w:val="00F63D79"/>
    <w:rsid w:val="00F64B56"/>
    <w:rsid w:val="00F65A16"/>
    <w:rsid w:val="00F669C4"/>
    <w:rsid w:val="00F70D1E"/>
    <w:rsid w:val="00F71FF5"/>
    <w:rsid w:val="00F73818"/>
    <w:rsid w:val="00F73DB2"/>
    <w:rsid w:val="00F74F8A"/>
    <w:rsid w:val="00F754F5"/>
    <w:rsid w:val="00F764DF"/>
    <w:rsid w:val="00F80365"/>
    <w:rsid w:val="00F814E9"/>
    <w:rsid w:val="00F81542"/>
    <w:rsid w:val="00F8239D"/>
    <w:rsid w:val="00F84485"/>
    <w:rsid w:val="00F849C6"/>
    <w:rsid w:val="00F85B5F"/>
    <w:rsid w:val="00F85D33"/>
    <w:rsid w:val="00F90A9C"/>
    <w:rsid w:val="00F92116"/>
    <w:rsid w:val="00F93618"/>
    <w:rsid w:val="00F94A83"/>
    <w:rsid w:val="00F95259"/>
    <w:rsid w:val="00F9668D"/>
    <w:rsid w:val="00F97578"/>
    <w:rsid w:val="00FA04DB"/>
    <w:rsid w:val="00FA0E63"/>
    <w:rsid w:val="00FA225F"/>
    <w:rsid w:val="00FA287E"/>
    <w:rsid w:val="00FA356C"/>
    <w:rsid w:val="00FA4DBB"/>
    <w:rsid w:val="00FA50F3"/>
    <w:rsid w:val="00FA61F0"/>
    <w:rsid w:val="00FA7AD1"/>
    <w:rsid w:val="00FB02C4"/>
    <w:rsid w:val="00FB0DC3"/>
    <w:rsid w:val="00FB191E"/>
    <w:rsid w:val="00FB2F42"/>
    <w:rsid w:val="00FB30BA"/>
    <w:rsid w:val="00FB39DB"/>
    <w:rsid w:val="00FB4048"/>
    <w:rsid w:val="00FB50D0"/>
    <w:rsid w:val="00FB5250"/>
    <w:rsid w:val="00FB53C0"/>
    <w:rsid w:val="00FB543D"/>
    <w:rsid w:val="00FB54AE"/>
    <w:rsid w:val="00FB5638"/>
    <w:rsid w:val="00FB61E1"/>
    <w:rsid w:val="00FB64D8"/>
    <w:rsid w:val="00FC0187"/>
    <w:rsid w:val="00FC03F6"/>
    <w:rsid w:val="00FC07E2"/>
    <w:rsid w:val="00FC27DA"/>
    <w:rsid w:val="00FC4504"/>
    <w:rsid w:val="00FC6914"/>
    <w:rsid w:val="00FD0642"/>
    <w:rsid w:val="00FD0866"/>
    <w:rsid w:val="00FD08EE"/>
    <w:rsid w:val="00FD0B8B"/>
    <w:rsid w:val="00FD10EF"/>
    <w:rsid w:val="00FD18C3"/>
    <w:rsid w:val="00FD76B8"/>
    <w:rsid w:val="00FD7814"/>
    <w:rsid w:val="00FD78ED"/>
    <w:rsid w:val="00FD7CE5"/>
    <w:rsid w:val="00FD7F62"/>
    <w:rsid w:val="00FE0DFE"/>
    <w:rsid w:val="00FE22F2"/>
    <w:rsid w:val="00FE76C0"/>
    <w:rsid w:val="00FF36D3"/>
    <w:rsid w:val="00FF4328"/>
    <w:rsid w:val="00FF563E"/>
    <w:rsid w:val="00FF607D"/>
    <w:rsid w:val="00FF6531"/>
    <w:rsid w:val="00FF68FE"/>
    <w:rsid w:val="00FF6D55"/>
    <w:rsid w:val="00FF741F"/>
    <w:rsid w:val="00FF7E60"/>
    <w:rsid w:val="00FF7FBC"/>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C81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lt-L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envelope return"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5590"/>
  </w:style>
  <w:style w:type="paragraph" w:styleId="Heading1">
    <w:name w:val="heading 1"/>
    <w:basedOn w:val="Normal"/>
    <w:next w:val="Normal"/>
    <w:link w:val="Heading1Char"/>
    <w:uiPriority w:val="99"/>
    <w:qFormat/>
    <w:rsid w:val="00C52258"/>
    <w:pPr>
      <w:keepNext/>
      <w:widowControl w:val="0"/>
      <w:autoSpaceDE w:val="0"/>
      <w:autoSpaceDN w:val="0"/>
      <w:adjustRightInd w:val="0"/>
      <w:spacing w:line="360" w:lineRule="auto"/>
      <w:ind w:firstLine="720"/>
      <w:outlineLvl w:val="0"/>
    </w:pPr>
    <w:rPr>
      <w:rFonts w:eastAsia="Times New Roman" w:cs="Times New Roman"/>
      <w:b/>
      <w:bCs/>
      <w:kern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ootnote,Fußnote,ColumnText,Footnote Text Char Char,Fußnotentextf,Footnote Text Char2,Footnote Text Char1 Char Char,Footnote Text Char Char Char Char,Footnote Text Char1 Char Char Char Char,Footnote Text Char Char1,Char"/>
    <w:basedOn w:val="Normal"/>
    <w:link w:val="FootnoteTextChar"/>
    <w:uiPriority w:val="99"/>
    <w:unhideWhenUsed/>
    <w:qFormat/>
    <w:rsid w:val="002E5692"/>
    <w:rPr>
      <w:sz w:val="20"/>
      <w:szCs w:val="20"/>
    </w:rPr>
  </w:style>
  <w:style w:type="character" w:customStyle="1" w:styleId="FootnoteTextChar">
    <w:name w:val="Footnote Text Char"/>
    <w:aliases w:val="Footnote Char,Fußnote Char,ColumnText Char,Footnote Text Char Char Char,Fußnotentextf Char,Footnote Text Char2 Char,Footnote Text Char1 Char Char Char,Footnote Text Char Char Char Char Char,Footnote Text Char1 Char Char Char Char Char"/>
    <w:basedOn w:val="DefaultParagraphFont"/>
    <w:link w:val="FootnoteText"/>
    <w:uiPriority w:val="99"/>
    <w:qFormat/>
    <w:rsid w:val="002E5692"/>
    <w:rPr>
      <w:sz w:val="20"/>
      <w:szCs w:val="20"/>
    </w:rPr>
  </w:style>
  <w:style w:type="character" w:styleId="FootnoteReference">
    <w:name w:val="footnote reference"/>
    <w:aliases w:val="BVI fnr,fr,ftref,Footnote symbol,16 Point,Superscript 6 Point,Voetnootverwijzing,Times 10 Point, Exposant 3 Point,Exposant 3 Point,Footnote Reference Superscript,Footnote number,o,Footnotemark,FR,Footnotemark1,Footnotemark2,Nota"/>
    <w:basedOn w:val="DefaultParagraphFont"/>
    <w:uiPriority w:val="99"/>
    <w:unhideWhenUsed/>
    <w:rsid w:val="002E5692"/>
    <w:rPr>
      <w:vertAlign w:val="superscript"/>
    </w:rPr>
  </w:style>
  <w:style w:type="paragraph" w:styleId="ListParagraph">
    <w:name w:val="List Paragraph"/>
    <w:aliases w:val="Numbering,ERP-List Paragraph,List Paragraph11,List Paragraph111,Medium Grid 1 - Accent 21,List Paragraph2,Buletai,List Paragraph21,lp1,Bullet 1,Use Case List Paragraph,Sąrašo pastraipa1,List Paragraph1,Bullet EY,Paragraph,List Paragr1"/>
    <w:basedOn w:val="Normal"/>
    <w:link w:val="ListParagraphChar"/>
    <w:uiPriority w:val="34"/>
    <w:qFormat/>
    <w:rsid w:val="00CA56BF"/>
    <w:pPr>
      <w:ind w:left="720"/>
      <w:contextualSpacing/>
    </w:pPr>
  </w:style>
  <w:style w:type="paragraph" w:styleId="BalloonText">
    <w:name w:val="Balloon Text"/>
    <w:basedOn w:val="Normal"/>
    <w:link w:val="BalloonTextChar"/>
    <w:uiPriority w:val="99"/>
    <w:semiHidden/>
    <w:unhideWhenUsed/>
    <w:rsid w:val="006E5CE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CED"/>
    <w:rPr>
      <w:rFonts w:ascii="Segoe UI" w:hAnsi="Segoe UI" w:cs="Segoe UI"/>
      <w:sz w:val="18"/>
      <w:szCs w:val="18"/>
    </w:rPr>
  </w:style>
  <w:style w:type="table" w:styleId="TableGrid">
    <w:name w:val="Table Grid"/>
    <w:basedOn w:val="TableNormal"/>
    <w:uiPriority w:val="59"/>
    <w:rsid w:val="00773A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72A3"/>
    <w:pPr>
      <w:tabs>
        <w:tab w:val="center" w:pos="4819"/>
        <w:tab w:val="right" w:pos="9638"/>
      </w:tabs>
    </w:pPr>
  </w:style>
  <w:style w:type="character" w:customStyle="1" w:styleId="HeaderChar">
    <w:name w:val="Header Char"/>
    <w:basedOn w:val="DefaultParagraphFont"/>
    <w:link w:val="Header"/>
    <w:uiPriority w:val="99"/>
    <w:rsid w:val="00A472A3"/>
  </w:style>
  <w:style w:type="paragraph" w:styleId="Footer">
    <w:name w:val="footer"/>
    <w:basedOn w:val="Normal"/>
    <w:link w:val="FooterChar"/>
    <w:uiPriority w:val="99"/>
    <w:unhideWhenUsed/>
    <w:rsid w:val="00A472A3"/>
    <w:pPr>
      <w:tabs>
        <w:tab w:val="center" w:pos="4819"/>
        <w:tab w:val="right" w:pos="9638"/>
      </w:tabs>
    </w:pPr>
  </w:style>
  <w:style w:type="character" w:customStyle="1" w:styleId="FooterChar">
    <w:name w:val="Footer Char"/>
    <w:basedOn w:val="DefaultParagraphFont"/>
    <w:link w:val="Footer"/>
    <w:uiPriority w:val="99"/>
    <w:rsid w:val="00A472A3"/>
  </w:style>
  <w:style w:type="character" w:styleId="Hyperlink">
    <w:name w:val="Hyperlink"/>
    <w:basedOn w:val="DefaultParagraphFont"/>
    <w:uiPriority w:val="99"/>
    <w:unhideWhenUsed/>
    <w:rsid w:val="00531306"/>
    <w:rPr>
      <w:color w:val="0000FF" w:themeColor="hyperlink"/>
      <w:u w:val="single"/>
    </w:rPr>
  </w:style>
  <w:style w:type="paragraph" w:styleId="NoSpacing">
    <w:name w:val="No Spacing"/>
    <w:uiPriority w:val="1"/>
    <w:qFormat/>
    <w:rsid w:val="00686A2F"/>
    <w:rPr>
      <w:rFonts w:asciiTheme="minorHAnsi" w:hAnsiTheme="minorHAnsi"/>
      <w:sz w:val="22"/>
    </w:rPr>
  </w:style>
  <w:style w:type="character" w:customStyle="1" w:styleId="ListParagraphChar">
    <w:name w:val="List Paragraph Char"/>
    <w:aliases w:val="Numbering Char,ERP-List Paragraph Char,List Paragraph11 Char,List Paragraph111 Char,Medium Grid 1 - Accent 21 Char,List Paragraph2 Char,Buletai Char,List Paragraph21 Char,lp1 Char,Bullet 1 Char,Use Case List Paragraph Char"/>
    <w:link w:val="ListParagraph"/>
    <w:uiPriority w:val="34"/>
    <w:rsid w:val="00274C73"/>
  </w:style>
  <w:style w:type="character" w:styleId="FollowedHyperlink">
    <w:name w:val="FollowedHyperlink"/>
    <w:basedOn w:val="DefaultParagraphFont"/>
    <w:uiPriority w:val="99"/>
    <w:semiHidden/>
    <w:unhideWhenUsed/>
    <w:rsid w:val="004C5AD3"/>
    <w:rPr>
      <w:color w:val="800080" w:themeColor="followedHyperlink"/>
      <w:u w:val="single"/>
    </w:rPr>
  </w:style>
  <w:style w:type="paragraph" w:styleId="NormalWeb">
    <w:name w:val="Normal (Web)"/>
    <w:basedOn w:val="Normal"/>
    <w:unhideWhenUsed/>
    <w:rsid w:val="00BE115F"/>
    <w:pPr>
      <w:spacing w:before="100" w:beforeAutospacing="1" w:after="100" w:afterAutospacing="1"/>
    </w:pPr>
    <w:rPr>
      <w:rFonts w:eastAsia="Times New Roman" w:cs="Times New Roman"/>
      <w:szCs w:val="24"/>
      <w:lang w:eastAsia="lt-LT"/>
    </w:rPr>
  </w:style>
  <w:style w:type="character" w:customStyle="1" w:styleId="Heading1Char">
    <w:name w:val="Heading 1 Char"/>
    <w:basedOn w:val="DefaultParagraphFont"/>
    <w:link w:val="Heading1"/>
    <w:uiPriority w:val="99"/>
    <w:rsid w:val="00C52258"/>
    <w:rPr>
      <w:rFonts w:eastAsia="Times New Roman" w:cs="Times New Roman"/>
      <w:b/>
      <w:bCs/>
      <w:kern w:val="32"/>
      <w:szCs w:val="32"/>
      <w:lang w:val="en-US"/>
    </w:rPr>
  </w:style>
  <w:style w:type="paragraph" w:styleId="EnvelopeReturn">
    <w:name w:val="envelope return"/>
    <w:basedOn w:val="Normal"/>
    <w:rsid w:val="00C52258"/>
    <w:pPr>
      <w:overflowPunct w:val="0"/>
      <w:autoSpaceDE w:val="0"/>
      <w:autoSpaceDN w:val="0"/>
      <w:adjustRightInd w:val="0"/>
      <w:textAlignment w:val="baseline"/>
    </w:pPr>
    <w:rPr>
      <w:rFonts w:ascii="NTCourierVK/Cyrillic" w:eastAsia="Times New Roman" w:hAnsi="NTCourierVK/Cyrillic" w:cs="Times New Roman"/>
      <w:sz w:val="20"/>
      <w:szCs w:val="20"/>
      <w:lang w:val="en-US" w:eastAsia="lt-LT"/>
    </w:rPr>
  </w:style>
  <w:style w:type="character" w:styleId="Strong">
    <w:name w:val="Strong"/>
    <w:basedOn w:val="DefaultParagraphFont"/>
    <w:uiPriority w:val="22"/>
    <w:qFormat/>
    <w:rsid w:val="001B7D1B"/>
    <w:rPr>
      <w:b/>
      <w:bCs/>
    </w:rPr>
  </w:style>
  <w:style w:type="character" w:styleId="CommentReference">
    <w:name w:val="annotation reference"/>
    <w:basedOn w:val="DefaultParagraphFont"/>
    <w:uiPriority w:val="99"/>
    <w:semiHidden/>
    <w:unhideWhenUsed/>
    <w:rsid w:val="004E26FC"/>
    <w:rPr>
      <w:sz w:val="16"/>
      <w:szCs w:val="16"/>
    </w:rPr>
  </w:style>
  <w:style w:type="paragraph" w:styleId="CommentText">
    <w:name w:val="annotation text"/>
    <w:basedOn w:val="Normal"/>
    <w:link w:val="CommentTextChar"/>
    <w:uiPriority w:val="99"/>
    <w:semiHidden/>
    <w:unhideWhenUsed/>
    <w:rsid w:val="004E26FC"/>
    <w:rPr>
      <w:sz w:val="20"/>
      <w:szCs w:val="20"/>
    </w:rPr>
  </w:style>
  <w:style w:type="character" w:customStyle="1" w:styleId="CommentTextChar">
    <w:name w:val="Comment Text Char"/>
    <w:basedOn w:val="DefaultParagraphFont"/>
    <w:link w:val="CommentText"/>
    <w:uiPriority w:val="99"/>
    <w:semiHidden/>
    <w:rsid w:val="004E26FC"/>
    <w:rPr>
      <w:sz w:val="20"/>
      <w:szCs w:val="20"/>
    </w:rPr>
  </w:style>
  <w:style w:type="paragraph" w:styleId="CommentSubject">
    <w:name w:val="annotation subject"/>
    <w:basedOn w:val="CommentText"/>
    <w:next w:val="CommentText"/>
    <w:link w:val="CommentSubjectChar"/>
    <w:uiPriority w:val="99"/>
    <w:semiHidden/>
    <w:unhideWhenUsed/>
    <w:rsid w:val="004E26FC"/>
    <w:rPr>
      <w:b/>
      <w:bCs/>
    </w:rPr>
  </w:style>
  <w:style w:type="character" w:customStyle="1" w:styleId="CommentSubjectChar">
    <w:name w:val="Comment Subject Char"/>
    <w:basedOn w:val="CommentTextChar"/>
    <w:link w:val="CommentSubject"/>
    <w:uiPriority w:val="99"/>
    <w:semiHidden/>
    <w:rsid w:val="004E26FC"/>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lt-LT"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envelope return"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5590"/>
  </w:style>
  <w:style w:type="paragraph" w:styleId="Heading1">
    <w:name w:val="heading 1"/>
    <w:basedOn w:val="Normal"/>
    <w:next w:val="Normal"/>
    <w:link w:val="Heading1Char"/>
    <w:uiPriority w:val="99"/>
    <w:qFormat/>
    <w:rsid w:val="00C52258"/>
    <w:pPr>
      <w:keepNext/>
      <w:widowControl w:val="0"/>
      <w:autoSpaceDE w:val="0"/>
      <w:autoSpaceDN w:val="0"/>
      <w:adjustRightInd w:val="0"/>
      <w:spacing w:line="360" w:lineRule="auto"/>
      <w:ind w:firstLine="720"/>
      <w:outlineLvl w:val="0"/>
    </w:pPr>
    <w:rPr>
      <w:rFonts w:eastAsia="Times New Roman" w:cs="Times New Roman"/>
      <w:b/>
      <w:bCs/>
      <w:kern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ootnote,Fußnote,ColumnText,Footnote Text Char Char,Fußnotentextf,Footnote Text Char2,Footnote Text Char1 Char Char,Footnote Text Char Char Char Char,Footnote Text Char1 Char Char Char Char,Footnote Text Char Char1,Char"/>
    <w:basedOn w:val="Normal"/>
    <w:link w:val="FootnoteTextChar"/>
    <w:uiPriority w:val="99"/>
    <w:unhideWhenUsed/>
    <w:qFormat/>
    <w:rsid w:val="002E5692"/>
    <w:rPr>
      <w:sz w:val="20"/>
      <w:szCs w:val="20"/>
    </w:rPr>
  </w:style>
  <w:style w:type="character" w:customStyle="1" w:styleId="FootnoteTextChar">
    <w:name w:val="Footnote Text Char"/>
    <w:aliases w:val="Footnote Char,Fußnote Char,ColumnText Char,Footnote Text Char Char Char,Fußnotentextf Char,Footnote Text Char2 Char,Footnote Text Char1 Char Char Char,Footnote Text Char Char Char Char Char,Footnote Text Char1 Char Char Char Char Char"/>
    <w:basedOn w:val="DefaultParagraphFont"/>
    <w:link w:val="FootnoteText"/>
    <w:uiPriority w:val="99"/>
    <w:qFormat/>
    <w:rsid w:val="002E5692"/>
    <w:rPr>
      <w:sz w:val="20"/>
      <w:szCs w:val="20"/>
    </w:rPr>
  </w:style>
  <w:style w:type="character" w:styleId="FootnoteReference">
    <w:name w:val="footnote reference"/>
    <w:aliases w:val="BVI fnr,fr,ftref,Footnote symbol,16 Point,Superscript 6 Point,Voetnootverwijzing,Times 10 Point, Exposant 3 Point,Exposant 3 Point,Footnote Reference Superscript,Footnote number,o,Footnotemark,FR,Footnotemark1,Footnotemark2,Nota"/>
    <w:basedOn w:val="DefaultParagraphFont"/>
    <w:uiPriority w:val="99"/>
    <w:unhideWhenUsed/>
    <w:rsid w:val="002E5692"/>
    <w:rPr>
      <w:vertAlign w:val="superscript"/>
    </w:rPr>
  </w:style>
  <w:style w:type="paragraph" w:styleId="ListParagraph">
    <w:name w:val="List Paragraph"/>
    <w:aliases w:val="Numbering,ERP-List Paragraph,List Paragraph11,List Paragraph111,Medium Grid 1 - Accent 21,List Paragraph2,Buletai,List Paragraph21,lp1,Bullet 1,Use Case List Paragraph,Sąrašo pastraipa1,List Paragraph1,Bullet EY,Paragraph,List Paragr1"/>
    <w:basedOn w:val="Normal"/>
    <w:link w:val="ListParagraphChar"/>
    <w:uiPriority w:val="34"/>
    <w:qFormat/>
    <w:rsid w:val="00CA56BF"/>
    <w:pPr>
      <w:ind w:left="720"/>
      <w:contextualSpacing/>
    </w:pPr>
  </w:style>
  <w:style w:type="paragraph" w:styleId="BalloonText">
    <w:name w:val="Balloon Text"/>
    <w:basedOn w:val="Normal"/>
    <w:link w:val="BalloonTextChar"/>
    <w:uiPriority w:val="99"/>
    <w:semiHidden/>
    <w:unhideWhenUsed/>
    <w:rsid w:val="006E5CE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CED"/>
    <w:rPr>
      <w:rFonts w:ascii="Segoe UI" w:hAnsi="Segoe UI" w:cs="Segoe UI"/>
      <w:sz w:val="18"/>
      <w:szCs w:val="18"/>
    </w:rPr>
  </w:style>
  <w:style w:type="table" w:styleId="TableGrid">
    <w:name w:val="Table Grid"/>
    <w:basedOn w:val="TableNormal"/>
    <w:uiPriority w:val="59"/>
    <w:rsid w:val="00773A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472A3"/>
    <w:pPr>
      <w:tabs>
        <w:tab w:val="center" w:pos="4819"/>
        <w:tab w:val="right" w:pos="9638"/>
      </w:tabs>
    </w:pPr>
  </w:style>
  <w:style w:type="character" w:customStyle="1" w:styleId="HeaderChar">
    <w:name w:val="Header Char"/>
    <w:basedOn w:val="DefaultParagraphFont"/>
    <w:link w:val="Header"/>
    <w:uiPriority w:val="99"/>
    <w:rsid w:val="00A472A3"/>
  </w:style>
  <w:style w:type="paragraph" w:styleId="Footer">
    <w:name w:val="footer"/>
    <w:basedOn w:val="Normal"/>
    <w:link w:val="FooterChar"/>
    <w:uiPriority w:val="99"/>
    <w:unhideWhenUsed/>
    <w:rsid w:val="00A472A3"/>
    <w:pPr>
      <w:tabs>
        <w:tab w:val="center" w:pos="4819"/>
        <w:tab w:val="right" w:pos="9638"/>
      </w:tabs>
    </w:pPr>
  </w:style>
  <w:style w:type="character" w:customStyle="1" w:styleId="FooterChar">
    <w:name w:val="Footer Char"/>
    <w:basedOn w:val="DefaultParagraphFont"/>
    <w:link w:val="Footer"/>
    <w:uiPriority w:val="99"/>
    <w:rsid w:val="00A472A3"/>
  </w:style>
  <w:style w:type="character" w:styleId="Hyperlink">
    <w:name w:val="Hyperlink"/>
    <w:basedOn w:val="DefaultParagraphFont"/>
    <w:uiPriority w:val="99"/>
    <w:unhideWhenUsed/>
    <w:rsid w:val="00531306"/>
    <w:rPr>
      <w:color w:val="0000FF" w:themeColor="hyperlink"/>
      <w:u w:val="single"/>
    </w:rPr>
  </w:style>
  <w:style w:type="paragraph" w:styleId="NoSpacing">
    <w:name w:val="No Spacing"/>
    <w:uiPriority w:val="1"/>
    <w:qFormat/>
    <w:rsid w:val="00686A2F"/>
    <w:rPr>
      <w:rFonts w:asciiTheme="minorHAnsi" w:hAnsiTheme="minorHAnsi"/>
      <w:sz w:val="22"/>
    </w:rPr>
  </w:style>
  <w:style w:type="character" w:customStyle="1" w:styleId="ListParagraphChar">
    <w:name w:val="List Paragraph Char"/>
    <w:aliases w:val="Numbering Char,ERP-List Paragraph Char,List Paragraph11 Char,List Paragraph111 Char,Medium Grid 1 - Accent 21 Char,List Paragraph2 Char,Buletai Char,List Paragraph21 Char,lp1 Char,Bullet 1 Char,Use Case List Paragraph Char"/>
    <w:link w:val="ListParagraph"/>
    <w:uiPriority w:val="34"/>
    <w:rsid w:val="00274C73"/>
  </w:style>
  <w:style w:type="character" w:styleId="FollowedHyperlink">
    <w:name w:val="FollowedHyperlink"/>
    <w:basedOn w:val="DefaultParagraphFont"/>
    <w:uiPriority w:val="99"/>
    <w:semiHidden/>
    <w:unhideWhenUsed/>
    <w:rsid w:val="004C5AD3"/>
    <w:rPr>
      <w:color w:val="800080" w:themeColor="followedHyperlink"/>
      <w:u w:val="single"/>
    </w:rPr>
  </w:style>
  <w:style w:type="paragraph" w:styleId="NormalWeb">
    <w:name w:val="Normal (Web)"/>
    <w:basedOn w:val="Normal"/>
    <w:unhideWhenUsed/>
    <w:rsid w:val="00BE115F"/>
    <w:pPr>
      <w:spacing w:before="100" w:beforeAutospacing="1" w:after="100" w:afterAutospacing="1"/>
    </w:pPr>
    <w:rPr>
      <w:rFonts w:eastAsia="Times New Roman" w:cs="Times New Roman"/>
      <w:szCs w:val="24"/>
      <w:lang w:eastAsia="lt-LT"/>
    </w:rPr>
  </w:style>
  <w:style w:type="character" w:customStyle="1" w:styleId="Heading1Char">
    <w:name w:val="Heading 1 Char"/>
    <w:basedOn w:val="DefaultParagraphFont"/>
    <w:link w:val="Heading1"/>
    <w:uiPriority w:val="99"/>
    <w:rsid w:val="00C52258"/>
    <w:rPr>
      <w:rFonts w:eastAsia="Times New Roman" w:cs="Times New Roman"/>
      <w:b/>
      <w:bCs/>
      <w:kern w:val="32"/>
      <w:szCs w:val="32"/>
      <w:lang w:val="en-US"/>
    </w:rPr>
  </w:style>
  <w:style w:type="paragraph" w:styleId="EnvelopeReturn">
    <w:name w:val="envelope return"/>
    <w:basedOn w:val="Normal"/>
    <w:rsid w:val="00C52258"/>
    <w:pPr>
      <w:overflowPunct w:val="0"/>
      <w:autoSpaceDE w:val="0"/>
      <w:autoSpaceDN w:val="0"/>
      <w:adjustRightInd w:val="0"/>
      <w:textAlignment w:val="baseline"/>
    </w:pPr>
    <w:rPr>
      <w:rFonts w:ascii="NTCourierVK/Cyrillic" w:eastAsia="Times New Roman" w:hAnsi="NTCourierVK/Cyrillic" w:cs="Times New Roman"/>
      <w:sz w:val="20"/>
      <w:szCs w:val="20"/>
      <w:lang w:val="en-US" w:eastAsia="lt-LT"/>
    </w:rPr>
  </w:style>
  <w:style w:type="character" w:styleId="Strong">
    <w:name w:val="Strong"/>
    <w:basedOn w:val="DefaultParagraphFont"/>
    <w:uiPriority w:val="22"/>
    <w:qFormat/>
    <w:rsid w:val="001B7D1B"/>
    <w:rPr>
      <w:b/>
      <w:bCs/>
    </w:rPr>
  </w:style>
  <w:style w:type="character" w:styleId="CommentReference">
    <w:name w:val="annotation reference"/>
    <w:basedOn w:val="DefaultParagraphFont"/>
    <w:uiPriority w:val="99"/>
    <w:semiHidden/>
    <w:unhideWhenUsed/>
    <w:rsid w:val="004E26FC"/>
    <w:rPr>
      <w:sz w:val="16"/>
      <w:szCs w:val="16"/>
    </w:rPr>
  </w:style>
  <w:style w:type="paragraph" w:styleId="CommentText">
    <w:name w:val="annotation text"/>
    <w:basedOn w:val="Normal"/>
    <w:link w:val="CommentTextChar"/>
    <w:uiPriority w:val="99"/>
    <w:semiHidden/>
    <w:unhideWhenUsed/>
    <w:rsid w:val="004E26FC"/>
    <w:rPr>
      <w:sz w:val="20"/>
      <w:szCs w:val="20"/>
    </w:rPr>
  </w:style>
  <w:style w:type="character" w:customStyle="1" w:styleId="CommentTextChar">
    <w:name w:val="Comment Text Char"/>
    <w:basedOn w:val="DefaultParagraphFont"/>
    <w:link w:val="CommentText"/>
    <w:uiPriority w:val="99"/>
    <w:semiHidden/>
    <w:rsid w:val="004E26FC"/>
    <w:rPr>
      <w:sz w:val="20"/>
      <w:szCs w:val="20"/>
    </w:rPr>
  </w:style>
  <w:style w:type="paragraph" w:styleId="CommentSubject">
    <w:name w:val="annotation subject"/>
    <w:basedOn w:val="CommentText"/>
    <w:next w:val="CommentText"/>
    <w:link w:val="CommentSubjectChar"/>
    <w:uiPriority w:val="99"/>
    <w:semiHidden/>
    <w:unhideWhenUsed/>
    <w:rsid w:val="004E26FC"/>
    <w:rPr>
      <w:b/>
      <w:bCs/>
    </w:rPr>
  </w:style>
  <w:style w:type="character" w:customStyle="1" w:styleId="CommentSubjectChar">
    <w:name w:val="Comment Subject Char"/>
    <w:basedOn w:val="CommentTextChar"/>
    <w:link w:val="CommentSubject"/>
    <w:uiPriority w:val="99"/>
    <w:semiHidden/>
    <w:rsid w:val="004E26F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654862">
      <w:bodyDiv w:val="1"/>
      <w:marLeft w:val="0"/>
      <w:marRight w:val="0"/>
      <w:marTop w:val="0"/>
      <w:marBottom w:val="0"/>
      <w:divBdr>
        <w:top w:val="none" w:sz="0" w:space="0" w:color="auto"/>
        <w:left w:val="none" w:sz="0" w:space="0" w:color="auto"/>
        <w:bottom w:val="none" w:sz="0" w:space="0" w:color="auto"/>
        <w:right w:val="none" w:sz="0" w:space="0" w:color="auto"/>
      </w:divBdr>
    </w:div>
    <w:div w:id="327828650">
      <w:bodyDiv w:val="1"/>
      <w:marLeft w:val="0"/>
      <w:marRight w:val="0"/>
      <w:marTop w:val="0"/>
      <w:marBottom w:val="0"/>
      <w:divBdr>
        <w:top w:val="none" w:sz="0" w:space="0" w:color="auto"/>
        <w:left w:val="none" w:sz="0" w:space="0" w:color="auto"/>
        <w:bottom w:val="none" w:sz="0" w:space="0" w:color="auto"/>
        <w:right w:val="none" w:sz="0" w:space="0" w:color="auto"/>
      </w:divBdr>
    </w:div>
    <w:div w:id="348682017">
      <w:bodyDiv w:val="1"/>
      <w:marLeft w:val="0"/>
      <w:marRight w:val="0"/>
      <w:marTop w:val="0"/>
      <w:marBottom w:val="0"/>
      <w:divBdr>
        <w:top w:val="none" w:sz="0" w:space="0" w:color="auto"/>
        <w:left w:val="none" w:sz="0" w:space="0" w:color="auto"/>
        <w:bottom w:val="none" w:sz="0" w:space="0" w:color="auto"/>
        <w:right w:val="none" w:sz="0" w:space="0" w:color="auto"/>
      </w:divBdr>
    </w:div>
    <w:div w:id="535238981">
      <w:bodyDiv w:val="1"/>
      <w:marLeft w:val="0"/>
      <w:marRight w:val="0"/>
      <w:marTop w:val="0"/>
      <w:marBottom w:val="0"/>
      <w:divBdr>
        <w:top w:val="none" w:sz="0" w:space="0" w:color="auto"/>
        <w:left w:val="none" w:sz="0" w:space="0" w:color="auto"/>
        <w:bottom w:val="none" w:sz="0" w:space="0" w:color="auto"/>
        <w:right w:val="none" w:sz="0" w:space="0" w:color="auto"/>
      </w:divBdr>
    </w:div>
    <w:div w:id="626666782">
      <w:bodyDiv w:val="1"/>
      <w:marLeft w:val="0"/>
      <w:marRight w:val="0"/>
      <w:marTop w:val="0"/>
      <w:marBottom w:val="0"/>
      <w:divBdr>
        <w:top w:val="none" w:sz="0" w:space="0" w:color="auto"/>
        <w:left w:val="none" w:sz="0" w:space="0" w:color="auto"/>
        <w:bottom w:val="none" w:sz="0" w:space="0" w:color="auto"/>
        <w:right w:val="none" w:sz="0" w:space="0" w:color="auto"/>
      </w:divBdr>
    </w:div>
    <w:div w:id="675886905">
      <w:bodyDiv w:val="1"/>
      <w:marLeft w:val="0"/>
      <w:marRight w:val="0"/>
      <w:marTop w:val="0"/>
      <w:marBottom w:val="0"/>
      <w:divBdr>
        <w:top w:val="none" w:sz="0" w:space="0" w:color="auto"/>
        <w:left w:val="none" w:sz="0" w:space="0" w:color="auto"/>
        <w:bottom w:val="none" w:sz="0" w:space="0" w:color="auto"/>
        <w:right w:val="none" w:sz="0" w:space="0" w:color="auto"/>
      </w:divBdr>
    </w:div>
    <w:div w:id="854000639">
      <w:bodyDiv w:val="1"/>
      <w:marLeft w:val="0"/>
      <w:marRight w:val="0"/>
      <w:marTop w:val="0"/>
      <w:marBottom w:val="0"/>
      <w:divBdr>
        <w:top w:val="none" w:sz="0" w:space="0" w:color="auto"/>
        <w:left w:val="none" w:sz="0" w:space="0" w:color="auto"/>
        <w:bottom w:val="none" w:sz="0" w:space="0" w:color="auto"/>
        <w:right w:val="none" w:sz="0" w:space="0" w:color="auto"/>
      </w:divBdr>
      <w:divsChild>
        <w:div w:id="1344017164">
          <w:marLeft w:val="0"/>
          <w:marRight w:val="0"/>
          <w:marTop w:val="0"/>
          <w:marBottom w:val="0"/>
          <w:divBdr>
            <w:top w:val="none" w:sz="0" w:space="0" w:color="auto"/>
            <w:left w:val="none" w:sz="0" w:space="0" w:color="auto"/>
            <w:bottom w:val="none" w:sz="0" w:space="0" w:color="auto"/>
            <w:right w:val="none" w:sz="0" w:space="0" w:color="auto"/>
          </w:divBdr>
        </w:div>
      </w:divsChild>
    </w:div>
    <w:div w:id="1425762002">
      <w:bodyDiv w:val="1"/>
      <w:marLeft w:val="0"/>
      <w:marRight w:val="0"/>
      <w:marTop w:val="0"/>
      <w:marBottom w:val="0"/>
      <w:divBdr>
        <w:top w:val="none" w:sz="0" w:space="0" w:color="auto"/>
        <w:left w:val="none" w:sz="0" w:space="0" w:color="auto"/>
        <w:bottom w:val="none" w:sz="0" w:space="0" w:color="auto"/>
        <w:right w:val="none" w:sz="0" w:space="0" w:color="auto"/>
      </w:divBdr>
    </w:div>
    <w:div w:id="1485471251">
      <w:bodyDiv w:val="1"/>
      <w:marLeft w:val="0"/>
      <w:marRight w:val="0"/>
      <w:marTop w:val="0"/>
      <w:marBottom w:val="0"/>
      <w:divBdr>
        <w:top w:val="none" w:sz="0" w:space="0" w:color="auto"/>
        <w:left w:val="none" w:sz="0" w:space="0" w:color="auto"/>
        <w:bottom w:val="none" w:sz="0" w:space="0" w:color="auto"/>
        <w:right w:val="none" w:sz="0" w:space="0" w:color="auto"/>
      </w:divBdr>
    </w:div>
    <w:div w:id="1655067785">
      <w:bodyDiv w:val="1"/>
      <w:marLeft w:val="0"/>
      <w:marRight w:val="0"/>
      <w:marTop w:val="0"/>
      <w:marBottom w:val="0"/>
      <w:divBdr>
        <w:top w:val="none" w:sz="0" w:space="0" w:color="auto"/>
        <w:left w:val="none" w:sz="0" w:space="0" w:color="auto"/>
        <w:bottom w:val="none" w:sz="0" w:space="0" w:color="auto"/>
        <w:right w:val="none" w:sz="0" w:space="0" w:color="auto"/>
      </w:divBdr>
    </w:div>
    <w:div w:id="1657417522">
      <w:bodyDiv w:val="1"/>
      <w:marLeft w:val="0"/>
      <w:marRight w:val="0"/>
      <w:marTop w:val="0"/>
      <w:marBottom w:val="0"/>
      <w:divBdr>
        <w:top w:val="none" w:sz="0" w:space="0" w:color="auto"/>
        <w:left w:val="none" w:sz="0" w:space="0" w:color="auto"/>
        <w:bottom w:val="none" w:sz="0" w:space="0" w:color="auto"/>
        <w:right w:val="none" w:sz="0" w:space="0" w:color="auto"/>
      </w:divBdr>
      <w:divsChild>
        <w:div w:id="1023551615">
          <w:marLeft w:val="0"/>
          <w:marRight w:val="0"/>
          <w:marTop w:val="0"/>
          <w:marBottom w:val="0"/>
          <w:divBdr>
            <w:top w:val="none" w:sz="0" w:space="0" w:color="auto"/>
            <w:left w:val="none" w:sz="0" w:space="0" w:color="auto"/>
            <w:bottom w:val="none" w:sz="0" w:space="0" w:color="auto"/>
            <w:right w:val="none" w:sz="0" w:space="0" w:color="auto"/>
          </w:divBdr>
          <w:divsChild>
            <w:div w:id="1795979698">
              <w:marLeft w:val="0"/>
              <w:marRight w:val="0"/>
              <w:marTop w:val="0"/>
              <w:marBottom w:val="0"/>
              <w:divBdr>
                <w:top w:val="none" w:sz="0" w:space="0" w:color="auto"/>
                <w:left w:val="none" w:sz="0" w:space="0" w:color="auto"/>
                <w:bottom w:val="none" w:sz="0" w:space="0" w:color="auto"/>
                <w:right w:val="none" w:sz="0" w:space="0" w:color="auto"/>
              </w:divBdr>
            </w:div>
            <w:div w:id="1415082944">
              <w:marLeft w:val="0"/>
              <w:marRight w:val="0"/>
              <w:marTop w:val="0"/>
              <w:marBottom w:val="0"/>
              <w:divBdr>
                <w:top w:val="none" w:sz="0" w:space="0" w:color="auto"/>
                <w:left w:val="none" w:sz="0" w:space="0" w:color="auto"/>
                <w:bottom w:val="none" w:sz="0" w:space="0" w:color="auto"/>
                <w:right w:val="none" w:sz="0" w:space="0" w:color="auto"/>
              </w:divBdr>
            </w:div>
            <w:div w:id="612984279">
              <w:marLeft w:val="0"/>
              <w:marRight w:val="0"/>
              <w:marTop w:val="0"/>
              <w:marBottom w:val="0"/>
              <w:divBdr>
                <w:top w:val="none" w:sz="0" w:space="0" w:color="auto"/>
                <w:left w:val="none" w:sz="0" w:space="0" w:color="auto"/>
                <w:bottom w:val="none" w:sz="0" w:space="0" w:color="auto"/>
                <w:right w:val="none" w:sz="0" w:space="0" w:color="auto"/>
              </w:divBdr>
            </w:div>
            <w:div w:id="105195586">
              <w:marLeft w:val="0"/>
              <w:marRight w:val="0"/>
              <w:marTop w:val="0"/>
              <w:marBottom w:val="0"/>
              <w:divBdr>
                <w:top w:val="none" w:sz="0" w:space="0" w:color="auto"/>
                <w:left w:val="none" w:sz="0" w:space="0" w:color="auto"/>
                <w:bottom w:val="none" w:sz="0" w:space="0" w:color="auto"/>
                <w:right w:val="none" w:sz="0" w:space="0" w:color="auto"/>
              </w:divBdr>
            </w:div>
            <w:div w:id="2013143643">
              <w:marLeft w:val="0"/>
              <w:marRight w:val="0"/>
              <w:marTop w:val="0"/>
              <w:marBottom w:val="0"/>
              <w:divBdr>
                <w:top w:val="none" w:sz="0" w:space="0" w:color="auto"/>
                <w:left w:val="none" w:sz="0" w:space="0" w:color="auto"/>
                <w:bottom w:val="none" w:sz="0" w:space="0" w:color="auto"/>
                <w:right w:val="none" w:sz="0" w:space="0" w:color="auto"/>
              </w:divBdr>
            </w:div>
            <w:div w:id="496530852">
              <w:marLeft w:val="0"/>
              <w:marRight w:val="0"/>
              <w:marTop w:val="0"/>
              <w:marBottom w:val="0"/>
              <w:divBdr>
                <w:top w:val="none" w:sz="0" w:space="0" w:color="auto"/>
                <w:left w:val="none" w:sz="0" w:space="0" w:color="auto"/>
                <w:bottom w:val="none" w:sz="0" w:space="0" w:color="auto"/>
                <w:right w:val="none" w:sz="0" w:space="0" w:color="auto"/>
              </w:divBdr>
            </w:div>
          </w:divsChild>
        </w:div>
        <w:div w:id="893196749">
          <w:marLeft w:val="0"/>
          <w:marRight w:val="0"/>
          <w:marTop w:val="0"/>
          <w:marBottom w:val="0"/>
          <w:divBdr>
            <w:top w:val="none" w:sz="0" w:space="0" w:color="auto"/>
            <w:left w:val="none" w:sz="0" w:space="0" w:color="auto"/>
            <w:bottom w:val="none" w:sz="0" w:space="0" w:color="auto"/>
            <w:right w:val="none" w:sz="0" w:space="0" w:color="auto"/>
          </w:divBdr>
        </w:div>
      </w:divsChild>
    </w:div>
    <w:div w:id="1722705040">
      <w:bodyDiv w:val="1"/>
      <w:marLeft w:val="0"/>
      <w:marRight w:val="0"/>
      <w:marTop w:val="0"/>
      <w:marBottom w:val="0"/>
      <w:divBdr>
        <w:top w:val="none" w:sz="0" w:space="0" w:color="auto"/>
        <w:left w:val="none" w:sz="0" w:space="0" w:color="auto"/>
        <w:bottom w:val="none" w:sz="0" w:space="0" w:color="auto"/>
        <w:right w:val="none" w:sz="0" w:space="0" w:color="auto"/>
      </w:divBdr>
    </w:div>
    <w:div w:id="1767992965">
      <w:bodyDiv w:val="1"/>
      <w:marLeft w:val="0"/>
      <w:marRight w:val="0"/>
      <w:marTop w:val="0"/>
      <w:marBottom w:val="0"/>
      <w:divBdr>
        <w:top w:val="none" w:sz="0" w:space="0" w:color="auto"/>
        <w:left w:val="none" w:sz="0" w:space="0" w:color="auto"/>
        <w:bottom w:val="none" w:sz="0" w:space="0" w:color="auto"/>
        <w:right w:val="none" w:sz="0" w:space="0" w:color="auto"/>
      </w:divBdr>
      <w:divsChild>
        <w:div w:id="1131904852">
          <w:marLeft w:val="0"/>
          <w:marRight w:val="0"/>
          <w:marTop w:val="0"/>
          <w:marBottom w:val="0"/>
          <w:divBdr>
            <w:top w:val="none" w:sz="0" w:space="0" w:color="auto"/>
            <w:left w:val="none" w:sz="0" w:space="0" w:color="auto"/>
            <w:bottom w:val="none" w:sz="0" w:space="0" w:color="auto"/>
            <w:right w:val="none" w:sz="0" w:space="0" w:color="auto"/>
          </w:divBdr>
          <w:divsChild>
            <w:div w:id="206713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163964">
      <w:bodyDiv w:val="1"/>
      <w:marLeft w:val="0"/>
      <w:marRight w:val="0"/>
      <w:marTop w:val="0"/>
      <w:marBottom w:val="0"/>
      <w:divBdr>
        <w:top w:val="none" w:sz="0" w:space="0" w:color="auto"/>
        <w:left w:val="none" w:sz="0" w:space="0" w:color="auto"/>
        <w:bottom w:val="none" w:sz="0" w:space="0" w:color="auto"/>
        <w:right w:val="none" w:sz="0" w:space="0" w:color="auto"/>
      </w:divBdr>
    </w:div>
    <w:div w:id="1984695220">
      <w:bodyDiv w:val="1"/>
      <w:marLeft w:val="0"/>
      <w:marRight w:val="0"/>
      <w:marTop w:val="0"/>
      <w:marBottom w:val="0"/>
      <w:divBdr>
        <w:top w:val="none" w:sz="0" w:space="0" w:color="auto"/>
        <w:left w:val="none" w:sz="0" w:space="0" w:color="auto"/>
        <w:bottom w:val="none" w:sz="0" w:space="0" w:color="auto"/>
        <w:right w:val="none" w:sz="0" w:space="0" w:color="auto"/>
      </w:divBdr>
      <w:divsChild>
        <w:div w:id="34231822">
          <w:marLeft w:val="0"/>
          <w:marRight w:val="0"/>
          <w:marTop w:val="0"/>
          <w:marBottom w:val="0"/>
          <w:divBdr>
            <w:top w:val="none" w:sz="0" w:space="0" w:color="auto"/>
            <w:left w:val="none" w:sz="0" w:space="0" w:color="auto"/>
            <w:bottom w:val="none" w:sz="0" w:space="0" w:color="auto"/>
            <w:right w:val="none" w:sz="0" w:space="0" w:color="auto"/>
          </w:divBdr>
          <w:divsChild>
            <w:div w:id="1517882519">
              <w:marLeft w:val="0"/>
              <w:marRight w:val="0"/>
              <w:marTop w:val="0"/>
              <w:marBottom w:val="0"/>
              <w:divBdr>
                <w:top w:val="none" w:sz="0" w:space="0" w:color="auto"/>
                <w:left w:val="none" w:sz="0" w:space="0" w:color="auto"/>
                <w:bottom w:val="none" w:sz="0" w:space="0" w:color="auto"/>
                <w:right w:val="none" w:sz="0" w:space="0" w:color="auto"/>
              </w:divBdr>
            </w:div>
            <w:div w:id="25625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hyperlink" Target="mailto:domantas.lukauskas@stt.lt"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hyperlink" Target="mailto:mindaugas.stukas@stt.lt" TargetMode="Externa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hyperlink" Target="mailto:infostatyba@vtpsi.lt"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mailto:infostatyba@vtpsi.lt"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_rels/footnotes.xml.rels><?xml version="1.0" encoding="UTF-8" standalone="yes"?>
<Relationships xmlns="http://schemas.openxmlformats.org/package/2006/relationships"><Relationship Id="rId8" Type="http://schemas.openxmlformats.org/officeDocument/2006/relationships/hyperlink" Target="https://www.lrytas.lt/verslas/rinkos-pulsas/2022/10/18/news/kriminalistai-pakrate-statybininkus-organizuota-grupe-slepe-milijonus-gyvenamuosius-namus-state-kaip-ukio-paskirties-24899646" TargetMode="External"/><Relationship Id="rId13" Type="http://schemas.openxmlformats.org/officeDocument/2006/relationships/hyperlink" Target="https://www.e-tar.lt/portal/lt/legalAct/TAR.62AB28ABC5FA/asr" TargetMode="External"/><Relationship Id="rId18" Type="http://schemas.openxmlformats.org/officeDocument/2006/relationships/hyperlink" Target="https://www.15min.lt/naujiena/aktualu/lietuva/statybos-inspekcijos-verdiktas-projektui-zveryne-tai-ne-rekonstrukcija-o-nauja-statyba-56-1580648" TargetMode="External"/><Relationship Id="rId26" Type="http://schemas.openxmlformats.org/officeDocument/2006/relationships/hyperlink" Target="https://www.vvtat.lt/data/public/uploads/2019/09/trumpalaikis_apgyvendinimas.pdf" TargetMode="External"/><Relationship Id="rId3" Type="http://schemas.openxmlformats.org/officeDocument/2006/relationships/hyperlink" Target="https://www.e-tar.lt/portal/lt/legalAct/TAR.F31E79DEC55D/asr" TargetMode="External"/><Relationship Id="rId21" Type="http://schemas.openxmlformats.org/officeDocument/2006/relationships/hyperlink" Target="https://www.15min.lt/verslas/naujiena/kvadratinis-metras/nekilnojamasis-turtas/baltupiuose-viesbutyje-pardavinejami-butai-ar-nenukentes-pirkejai-973-1692070" TargetMode="External"/><Relationship Id="rId34" Type="http://schemas.openxmlformats.org/officeDocument/2006/relationships/hyperlink" Target="https://vtpsi.lrv.lt/lt/naujienos/ar-pagalbinio-ukio-paskirties-pastate-galima-gyventi" TargetMode="External"/><Relationship Id="rId7" Type="http://schemas.openxmlformats.org/officeDocument/2006/relationships/hyperlink" Target="https://vtpsi.lrv.lt/lt/administracine-informacija/planavimo-dokumentai/veiklos-ataskaitos-1" TargetMode="External"/><Relationship Id="rId12" Type="http://schemas.openxmlformats.org/officeDocument/2006/relationships/hyperlink" Target="https://e-seimas.lrs.lt/portal/legalAct/lt/TAD/TAIS.249466/asr" TargetMode="External"/><Relationship Id="rId17" Type="http://schemas.openxmlformats.org/officeDocument/2006/relationships/hyperlink" Target="https://www.stt.lt/korupcijos-prevencija/korupcijos-rizikos-analizes/atliktos-korupcijos-rizikos-analizes/7471" TargetMode="External"/><Relationship Id="rId25" Type="http://schemas.openxmlformats.org/officeDocument/2006/relationships/hyperlink" Target="https://e-seimas.lrs.lt/portal/legalAct/lt/TAD/b83b6600316111e98893d5af47354b00/asr" TargetMode="External"/><Relationship Id="rId33" Type="http://schemas.openxmlformats.org/officeDocument/2006/relationships/hyperlink" Target="https://e-seimas.lrs.lt/portal/legalAct/lt/TAD/a7502172ce7911e6a476d5908abd2210" TargetMode="External"/><Relationship Id="rId2" Type="http://schemas.openxmlformats.org/officeDocument/2006/relationships/hyperlink" Target="https://www.e-tar.lt/portal/lt/legalAct/TAR.D0CD0966D67F/asr" TargetMode="External"/><Relationship Id="rId16" Type="http://schemas.openxmlformats.org/officeDocument/2006/relationships/hyperlink" Target="https://www.e-tar.lt/portal/lt/legalAct/TAR.B49EEDC9171B/asr" TargetMode="External"/><Relationship Id="rId20" Type="http://schemas.openxmlformats.org/officeDocument/2006/relationships/hyperlink" Target="https://www.e-tar.lt/portal/lt/legalAct/c14e6210afe511e6b844f0f29024f5ac/asr" TargetMode="External"/><Relationship Id="rId29" Type="http://schemas.openxmlformats.org/officeDocument/2006/relationships/hyperlink" Target="https://www.e-tar.lt/portal/lt/legalAct/TAR.FF1083B528B7/asr" TargetMode="External"/><Relationship Id="rId1" Type="http://schemas.openxmlformats.org/officeDocument/2006/relationships/hyperlink" Target="https://www.stt.lt/analitine-antikorupcine-zvalgyba/lietuvos-korupcijos-zemelapis/7437" TargetMode="External"/><Relationship Id="rId6" Type="http://schemas.openxmlformats.org/officeDocument/2006/relationships/hyperlink" Target="https://www.valstybeskontrole.lt/LT/Product/23847/statybos-leidimu-isdavimas-ir-statybos-proceso-atitiktis-nustatytiems-reikalavimams" TargetMode="External"/><Relationship Id="rId11" Type="http://schemas.openxmlformats.org/officeDocument/2006/relationships/hyperlink" Target="https://www.stt.lt/naujienos/7464/nustatytos-korupcijos-rizikos-statytojams-teikiant-parama-infrastrukturos-pletrai-vilniaus-miesto-savivaldybeje:3294" TargetMode="External"/><Relationship Id="rId24" Type="http://schemas.openxmlformats.org/officeDocument/2006/relationships/hyperlink" Target="https://e-seimas.lrs.lt/portal/legalAct/lt/TAD/TAIS.392158/asr" TargetMode="External"/><Relationship Id="rId32" Type="http://schemas.openxmlformats.org/officeDocument/2006/relationships/hyperlink" Target="https://www.stt.lt/korupcijos-prevencija/korupcijos-rizikos-analizes/atliktos-korupcijos-rizikos-analizes/7471/act834" TargetMode="External"/><Relationship Id="rId5" Type="http://schemas.openxmlformats.org/officeDocument/2006/relationships/hyperlink" Target="https://e-seimas.lrs.lt/portal/documentSearch/lt" TargetMode="External"/><Relationship Id="rId15" Type="http://schemas.openxmlformats.org/officeDocument/2006/relationships/hyperlink" Target="https://www.prevencijavtek.lt/?p=6768" TargetMode="External"/><Relationship Id="rId23" Type="http://schemas.openxmlformats.org/officeDocument/2006/relationships/hyperlink" Target="https://e-seimas.lrs.lt/portal/legalAct/lt/TAD/TAIS.52605/wUeGuNFsMc" TargetMode="External"/><Relationship Id="rId28" Type="http://schemas.openxmlformats.org/officeDocument/2006/relationships/hyperlink" Target="https://www.vvtat.lt/data/public/uploads/2022/09/neklasifikuojami_ap_sarasas.pdf" TargetMode="External"/><Relationship Id="rId36" Type="http://schemas.openxmlformats.org/officeDocument/2006/relationships/hyperlink" Target="https://e-seimas.lrs.lt/portal/legalAct/lt/TAP/5b29107040cb11edbf47f0036855e731" TargetMode="External"/><Relationship Id="rId10" Type="http://schemas.openxmlformats.org/officeDocument/2006/relationships/hyperlink" Target="http://195.182.86.148/aktai/Default.aspx?Id=3&amp;DocId=21027134" TargetMode="External"/><Relationship Id="rId19" Type="http://schemas.openxmlformats.org/officeDocument/2006/relationships/hyperlink" Target="https://e-seimas.lrs.lt/portal/legalAct/lt/TAP/5b29107040cb11edbf47f0036855e731?jfwid=-ww0iz336v" TargetMode="External"/><Relationship Id="rId31" Type="http://schemas.openxmlformats.org/officeDocument/2006/relationships/hyperlink" Target="https://vtpsi.lrv.lt/lt/naujienos/ar-pagalbinio-ukio-paskirties-pastate-galima-gyventi" TargetMode="External"/><Relationship Id="rId4" Type="http://schemas.openxmlformats.org/officeDocument/2006/relationships/hyperlink" Target="https://www.stt.lt/korupcijos-prevencija/korupcijos-rizikos-analizes/atliktos-korupcijos-rizikos-analizes/7471" TargetMode="External"/><Relationship Id="rId9" Type="http://schemas.openxmlformats.org/officeDocument/2006/relationships/hyperlink" Target="https://e-seimas.lrs.lt/portal/legalAct/lt/TAD/1bc09e60c04a11e6a3e9de0fc8d85cd8/asr" TargetMode="External"/><Relationship Id="rId14" Type="http://schemas.openxmlformats.org/officeDocument/2006/relationships/hyperlink" Target="https://pinreg.vtek.lt/app/" TargetMode="External"/><Relationship Id="rId22" Type="http://schemas.openxmlformats.org/officeDocument/2006/relationships/hyperlink" Target="https://www.panevezys.lt/lt/veiklos-sritys/architekturos-ir-urbanistikos-skyrius/teritoriju-planavimas-1985/panevezio-miesto-bendrasis-planas/panevezio-miesto-bendrasis-2016.html" TargetMode="External"/><Relationship Id="rId27" Type="http://schemas.openxmlformats.org/officeDocument/2006/relationships/hyperlink" Target="https://vtpsi.lrv.lt/lt/konsultacijos/klausimai-ir-atsakymai/nuo-2018-metu/ii-statybos-valstybine-prieziura-reglamentuojanciu-ir-su-jais-susijusiu-teises-aktu-nuostatu-taikymas-1/15-statyba-zemes-ukio-paskirties-zemeje/inspekcijos-isaiskinimai-73" TargetMode="External"/><Relationship Id="rId30" Type="http://schemas.openxmlformats.org/officeDocument/2006/relationships/hyperlink" Target="https://e-seimas.lrs.lt/portal/legalAct/lt/TAD/TAIS.181628/asr" TargetMode="External"/><Relationship Id="rId35" Type="http://schemas.openxmlformats.org/officeDocument/2006/relationships/hyperlink" Target="http://www.stoties10.l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82832D-3763-4DEA-B01D-F4F0F2A3DE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16617</Words>
  <Characters>94722</Characters>
  <Application>Microsoft Office Word</Application>
  <DocSecurity>4</DocSecurity>
  <Lines>789</Lines>
  <Paragraphs>222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111117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Arūnas Staknys</dc:creator>
  <cp:lastModifiedBy>Rūta Markauskienė</cp:lastModifiedBy>
  <cp:revision>2</cp:revision>
  <cp:lastPrinted>2019-02-25T12:24:00Z</cp:lastPrinted>
  <dcterms:created xsi:type="dcterms:W3CDTF">2022-11-10T05:36:00Z</dcterms:created>
  <dcterms:modified xsi:type="dcterms:W3CDTF">2022-11-10T05:36:00Z</dcterms:modified>
</cp:coreProperties>
</file>