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101C3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B101C3" w:rsidRDefault="00B101C3" w:rsidP="00B101C3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5509411" w:rsidR="00B101C3" w:rsidRPr="00AB2A76" w:rsidRDefault="00B101C3" w:rsidP="00B101C3">
            <w:r>
              <w:t>Padidėjęs visuomenės ir nevyriausybinių organizacijų dalyvavimas aplinkos apsaugos valstybinės kontrolės procese (neetatinių aplinkos apsaugos inspektorių skaičiaus didėjimas proc. lyginant su 2021 m.) (procentai)</w:t>
            </w:r>
          </w:p>
        </w:tc>
      </w:tr>
      <w:tr w:rsidR="00B101C3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B101C3" w:rsidRDefault="00B101C3" w:rsidP="00B101C3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2F1F7D8" w:rsidR="00B101C3" w:rsidRPr="00AB2A76" w:rsidRDefault="00B101C3" w:rsidP="00B101C3">
            <w:r>
              <w:t>proc.</w:t>
            </w:r>
          </w:p>
        </w:tc>
      </w:tr>
      <w:tr w:rsidR="00B101C3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B101C3" w:rsidRDefault="00B101C3" w:rsidP="00B101C3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B9F4138" w:rsidR="00B101C3" w:rsidRPr="00AB2A76" w:rsidRDefault="00B101C3" w:rsidP="00B101C3">
            <w:r>
              <w:t>Didėjimas</w:t>
            </w:r>
          </w:p>
        </w:tc>
      </w:tr>
      <w:tr w:rsidR="00B101C3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B101C3" w:rsidRDefault="00B101C3" w:rsidP="00B101C3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9F27829" w:rsidR="00B101C3" w:rsidRPr="00AB2A76" w:rsidRDefault="00B101C3" w:rsidP="00B101C3">
            <w:r>
              <w:t>Skaitinės</w:t>
            </w:r>
          </w:p>
        </w:tc>
      </w:tr>
      <w:tr w:rsidR="00B101C3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B101C3" w:rsidRDefault="00B101C3" w:rsidP="00B101C3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E76280D" w:rsidR="00B101C3" w:rsidRPr="00AB2A76" w:rsidRDefault="00B101C3" w:rsidP="00B101C3">
            <w:r>
              <w:t>Rezultato</w:t>
            </w:r>
          </w:p>
        </w:tc>
      </w:tr>
      <w:tr w:rsidR="00B101C3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B101C3" w:rsidRDefault="00B101C3" w:rsidP="00B101C3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72A74C92" w:rsidR="00B101C3" w:rsidRPr="00AB2A76" w:rsidRDefault="00B101C3" w:rsidP="00B101C3">
            <w:r>
              <w:t>R-02-001-11-02-01-04</w:t>
            </w:r>
          </w:p>
        </w:tc>
      </w:tr>
      <w:tr w:rsidR="00B101C3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B101C3" w:rsidRDefault="00B101C3" w:rsidP="00B101C3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5EC43AAF" w:rsidR="00B101C3" w:rsidRPr="00AB2A76" w:rsidRDefault="00B101C3" w:rsidP="00B101C3">
            <w:r>
              <w:t>Ne</w:t>
            </w:r>
          </w:p>
        </w:tc>
      </w:tr>
      <w:tr w:rsidR="00B101C3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B101C3" w:rsidRDefault="00B101C3" w:rsidP="00B101C3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2744023" w:rsidR="00B101C3" w:rsidRPr="00AB2A76" w:rsidRDefault="00B101C3" w:rsidP="00B101C3">
            <w:r>
              <w:t>Stebėsenos rodikliu vertinama neetatinių aplinkos apsaugos inspektorių skaičiaus dinamika</w:t>
            </w:r>
          </w:p>
        </w:tc>
      </w:tr>
      <w:tr w:rsidR="00B101C3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B101C3" w:rsidRDefault="00B101C3" w:rsidP="00B101C3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FA2FE93" w:rsidR="00B101C3" w:rsidRPr="00AB2A76" w:rsidRDefault="00B101C3" w:rsidP="00B101C3">
            <w:r>
              <w:t>Įvedamasis stebėsenos rodiklis</w:t>
            </w:r>
          </w:p>
        </w:tc>
      </w:tr>
      <w:tr w:rsidR="00B101C3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B101C3" w:rsidRDefault="00B101C3" w:rsidP="00B101C3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8B4A1A4" w:rsidR="00B101C3" w:rsidRPr="00AB2A76" w:rsidRDefault="00B101C3" w:rsidP="00B101C3">
            <w:r>
              <w:t>Rodiklio reikšmės apskaičiavimo formulė ‒ ataskaitinių metų neetatinių aplinkos apsaugos inspektorių skaičiaus, lyginant su 2021 m. analogišku skaičiumi, pokytis išreiškiamas procentais.</w:t>
            </w:r>
          </w:p>
        </w:tc>
      </w:tr>
      <w:tr w:rsidR="00B101C3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B101C3" w:rsidRDefault="00B101C3" w:rsidP="00B101C3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26B20E1" w:rsidR="00B101C3" w:rsidRPr="00AB2A76" w:rsidRDefault="00B101C3" w:rsidP="00B101C3">
            <w:r>
              <w:t>Stebėsenos rodiklio duomenų šaltiniai - Departamente renkama statistinė informacija</w:t>
            </w:r>
          </w:p>
        </w:tc>
      </w:tr>
      <w:tr w:rsidR="00B101C3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B101C3" w:rsidRDefault="00B101C3" w:rsidP="00B101C3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80F5EB7" w:rsidR="00B101C3" w:rsidRPr="00AB2A76" w:rsidRDefault="00B101C3" w:rsidP="00B101C3">
            <w:r>
              <w:t>kas metus</w:t>
            </w:r>
          </w:p>
        </w:tc>
      </w:tr>
      <w:tr w:rsidR="00B101C3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B101C3" w:rsidRDefault="00B101C3" w:rsidP="00B101C3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0D11F3F" w:rsidR="00B101C3" w:rsidRPr="00AB2A76" w:rsidRDefault="00B101C3" w:rsidP="00B101C3">
            <w:r>
              <w:t>-</w:t>
            </w:r>
          </w:p>
        </w:tc>
      </w:tr>
      <w:tr w:rsidR="00B101C3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B101C3" w:rsidRDefault="00B101C3" w:rsidP="00B101C3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F829DCB" w:rsidR="00B101C3" w:rsidRPr="00AB2A76" w:rsidRDefault="00B101C3" w:rsidP="00B101C3">
            <w:r>
              <w:t>Aplinkos apsaugos departamentas prie Aplinkos ministerijos (AAD)</w:t>
            </w:r>
          </w:p>
        </w:tc>
      </w:tr>
      <w:tr w:rsidR="00B101C3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B101C3" w:rsidRDefault="00B101C3" w:rsidP="00B101C3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1DAE155" w:rsidR="00B101C3" w:rsidRPr="00AB2A76" w:rsidRDefault="00B101C3" w:rsidP="00B101C3">
            <w:r>
              <w:t>Aplinkos apsaugos departamentas prie Aplinkos ministerijos (AAD) tel.861231464</w:t>
            </w:r>
          </w:p>
        </w:tc>
      </w:tr>
      <w:tr w:rsidR="00B101C3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B101C3" w:rsidRDefault="00B101C3" w:rsidP="00B101C3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985E16C" w:rsidR="00B101C3" w:rsidRPr="00AB2A76" w:rsidRDefault="00B101C3" w:rsidP="00B101C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166D"/>
    <w:rsid w:val="005E6021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2F98"/>
    <w:rsid w:val="00B65949"/>
    <w:rsid w:val="00B679A1"/>
    <w:rsid w:val="00B73F7C"/>
    <w:rsid w:val="00B76B48"/>
    <w:rsid w:val="00B86F91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88</cp:revision>
  <dcterms:created xsi:type="dcterms:W3CDTF">2024-05-29T15:47:00Z</dcterms:created>
  <dcterms:modified xsi:type="dcterms:W3CDTF">2024-05-29T18:23:00Z</dcterms:modified>
</cp:coreProperties>
</file>