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A279D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A279D" w:rsidRDefault="000A279D" w:rsidP="000A279D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33BDCFF" w:rsidR="000A279D" w:rsidRPr="00AB2A76" w:rsidRDefault="000A279D" w:rsidP="000A279D">
            <w:r>
              <w:t xml:space="preserve">Užtikrintas ES ir kitos paramos projektų administravimas </w:t>
            </w:r>
          </w:p>
        </w:tc>
      </w:tr>
      <w:tr w:rsidR="000A279D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A279D" w:rsidRDefault="000A279D" w:rsidP="000A279D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97036F3" w:rsidR="000A279D" w:rsidRPr="00AB2A76" w:rsidRDefault="000A279D" w:rsidP="000A279D">
            <w:r>
              <w:t>Procentai</w:t>
            </w:r>
          </w:p>
        </w:tc>
      </w:tr>
      <w:tr w:rsidR="000A279D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A279D" w:rsidRDefault="000A279D" w:rsidP="000A279D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BD2D359" w:rsidR="000A279D" w:rsidRPr="00AB2A76" w:rsidRDefault="000A279D" w:rsidP="000A279D">
            <w:r>
              <w:t>Palaikymas</w:t>
            </w:r>
          </w:p>
        </w:tc>
      </w:tr>
      <w:tr w:rsidR="000A279D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A279D" w:rsidRDefault="000A279D" w:rsidP="000A279D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2B4DCC4" w:rsidR="000A279D" w:rsidRPr="00AB2A76" w:rsidRDefault="000A279D" w:rsidP="000A279D">
            <w:r>
              <w:t>Skaitinės</w:t>
            </w:r>
          </w:p>
        </w:tc>
      </w:tr>
      <w:tr w:rsidR="000A279D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A279D" w:rsidRDefault="000A279D" w:rsidP="000A279D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AC8EBD3" w:rsidR="000A279D" w:rsidRPr="00AB2A76" w:rsidRDefault="000A279D" w:rsidP="000A279D">
            <w:r>
              <w:t>Poveikio</w:t>
            </w:r>
          </w:p>
        </w:tc>
      </w:tr>
      <w:tr w:rsidR="000A279D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A279D" w:rsidRDefault="000A279D" w:rsidP="000A279D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C476A09" w:rsidR="000A279D" w:rsidRPr="00AB2A76" w:rsidRDefault="000A279D" w:rsidP="000A279D">
            <w:r>
              <w:t>E-02-001-14-01-01</w:t>
            </w:r>
          </w:p>
        </w:tc>
      </w:tr>
      <w:tr w:rsidR="000A279D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A279D" w:rsidRDefault="000A279D" w:rsidP="000A279D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94E9C54" w:rsidR="000A279D" w:rsidRPr="00AB2A76" w:rsidRDefault="000A279D" w:rsidP="000A279D">
            <w:r>
              <w:t>Ne</w:t>
            </w:r>
          </w:p>
        </w:tc>
      </w:tr>
      <w:tr w:rsidR="000A279D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A279D" w:rsidRDefault="000A279D" w:rsidP="000A279D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08A1E07" w:rsidR="000A279D" w:rsidRPr="00AB2A76" w:rsidRDefault="000A279D" w:rsidP="000A279D">
            <w:r>
              <w:t xml:space="preserve">Užtikrinama, kad bus administruojami priskirti projektai.  </w:t>
            </w:r>
          </w:p>
        </w:tc>
      </w:tr>
      <w:tr w:rsidR="000A279D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A279D" w:rsidRDefault="000A279D" w:rsidP="000A279D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B196157" w:rsidR="000A279D" w:rsidRPr="00AB2A76" w:rsidRDefault="000A279D" w:rsidP="000A279D">
            <w:r>
              <w:t>Įvedamasis stebėsenos rodiklis</w:t>
            </w:r>
          </w:p>
        </w:tc>
      </w:tr>
      <w:tr w:rsidR="000A279D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A279D" w:rsidRDefault="000A279D" w:rsidP="000A279D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FA4715C" w:rsidR="000A279D" w:rsidRPr="00AB2A76" w:rsidRDefault="000A279D" w:rsidP="000A279D">
            <w:r>
              <w:t>Skaičiuojama kiek buvo priskirta projektų ir kiek procentų iš jų buvo administruojama.  Administruojamų projektų skaičius imamas iš SFMIS2014 sistemos, skaičiuojant einamaisiais metais įgyvendinamus projektus.</w:t>
            </w:r>
          </w:p>
        </w:tc>
      </w:tr>
      <w:tr w:rsidR="000A279D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A279D" w:rsidRDefault="000A279D" w:rsidP="000A279D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6298FE5" w:rsidR="000A279D" w:rsidRPr="00AB2A76" w:rsidRDefault="000A279D" w:rsidP="000A279D">
            <w:r>
              <w:t>SFMIS2014</w:t>
            </w:r>
          </w:p>
        </w:tc>
      </w:tr>
      <w:tr w:rsidR="000A279D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A279D" w:rsidRDefault="000A279D" w:rsidP="000A279D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D3D9ED3" w:rsidR="000A279D" w:rsidRPr="00AB2A76" w:rsidRDefault="000A279D" w:rsidP="000A279D">
            <w:r>
              <w:t>kas metus</w:t>
            </w:r>
          </w:p>
        </w:tc>
      </w:tr>
      <w:tr w:rsidR="000A279D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0A279D" w:rsidRDefault="000A279D" w:rsidP="000A279D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B577FD7" w:rsidR="000A279D" w:rsidRPr="00AB2A76" w:rsidRDefault="000A279D" w:rsidP="000A279D">
            <w:r>
              <w:t xml:space="preserve">Stebėsenos rodiklis siekiamas nuolat, nes vykdomas nuolatinis projektų administravimas. </w:t>
            </w:r>
          </w:p>
        </w:tc>
      </w:tr>
      <w:tr w:rsidR="000A279D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A279D" w:rsidRDefault="000A279D" w:rsidP="000A279D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AEE0C35" w:rsidR="000A279D" w:rsidRPr="00AB2A76" w:rsidRDefault="000A279D" w:rsidP="000A279D">
            <w:r>
              <w:t>Lietuvos Respublikos aplinkos ministerijos Aplinkos projektų valdymo agentūra  (APVA)</w:t>
            </w:r>
          </w:p>
        </w:tc>
      </w:tr>
      <w:tr w:rsidR="000A279D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0A279D" w:rsidRDefault="000A279D" w:rsidP="000A279D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2243734" w:rsidR="000A279D" w:rsidRPr="00AB2A76" w:rsidRDefault="000A279D" w:rsidP="000A279D">
            <w:r>
              <w:t>Lietuvos Respublikos aplinkos ministerijos Aplinkos projektų valdymo agentūra  (APVA) tel.864572785</w:t>
            </w:r>
          </w:p>
        </w:tc>
      </w:tr>
      <w:tr w:rsidR="000A279D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0A279D" w:rsidRDefault="000A279D" w:rsidP="000A279D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63B7868" w:rsidR="000A279D" w:rsidRPr="00AB2A76" w:rsidRDefault="000A279D" w:rsidP="000A279D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10A9F"/>
    <w:rsid w:val="004234DB"/>
    <w:rsid w:val="004247BF"/>
    <w:rsid w:val="00441CBC"/>
    <w:rsid w:val="00465523"/>
    <w:rsid w:val="00484841"/>
    <w:rsid w:val="00490470"/>
    <w:rsid w:val="0053155E"/>
    <w:rsid w:val="00566231"/>
    <w:rsid w:val="005A166D"/>
    <w:rsid w:val="005E698C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817866"/>
    <w:rsid w:val="00855734"/>
    <w:rsid w:val="008773AA"/>
    <w:rsid w:val="0089190B"/>
    <w:rsid w:val="00970EC0"/>
    <w:rsid w:val="00976236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57</cp:revision>
  <dcterms:created xsi:type="dcterms:W3CDTF">2024-05-29T15:47:00Z</dcterms:created>
  <dcterms:modified xsi:type="dcterms:W3CDTF">2024-05-29T17:43:00Z</dcterms:modified>
</cp:coreProperties>
</file>