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7B638D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7B638D" w:rsidRDefault="007B638D" w:rsidP="007B638D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7B74E5B8" w:rsidR="007B638D" w:rsidRPr="00AB2A76" w:rsidRDefault="007B638D" w:rsidP="007B638D">
            <w:r>
              <w:t xml:space="preserve">Į aplinką išmetamų teršalų (BDS7) sumažėjimas  </w:t>
            </w:r>
          </w:p>
        </w:tc>
      </w:tr>
      <w:tr w:rsidR="007B638D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7B638D" w:rsidRDefault="007B638D" w:rsidP="007B638D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15CFEE2D" w:rsidR="007B638D" w:rsidRPr="00AB2A76" w:rsidRDefault="007B638D" w:rsidP="007B638D">
            <w:r>
              <w:t>Tona/metai</w:t>
            </w:r>
          </w:p>
        </w:tc>
      </w:tr>
      <w:tr w:rsidR="007B638D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7B638D" w:rsidRDefault="007B638D" w:rsidP="007B638D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0919F9E8" w:rsidR="007B638D" w:rsidRPr="00AB2A76" w:rsidRDefault="007B638D" w:rsidP="007B638D">
            <w:r>
              <w:t>Mažėjimas</w:t>
            </w:r>
          </w:p>
        </w:tc>
      </w:tr>
      <w:tr w:rsidR="007B638D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7B638D" w:rsidRDefault="007B638D" w:rsidP="007B638D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1F2F0CF4" w:rsidR="007B638D" w:rsidRPr="00AB2A76" w:rsidRDefault="007B638D" w:rsidP="007B638D">
            <w:r>
              <w:t>Skaitinės</w:t>
            </w:r>
          </w:p>
        </w:tc>
      </w:tr>
      <w:tr w:rsidR="007B638D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7B638D" w:rsidRDefault="007B638D" w:rsidP="007B638D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7B706750" w:rsidR="007B638D" w:rsidRPr="00AB2A76" w:rsidRDefault="007B638D" w:rsidP="007B638D">
            <w:r>
              <w:t>Poveikio</w:t>
            </w:r>
          </w:p>
        </w:tc>
      </w:tr>
      <w:tr w:rsidR="007B638D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7B638D" w:rsidRDefault="007B638D" w:rsidP="007B638D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676C9CD0" w:rsidR="007B638D" w:rsidRPr="00AB2A76" w:rsidRDefault="007B638D" w:rsidP="007B638D">
            <w:r>
              <w:t xml:space="preserve">E-02-001-11-05-02 </w:t>
            </w:r>
          </w:p>
        </w:tc>
      </w:tr>
      <w:tr w:rsidR="007B638D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7B638D" w:rsidRDefault="007B638D" w:rsidP="007B638D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4CBA5207" w:rsidR="007B638D" w:rsidRPr="00AB2A76" w:rsidRDefault="007B638D" w:rsidP="007B638D">
            <w:r>
              <w:t>Ne</w:t>
            </w:r>
          </w:p>
        </w:tc>
      </w:tr>
      <w:tr w:rsidR="007B638D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7B638D" w:rsidRDefault="007B638D" w:rsidP="007B638D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7846269C" w:rsidR="007B638D" w:rsidRPr="00AB2A76" w:rsidRDefault="007B638D" w:rsidP="007B638D">
            <w:r>
              <w:t xml:space="preserve">BDS7 rodiklis rodo biocheminį deguonies suvartojimą per 7 paras – šiuo rodikliu apibūdinamas išleidžiamų organinių medžiagų kiekis išreikštas deguonies kiekio ekvivalentu, kuris reikalingas toms medžiagoms skaidyti natūraliomis aplinkos sąlygomis. </w:t>
            </w:r>
            <w:r>
              <w:br/>
              <w:t xml:space="preserve">Rodiklis stebimas 12 mėn. po I-osios subsidijos dalies išmokėjimo dienos. Projektais siekiama kuo daugiau sumažinti rodiklio dydį, kuris patenka į aplinką. </w:t>
            </w:r>
            <w:r>
              <w:br/>
              <w:t xml:space="preserve">Metinės rodiklių reikšmės suplanuotos vienam planuotam techniškai įgyvendinti ir į gamtinę aplinką nuotekas išleidžiančiam projektui priskiriant 0,7 t/metus BDS7. </w:t>
            </w:r>
          </w:p>
        </w:tc>
      </w:tr>
      <w:tr w:rsidR="007B638D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7B638D" w:rsidRDefault="007B638D" w:rsidP="007B638D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6F208C0E" w:rsidR="007B638D" w:rsidRPr="00AB2A76" w:rsidRDefault="007B638D" w:rsidP="007B638D">
            <w:r>
              <w:t>Įvedamasis stebėsenos rodiklis</w:t>
            </w:r>
          </w:p>
        </w:tc>
      </w:tr>
      <w:tr w:rsidR="007B638D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7B638D" w:rsidRDefault="007B638D" w:rsidP="007B638D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67EF1851" w:rsidR="007B638D" w:rsidRPr="00AB2A76" w:rsidRDefault="007B638D" w:rsidP="007B638D">
            <w:r>
              <w:t xml:space="preserve">Susumuojamas visų einamaisiais metais pateiktų ir patvirtintų projektų galutinių ataskaitų pasiekto aplinkosauginio efekto pokytis (BDS7 kiekis patenkantis į aplinka prieš projekto įgyvendinimą ir faktiškai pasiektas DBS7 kiekis patenkantis į aplinką po projekto įgyvendinimo) pagal BDS7. </w:t>
            </w:r>
          </w:p>
        </w:tc>
      </w:tr>
      <w:tr w:rsidR="007B638D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7B638D" w:rsidRDefault="007B638D" w:rsidP="007B638D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32FC42EA" w:rsidR="007B638D" w:rsidRPr="00AB2A76" w:rsidRDefault="007B638D" w:rsidP="007B638D">
            <w:r>
              <w:t xml:space="preserve">Galutinė projekto įgyvendinimo ataskaita, kuri pateikiama už 12 mėn. stebėsenos laikotarpį nuo I subsidijos dalies išmokėjimo dienos. </w:t>
            </w:r>
          </w:p>
        </w:tc>
      </w:tr>
      <w:tr w:rsidR="007B638D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7B638D" w:rsidRDefault="007B638D" w:rsidP="007B638D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1B4088D3" w:rsidR="007B638D" w:rsidRPr="00AB2A76" w:rsidRDefault="007B638D" w:rsidP="007B638D">
            <w:r>
              <w:t xml:space="preserve">Galutinė projekto įgyvendinimo ataskaita teikiama praėjus metams po projekto techninio įgyvendinimo ataskaitos patvirtinimo ir lėšų apmokėjimo datos. Stebėsenos rodiklio reikšmė skaičiuojama per kalendorinius metus užbaigtų projektų. </w:t>
            </w:r>
          </w:p>
        </w:tc>
      </w:tr>
      <w:tr w:rsidR="007B638D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7B638D" w:rsidRDefault="007B638D" w:rsidP="007B638D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13D14E7A" w:rsidR="007B638D" w:rsidRPr="00AB2A76" w:rsidRDefault="007B638D" w:rsidP="007B638D">
            <w:r>
              <w:t xml:space="preserve">Stebėsenos rodiklio pasiekimas nustatomas po projekto galutinio įgyvendinimo ataskaitos pateikimo ir jos patvirtinimo. </w:t>
            </w:r>
          </w:p>
        </w:tc>
      </w:tr>
      <w:tr w:rsidR="007B638D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7B638D" w:rsidRDefault="007B638D" w:rsidP="007B638D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592193AF" w:rsidR="007B638D" w:rsidRPr="00AB2A76" w:rsidRDefault="007B638D" w:rsidP="007B638D">
            <w:r>
              <w:t>Lietuvos Respublikos aplinkos ministerijos Aplinkos projektų valdymo agentūra  (APVA)</w:t>
            </w:r>
          </w:p>
        </w:tc>
      </w:tr>
      <w:tr w:rsidR="007B638D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7B638D" w:rsidRDefault="007B638D" w:rsidP="007B638D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35F8B235" w:rsidR="007B638D" w:rsidRPr="00AB2A76" w:rsidRDefault="007B638D" w:rsidP="007B638D">
            <w:r>
              <w:t>Lietuvos Respublikos aplinkos ministerijos Aplinkos projektų valdymo agentūra  (APVA) tel.861827848</w:t>
            </w:r>
          </w:p>
        </w:tc>
      </w:tr>
      <w:tr w:rsidR="007B638D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7B638D" w:rsidRDefault="007B638D" w:rsidP="007B638D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51512CAF" w:rsidR="007B638D" w:rsidRPr="00AB2A76" w:rsidRDefault="007B638D" w:rsidP="007B638D">
            <w:r>
              <w:t xml:space="preserve">Tarp planuojamo metinio stebėsenos rodiklio ir faktiškai pasiekto gali būti žymūs neatitikimai, kadangi planuojama </w:t>
            </w:r>
            <w:r>
              <w:lastRenderedPageBreak/>
              <w:t xml:space="preserve">stebėsenos rodiklio metinė reikšmė nustatyta priimant prielaidą, kad vienas projektas vidutiniškai sumažina 0,7 BDS7/metus. Priklausomai nuo projekto apimties stebėsenos rodiklis, gali būti keletą kartų didesnis ar mažesnis. 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E6FA6"/>
    <w:rsid w:val="000F1DD2"/>
    <w:rsid w:val="00165224"/>
    <w:rsid w:val="00165ADF"/>
    <w:rsid w:val="001670C7"/>
    <w:rsid w:val="00181887"/>
    <w:rsid w:val="00184A3F"/>
    <w:rsid w:val="001C4076"/>
    <w:rsid w:val="001E09A4"/>
    <w:rsid w:val="001F310E"/>
    <w:rsid w:val="001F711F"/>
    <w:rsid w:val="002003A7"/>
    <w:rsid w:val="0020206E"/>
    <w:rsid w:val="00214D36"/>
    <w:rsid w:val="00241D99"/>
    <w:rsid w:val="00247B72"/>
    <w:rsid w:val="002A0DF6"/>
    <w:rsid w:val="002E3BE3"/>
    <w:rsid w:val="002E6EFA"/>
    <w:rsid w:val="00334E11"/>
    <w:rsid w:val="003747F8"/>
    <w:rsid w:val="0037662D"/>
    <w:rsid w:val="00396BC8"/>
    <w:rsid w:val="003A7FD5"/>
    <w:rsid w:val="003C5027"/>
    <w:rsid w:val="003F6469"/>
    <w:rsid w:val="00400466"/>
    <w:rsid w:val="004234DB"/>
    <w:rsid w:val="004247BF"/>
    <w:rsid w:val="00441CBC"/>
    <w:rsid w:val="00465523"/>
    <w:rsid w:val="00484841"/>
    <w:rsid w:val="00490470"/>
    <w:rsid w:val="00603C1B"/>
    <w:rsid w:val="006605C4"/>
    <w:rsid w:val="0067000A"/>
    <w:rsid w:val="00677460"/>
    <w:rsid w:val="006A24E1"/>
    <w:rsid w:val="006E287D"/>
    <w:rsid w:val="006F4938"/>
    <w:rsid w:val="00713205"/>
    <w:rsid w:val="00730A67"/>
    <w:rsid w:val="0076279A"/>
    <w:rsid w:val="00772A06"/>
    <w:rsid w:val="0077332B"/>
    <w:rsid w:val="007B1FA8"/>
    <w:rsid w:val="007B638D"/>
    <w:rsid w:val="00817866"/>
    <w:rsid w:val="00855734"/>
    <w:rsid w:val="008773AA"/>
    <w:rsid w:val="00970EC0"/>
    <w:rsid w:val="00A4308B"/>
    <w:rsid w:val="00A53C3C"/>
    <w:rsid w:val="00A77E16"/>
    <w:rsid w:val="00AB1BB6"/>
    <w:rsid w:val="00AB2A76"/>
    <w:rsid w:val="00AB58A2"/>
    <w:rsid w:val="00AC57DB"/>
    <w:rsid w:val="00AF0824"/>
    <w:rsid w:val="00B24450"/>
    <w:rsid w:val="00B62F98"/>
    <w:rsid w:val="00B73F7C"/>
    <w:rsid w:val="00B76B48"/>
    <w:rsid w:val="00BD20F0"/>
    <w:rsid w:val="00BD29D3"/>
    <w:rsid w:val="00BE3F3B"/>
    <w:rsid w:val="00C0708F"/>
    <w:rsid w:val="00C36A1C"/>
    <w:rsid w:val="00C60452"/>
    <w:rsid w:val="00C6284E"/>
    <w:rsid w:val="00C960B3"/>
    <w:rsid w:val="00CE4388"/>
    <w:rsid w:val="00D01977"/>
    <w:rsid w:val="00DD2A9B"/>
    <w:rsid w:val="00E01701"/>
    <w:rsid w:val="00E03F77"/>
    <w:rsid w:val="00E0454F"/>
    <w:rsid w:val="00E209DE"/>
    <w:rsid w:val="00E533CD"/>
    <w:rsid w:val="00ED2A2F"/>
    <w:rsid w:val="00F20BBB"/>
    <w:rsid w:val="00FA2CF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42</cp:revision>
  <dcterms:created xsi:type="dcterms:W3CDTF">2024-05-29T15:47:00Z</dcterms:created>
  <dcterms:modified xsi:type="dcterms:W3CDTF">2024-05-29T17:24:00Z</dcterms:modified>
</cp:coreProperties>
</file>