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8770A0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8770A0" w:rsidRDefault="008770A0" w:rsidP="008770A0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5DFEFF2" w:rsidR="008770A0" w:rsidRPr="00AB2A76" w:rsidRDefault="008770A0" w:rsidP="008770A0">
            <w:r>
              <w:t xml:space="preserve">Geros būklės vandens telkinių dalis </w:t>
            </w:r>
          </w:p>
        </w:tc>
      </w:tr>
      <w:tr w:rsidR="008770A0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8770A0" w:rsidRDefault="008770A0" w:rsidP="008770A0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F514CF7" w:rsidR="008770A0" w:rsidRPr="00AB2A76" w:rsidRDefault="008770A0" w:rsidP="008770A0">
            <w:r>
              <w:t>proc</w:t>
            </w:r>
          </w:p>
        </w:tc>
      </w:tr>
      <w:tr w:rsidR="008770A0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8770A0" w:rsidRDefault="008770A0" w:rsidP="008770A0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90EE1F4" w:rsidR="008770A0" w:rsidRPr="00AB2A76" w:rsidRDefault="008770A0" w:rsidP="008770A0">
            <w:r>
              <w:t>Didėjimas</w:t>
            </w:r>
          </w:p>
        </w:tc>
      </w:tr>
      <w:tr w:rsidR="008770A0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8770A0" w:rsidRDefault="008770A0" w:rsidP="008770A0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4CC22B5" w:rsidR="008770A0" w:rsidRPr="00AB2A76" w:rsidRDefault="008770A0" w:rsidP="008770A0">
            <w:r>
              <w:t>Skaitinės</w:t>
            </w:r>
          </w:p>
        </w:tc>
      </w:tr>
      <w:tr w:rsidR="008770A0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8770A0" w:rsidRDefault="008770A0" w:rsidP="008770A0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ED1C1F7" w:rsidR="008770A0" w:rsidRPr="00AB2A76" w:rsidRDefault="008770A0" w:rsidP="008770A0">
            <w:r>
              <w:t>Rezultato</w:t>
            </w:r>
          </w:p>
        </w:tc>
      </w:tr>
      <w:tr w:rsidR="008770A0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8770A0" w:rsidRDefault="008770A0" w:rsidP="008770A0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8CC9A53" w:rsidR="008770A0" w:rsidRPr="00AB2A76" w:rsidRDefault="008770A0" w:rsidP="008770A0">
            <w:r>
              <w:t>R-02-001-11-07-01</w:t>
            </w:r>
          </w:p>
        </w:tc>
      </w:tr>
      <w:tr w:rsidR="008770A0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8770A0" w:rsidRDefault="008770A0" w:rsidP="008770A0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6124CA38" w:rsidR="008770A0" w:rsidRPr="00AB2A76" w:rsidRDefault="008770A0" w:rsidP="008770A0">
            <w:r>
              <w:t>Taip</w:t>
            </w:r>
          </w:p>
        </w:tc>
      </w:tr>
      <w:tr w:rsidR="008770A0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8770A0" w:rsidRDefault="008770A0" w:rsidP="008770A0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054221B" w:rsidR="008770A0" w:rsidRPr="00AB2A76" w:rsidRDefault="008770A0" w:rsidP="008770A0">
            <w:r>
              <w:t>Rodiklių reikšmės apskaičiuojamos įvertinus Lietuvos vandenų būklę, vadovaujantis patvirtinta metodika ir parengus Upių baseinų valdymo planus 6 metų laikotarpiui.</w:t>
            </w:r>
            <w:r>
              <w:br/>
              <w:t>https://aaa.lrv.lt/lt/veiklos-sritys/vanduo/upes-ezerai-ir-tvenkiniai/vandens-valdymas-upiu-baseinu-rajonu-principu/2022-2027-m-upiu-baseinu-rajonu-valdymo-planai-ir-priemoniu-programos</w:t>
            </w:r>
          </w:p>
        </w:tc>
      </w:tr>
      <w:tr w:rsidR="008770A0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8770A0" w:rsidRDefault="008770A0" w:rsidP="008770A0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EA09E49" w:rsidR="008770A0" w:rsidRPr="00AB2A76" w:rsidRDefault="008770A0" w:rsidP="008770A0">
            <w:r>
              <w:t>Įvedamasis stebėsenos rodiklis</w:t>
            </w:r>
          </w:p>
        </w:tc>
      </w:tr>
      <w:tr w:rsidR="008770A0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8770A0" w:rsidRDefault="008770A0" w:rsidP="008770A0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51AA5B0F" w:rsidR="008770A0" w:rsidRPr="00AB2A76" w:rsidRDefault="008770A0" w:rsidP="008770A0">
            <w:r>
              <w:t>Upių baseinų rajonų valdymo planai</w:t>
            </w:r>
            <w:r>
              <w:br/>
              <w:t>https://aaa.lrv.lt/lt/veiklos-sritys/vanduo/upes-ezerai-ir-tvenkiniai/vandens-valdymas-upiu-baseinu-rajonu-principu/2022-2027-m-upiu-baseinu-rajonu-valdymo-planai-ir-priemoniu-programos/</w:t>
            </w:r>
          </w:p>
        </w:tc>
      </w:tr>
      <w:tr w:rsidR="008770A0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8770A0" w:rsidRDefault="008770A0" w:rsidP="008770A0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776E02B7" w:rsidR="008770A0" w:rsidRPr="00AB2A76" w:rsidRDefault="008770A0" w:rsidP="008770A0">
            <w:r>
              <w:t>Upių baseinų rajonų valdymo planai</w:t>
            </w:r>
            <w:r>
              <w:br/>
              <w:t>https://aaa.lrv.lt/lt/veiklos-sritys/vanduo/upes-ezerai-ir-tvenkiniai/vandens-valdymas-upiu-baseinu-rajonu-principu/2022-2027-m-upiu-baseinu-rajonu-valdymo-planai-ir-priemoniu-programos/</w:t>
            </w:r>
          </w:p>
        </w:tc>
      </w:tr>
      <w:tr w:rsidR="008770A0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8770A0" w:rsidRDefault="008770A0" w:rsidP="008770A0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70CF5ABD" w:rsidR="008770A0" w:rsidRPr="00AB2A76" w:rsidRDefault="008770A0" w:rsidP="008770A0">
            <w:r>
              <w:t>kas 6 metus</w:t>
            </w:r>
          </w:p>
        </w:tc>
      </w:tr>
      <w:tr w:rsidR="008770A0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8770A0" w:rsidRDefault="008770A0" w:rsidP="008770A0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88590A6" w:rsidR="008770A0" w:rsidRPr="00AB2A76" w:rsidRDefault="008770A0" w:rsidP="008770A0">
            <w:r>
              <w:t>Projekto veiklų įgyvendinimo pabaigoje</w:t>
            </w:r>
          </w:p>
        </w:tc>
      </w:tr>
      <w:tr w:rsidR="008770A0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8770A0" w:rsidRDefault="008770A0" w:rsidP="008770A0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32006C08" w:rsidR="008770A0" w:rsidRPr="00AB2A76" w:rsidRDefault="008770A0" w:rsidP="008770A0">
            <w:r>
              <w:t>Lietuvos Respublikos aplinkos ministerija (AM)</w:t>
            </w:r>
          </w:p>
        </w:tc>
      </w:tr>
      <w:tr w:rsidR="008770A0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8770A0" w:rsidRDefault="008770A0" w:rsidP="008770A0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890166B" w:rsidR="008770A0" w:rsidRPr="00AB2A76" w:rsidRDefault="008770A0" w:rsidP="008770A0">
            <w:r>
              <w:t>Taršos prevencijos politikos grupė, tel.868613442</w:t>
            </w:r>
          </w:p>
        </w:tc>
      </w:tr>
      <w:tr w:rsidR="008770A0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8770A0" w:rsidRDefault="008770A0" w:rsidP="008770A0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DF6C14D" w:rsidR="008770A0" w:rsidRPr="00AB2A76" w:rsidRDefault="008770A0" w:rsidP="008770A0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22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A0C9B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102</cp:revision>
  <dcterms:created xsi:type="dcterms:W3CDTF">2024-05-29T15:47:00Z</dcterms:created>
  <dcterms:modified xsi:type="dcterms:W3CDTF">2024-05-29T19:27:00Z</dcterms:modified>
</cp:coreProperties>
</file>