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3E0263DA" w14:textId="72F0EA26" w:rsidR="00673C38" w:rsidRPr="00595A35" w:rsidRDefault="00AE2BF2" w:rsidP="00DA1B72">
      <w:pPr>
        <w:pStyle w:val="Heading1"/>
        <w:jc w:val="center"/>
      </w:pPr>
      <w:r w:rsidRPr="001B5736">
        <w:rPr>
          <w:noProof/>
          <w:lang w:eastAsia="lt-LT"/>
        </w:rPr>
        <w:drawing>
          <wp:inline distT="0" distB="0" distL="0" distR="0" wp14:anchorId="1F5397D6" wp14:editId="64F4B319">
            <wp:extent cx="517308" cy="619125"/>
            <wp:effectExtent l="0" t="0" r="0" b="0"/>
            <wp:docPr id="1" name="Picture 1" descr="A black and white shield with a horse and a swo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417983F2" w14:textId="6DD9233E" w:rsidR="1F9F8961" w:rsidRDefault="1F9F8961" w:rsidP="00543F0C">
      <w:pPr>
        <w:spacing w:before="170"/>
        <w:jc w:val="center"/>
      </w:pPr>
      <w:r w:rsidRPr="07A6DB29">
        <w:rPr>
          <w:b/>
          <w:bCs/>
          <w:szCs w:val="24"/>
        </w:rPr>
        <w:t>LIETUVOS RESPUBLIKOS APLINKOS MINISTRAS</w:t>
      </w:r>
      <w:r>
        <w:br/>
      </w:r>
      <w:r w:rsidRPr="07A6DB29">
        <w:rPr>
          <w:b/>
          <w:bCs/>
          <w:szCs w:val="24"/>
        </w:rPr>
        <w:t xml:space="preserve"> </w:t>
      </w:r>
      <w:r>
        <w:br/>
      </w:r>
      <w:r w:rsidRPr="07A6DB29">
        <w:rPr>
          <w:b/>
          <w:bCs/>
          <w:szCs w:val="24"/>
        </w:rPr>
        <w:t>ĮSAKYMAS</w:t>
      </w:r>
    </w:p>
    <w:p w14:paraId="19862030" w14:textId="7A0B3933" w:rsidR="1F9F8961" w:rsidRDefault="1F9F8961" w:rsidP="009A37AA">
      <w:pPr>
        <w:jc w:val="center"/>
      </w:pPr>
      <w:r w:rsidRPr="07A6DB29">
        <w:rPr>
          <w:b/>
          <w:bCs/>
          <w:szCs w:val="24"/>
        </w:rPr>
        <w:t>DĖL LIETUVOS RESPUBLIKOS APLINKOS MINISTRO 2024 M. SAUSIO 15 D. ĮSAKYMO NR. V-4 „DĖL APLINKOS APSAUGOS RĖMIMO PROGRAMOS</w:t>
      </w:r>
    </w:p>
    <w:p w14:paraId="32974610" w14:textId="29F2E814" w:rsidR="1F9F8961" w:rsidRDefault="1F9F8961" w:rsidP="009A37AA">
      <w:pPr>
        <w:jc w:val="center"/>
      </w:pPr>
      <w:r w:rsidRPr="07A6DB29">
        <w:rPr>
          <w:b/>
          <w:bCs/>
          <w:szCs w:val="24"/>
        </w:rPr>
        <w:t xml:space="preserve"> 2024 METŲ PRIEMONIŲ PLANO PATVIRTINIMO“ PAKEITIMO</w:t>
      </w:r>
    </w:p>
    <w:p w14:paraId="36CA44C0" w14:textId="670A58F0" w:rsidR="1F9F8961" w:rsidRDefault="1F9F8961" w:rsidP="009A37AA">
      <w:pPr>
        <w:jc w:val="center"/>
      </w:pPr>
      <w:r w:rsidRPr="07A6DB29">
        <w:rPr>
          <w:szCs w:val="24"/>
        </w:rPr>
        <w:t xml:space="preserve"> </w:t>
      </w:r>
    </w:p>
    <w:p w14:paraId="73D7A355" w14:textId="1D5D0B58" w:rsidR="1F9F8961" w:rsidRDefault="1F9F8961" w:rsidP="07A6DB29">
      <w:pPr>
        <w:spacing w:line="276" w:lineRule="auto"/>
        <w:jc w:val="center"/>
      </w:pPr>
      <w:r w:rsidRPr="07A6DB29">
        <w:rPr>
          <w:szCs w:val="24"/>
        </w:rPr>
        <w:t>2024 m.</w:t>
      </w:r>
      <w:r w:rsidR="00D95864">
        <w:rPr>
          <w:szCs w:val="24"/>
        </w:rPr>
        <w:t xml:space="preserve"> </w:t>
      </w:r>
      <w:r w:rsidR="00FE1727">
        <w:rPr>
          <w:szCs w:val="24"/>
        </w:rPr>
        <w:t>rugpjūčio 26</w:t>
      </w:r>
      <w:r w:rsidR="00B63CC7">
        <w:rPr>
          <w:szCs w:val="24"/>
        </w:rPr>
        <w:t xml:space="preserve"> </w:t>
      </w:r>
      <w:r w:rsidRPr="07A6DB29">
        <w:rPr>
          <w:szCs w:val="24"/>
        </w:rPr>
        <w:t>d. Nr. V-</w:t>
      </w:r>
      <w:r w:rsidR="00FE1727">
        <w:rPr>
          <w:szCs w:val="24"/>
        </w:rPr>
        <w:t>130</w:t>
      </w:r>
      <w:r w:rsidR="004D4E4A">
        <w:rPr>
          <w:szCs w:val="24"/>
        </w:rPr>
        <w:t xml:space="preserve">  </w:t>
      </w:r>
    </w:p>
    <w:p w14:paraId="44ECFA7E" w14:textId="66D2B557" w:rsidR="1F9F8961" w:rsidRDefault="1F9F8961" w:rsidP="07A6DB29">
      <w:pPr>
        <w:spacing w:line="276" w:lineRule="auto"/>
        <w:jc w:val="center"/>
        <w:rPr>
          <w:szCs w:val="24"/>
        </w:rPr>
      </w:pPr>
      <w:r w:rsidRPr="07A6DB29">
        <w:rPr>
          <w:szCs w:val="24"/>
        </w:rPr>
        <w:t>Vilnius</w:t>
      </w:r>
    </w:p>
    <w:p w14:paraId="3699D688" w14:textId="07655F99" w:rsidR="07A6DB29" w:rsidRDefault="07A6DB29" w:rsidP="07A6DB29">
      <w:pPr>
        <w:spacing w:line="360" w:lineRule="auto"/>
        <w:jc w:val="both"/>
      </w:pPr>
    </w:p>
    <w:p w14:paraId="5B3E3863" w14:textId="4C96AA65" w:rsidR="1F9F8961" w:rsidRDefault="1F9F8961" w:rsidP="00125779">
      <w:pPr>
        <w:ind w:firstLine="567"/>
        <w:jc w:val="both"/>
      </w:pPr>
      <w:r w:rsidRPr="07A6DB29">
        <w:rPr>
          <w:szCs w:val="24"/>
        </w:rPr>
        <w:t>Pakeičiu Lietuvos Respublikos aplinkos ministro 2024 m. sausio 15 d. įsakymą Nr. V-4 „Dėl Aplinkos apsaugos rėmimo programos 2024 metų priemonių plano patvirtinimo“ ir jį išdėstau nauja redakcija:</w:t>
      </w:r>
    </w:p>
    <w:p w14:paraId="2E444B2F" w14:textId="608682D1" w:rsidR="1F9F8961" w:rsidRDefault="1F9F8961" w:rsidP="07A6DB29">
      <w:pPr>
        <w:jc w:val="center"/>
      </w:pPr>
      <w:r w:rsidRPr="07A6DB29">
        <w:rPr>
          <w:szCs w:val="24"/>
        </w:rPr>
        <w:t>„</w:t>
      </w:r>
      <w:r w:rsidRPr="07A6DB29">
        <w:rPr>
          <w:b/>
          <w:bCs/>
          <w:szCs w:val="24"/>
        </w:rPr>
        <w:t>LIETUVOS RESPUBLIKOS APLINKOS MINISTRAS</w:t>
      </w:r>
    </w:p>
    <w:p w14:paraId="66B8C38E" w14:textId="766D53A8" w:rsidR="1F9F8961" w:rsidRDefault="1F9F8961" w:rsidP="07A6DB29">
      <w:pPr>
        <w:jc w:val="center"/>
      </w:pPr>
      <w:r w:rsidRPr="07A6DB29">
        <w:rPr>
          <w:b/>
          <w:bCs/>
          <w:szCs w:val="24"/>
        </w:rPr>
        <w:t xml:space="preserve"> </w:t>
      </w:r>
    </w:p>
    <w:p w14:paraId="067923ED" w14:textId="42469861" w:rsidR="1F9F8961" w:rsidRDefault="1F9F8961" w:rsidP="00125779">
      <w:pPr>
        <w:jc w:val="center"/>
      </w:pPr>
      <w:r w:rsidRPr="07A6DB29">
        <w:rPr>
          <w:b/>
          <w:bCs/>
          <w:szCs w:val="24"/>
        </w:rPr>
        <w:t>ĮSAKYMAS DĖL APLINKOS APSAUGOS RĖMIMO PROGRAMOS</w:t>
      </w:r>
    </w:p>
    <w:p w14:paraId="78AEA64F" w14:textId="29D04518" w:rsidR="1F9F8961" w:rsidRDefault="1F9F8961" w:rsidP="009A37AA">
      <w:pPr>
        <w:ind w:firstLine="567"/>
        <w:jc w:val="center"/>
      </w:pPr>
      <w:r w:rsidRPr="07A6DB29">
        <w:rPr>
          <w:b/>
          <w:bCs/>
          <w:szCs w:val="24"/>
        </w:rPr>
        <w:t xml:space="preserve"> 2024 METŲ PRIEMONIŲ PLANO PATVIRTINIMO</w:t>
      </w:r>
    </w:p>
    <w:p w14:paraId="074402DB" w14:textId="4C8B3D8D" w:rsidR="1F9F8961" w:rsidRDefault="1F9F8961" w:rsidP="07A6DB29">
      <w:pPr>
        <w:ind w:firstLine="567"/>
        <w:jc w:val="center"/>
      </w:pPr>
      <w:r w:rsidRPr="07A6DB29">
        <w:rPr>
          <w:b/>
          <w:bCs/>
          <w:szCs w:val="24"/>
        </w:rPr>
        <w:t xml:space="preserve"> </w:t>
      </w:r>
    </w:p>
    <w:p w14:paraId="02BFC42E" w14:textId="616E2E67" w:rsidR="1F9F8961" w:rsidRPr="006816E0" w:rsidRDefault="1F9F8961" w:rsidP="007B3DFA">
      <w:pPr>
        <w:spacing w:line="276" w:lineRule="auto"/>
        <w:ind w:firstLine="567"/>
        <w:jc w:val="both"/>
        <w:rPr>
          <w:color w:val="242424"/>
          <w:szCs w:val="24"/>
        </w:rPr>
      </w:pPr>
      <w:r w:rsidRPr="07A6DB29">
        <w:rPr>
          <w:b/>
          <w:bCs/>
          <w:szCs w:val="24"/>
        </w:rPr>
        <w:t xml:space="preserve"> </w:t>
      </w:r>
      <w:r w:rsidRPr="007B3DFA">
        <w:rPr>
          <w:color w:val="000000" w:themeColor="text1"/>
          <w:szCs w:val="24"/>
        </w:rPr>
        <w:t xml:space="preserve">Vadovaudamasis Lietuvos Respublikos aplinkos apsaugos rėmimo programos įstatymu, Aplinkos ministerijos biudžeto programų lėšų naudojimo ir administravimo tvarkos aprašo, patvirtinto Lietuvos Respublikos aplinkos ministro 2023 m. kovo 13 d. įsakymu Nr. D1-70 „Dėl Aplinkos ministerijos biudžeto programų lėšų naudojimo ir administravimo tvarkos aprašo patvirtinimo“, 44 punktu ir atsižvelgdamas į Strateginio planavimo darbo grupės pasiūlymus, pateiktus </w:t>
      </w:r>
      <w:r w:rsidRPr="007B3DFA">
        <w:rPr>
          <w:caps/>
          <w:color w:val="000000" w:themeColor="text1"/>
          <w:szCs w:val="24"/>
        </w:rPr>
        <w:t>2023</w:t>
      </w:r>
      <w:r w:rsidRPr="007B3DFA">
        <w:rPr>
          <w:color w:val="000000" w:themeColor="text1"/>
          <w:szCs w:val="24"/>
        </w:rPr>
        <w:t xml:space="preserve"> m. gruodžio 29 d. </w:t>
      </w:r>
      <w:r w:rsidR="007F2BB8" w:rsidRPr="007B3DFA">
        <w:rPr>
          <w:color w:val="000000" w:themeColor="text1"/>
          <w:szCs w:val="24"/>
        </w:rPr>
        <w:t>posėdžio protokole Nr. D4-338,</w:t>
      </w:r>
      <w:r w:rsidRPr="007B3DFA">
        <w:rPr>
          <w:color w:val="000000" w:themeColor="text1"/>
          <w:szCs w:val="24"/>
        </w:rPr>
        <w:t xml:space="preserve"> </w:t>
      </w:r>
      <w:r w:rsidRPr="007B3DFA">
        <w:rPr>
          <w:color w:val="242424"/>
          <w:szCs w:val="24"/>
        </w:rPr>
        <w:t xml:space="preserve">2024 m. sausio 19 d. </w:t>
      </w:r>
      <w:r w:rsidRPr="007B3DFA">
        <w:rPr>
          <w:color w:val="000000" w:themeColor="text1"/>
          <w:szCs w:val="24"/>
        </w:rPr>
        <w:t>posėdžio protokol</w:t>
      </w:r>
      <w:r w:rsidR="007F2BB8" w:rsidRPr="007B3DFA">
        <w:rPr>
          <w:color w:val="000000" w:themeColor="text1"/>
          <w:szCs w:val="24"/>
        </w:rPr>
        <w:t>e</w:t>
      </w:r>
      <w:r w:rsidRPr="007B3DFA">
        <w:rPr>
          <w:color w:val="000000" w:themeColor="text1"/>
          <w:szCs w:val="24"/>
        </w:rPr>
        <w:t xml:space="preserve"> </w:t>
      </w:r>
      <w:r w:rsidRPr="007B3DFA">
        <w:rPr>
          <w:color w:val="242424"/>
          <w:szCs w:val="24"/>
        </w:rPr>
        <w:t>D4-12, 2024 m. vasario 1 d. posėdžio protokole Nr. D4-15, 2024 m. kovo 20 d. posėdžio protokole Nr. D4-44</w:t>
      </w:r>
      <w:r w:rsidR="00706751" w:rsidRPr="007B3DFA">
        <w:rPr>
          <w:color w:val="242424"/>
          <w:szCs w:val="24"/>
        </w:rPr>
        <w:t>,</w:t>
      </w:r>
      <w:r w:rsidR="009A37AA" w:rsidRPr="007B3DFA">
        <w:rPr>
          <w:color w:val="242424"/>
          <w:szCs w:val="24"/>
        </w:rPr>
        <w:t xml:space="preserve"> </w:t>
      </w:r>
      <w:r w:rsidR="00543F0C" w:rsidRPr="007B3DFA">
        <w:rPr>
          <w:color w:val="242424"/>
          <w:szCs w:val="24"/>
        </w:rPr>
        <w:t>2024 m. gegužės 16 d. protokole Nr. D4-96</w:t>
      </w:r>
      <w:r w:rsidR="00FA0825" w:rsidRPr="007B3DFA">
        <w:rPr>
          <w:color w:val="242424"/>
          <w:szCs w:val="24"/>
        </w:rPr>
        <w:t>,</w:t>
      </w:r>
      <w:r w:rsidR="00706751" w:rsidRPr="007B3DFA">
        <w:rPr>
          <w:color w:val="242424"/>
          <w:szCs w:val="24"/>
        </w:rPr>
        <w:t xml:space="preserve"> </w:t>
      </w:r>
      <w:r w:rsidR="000E2707" w:rsidRPr="007B3DFA">
        <w:rPr>
          <w:color w:val="242424"/>
          <w:szCs w:val="24"/>
        </w:rPr>
        <w:t>2024 m. gegužės</w:t>
      </w:r>
      <w:r w:rsidR="007F2BB8" w:rsidRPr="007B3DFA">
        <w:rPr>
          <w:color w:val="242424"/>
          <w:szCs w:val="24"/>
        </w:rPr>
        <w:t xml:space="preserve"> 27</w:t>
      </w:r>
      <w:r w:rsidR="000E2707" w:rsidRPr="007B3DFA">
        <w:rPr>
          <w:color w:val="242424"/>
          <w:szCs w:val="24"/>
        </w:rPr>
        <w:t xml:space="preserve"> d. posėdžio protokole Nr. D4-</w:t>
      </w:r>
      <w:r w:rsidR="007F2BB8" w:rsidRPr="007B3DFA">
        <w:rPr>
          <w:color w:val="242424"/>
          <w:szCs w:val="24"/>
        </w:rPr>
        <w:t>100</w:t>
      </w:r>
      <w:r w:rsidR="006B25E0" w:rsidRPr="007B3DFA">
        <w:rPr>
          <w:color w:val="242424"/>
          <w:szCs w:val="24"/>
        </w:rPr>
        <w:t>,</w:t>
      </w:r>
      <w:r w:rsidR="00FA0825" w:rsidRPr="007B3DFA">
        <w:rPr>
          <w:color w:val="242424"/>
          <w:szCs w:val="24"/>
        </w:rPr>
        <w:t xml:space="preserve"> 2024 m. gegužės 28 d. posėdžio protokole Nr. D4-</w:t>
      </w:r>
      <w:r w:rsidR="00466A4C" w:rsidRPr="007B3DFA">
        <w:rPr>
          <w:color w:val="242424"/>
          <w:szCs w:val="24"/>
        </w:rPr>
        <w:t>103</w:t>
      </w:r>
      <w:r w:rsidR="00E633E3" w:rsidRPr="007B3DFA">
        <w:rPr>
          <w:color w:val="242424"/>
          <w:szCs w:val="24"/>
        </w:rPr>
        <w:t>,</w:t>
      </w:r>
      <w:r w:rsidR="006B25E0" w:rsidRPr="007B3DFA">
        <w:rPr>
          <w:color w:val="242424"/>
          <w:szCs w:val="24"/>
        </w:rPr>
        <w:t xml:space="preserve"> 2024 m. birželio</w:t>
      </w:r>
      <w:r w:rsidR="007B3DFA">
        <w:rPr>
          <w:color w:val="242424"/>
          <w:szCs w:val="24"/>
        </w:rPr>
        <w:t xml:space="preserve"> </w:t>
      </w:r>
      <w:r w:rsidR="006B25E0" w:rsidRPr="007B3DFA">
        <w:rPr>
          <w:color w:val="242424"/>
          <w:szCs w:val="24"/>
        </w:rPr>
        <w:t xml:space="preserve"> </w:t>
      </w:r>
      <w:r w:rsidR="001A6745" w:rsidRPr="007B3DFA">
        <w:rPr>
          <w:color w:val="242424"/>
          <w:szCs w:val="24"/>
        </w:rPr>
        <w:t xml:space="preserve">18 </w:t>
      </w:r>
      <w:r w:rsidR="006B25E0" w:rsidRPr="007B3DFA">
        <w:rPr>
          <w:color w:val="242424"/>
          <w:szCs w:val="24"/>
        </w:rPr>
        <w:t>d. posėdžio protokole Nr. D4-</w:t>
      </w:r>
      <w:r w:rsidR="001A6745" w:rsidRPr="007B3DFA">
        <w:rPr>
          <w:color w:val="242424"/>
          <w:szCs w:val="24"/>
        </w:rPr>
        <w:t>118</w:t>
      </w:r>
      <w:r w:rsidR="00AD1D72" w:rsidRPr="007B3DFA">
        <w:rPr>
          <w:color w:val="242424"/>
          <w:szCs w:val="24"/>
        </w:rPr>
        <w:t xml:space="preserve">, </w:t>
      </w:r>
      <w:r w:rsidR="00E633E3" w:rsidRPr="007B3DFA">
        <w:rPr>
          <w:color w:val="242424"/>
          <w:szCs w:val="24"/>
        </w:rPr>
        <w:t xml:space="preserve">2024 m. birželio </w:t>
      </w:r>
      <w:r w:rsidR="00535BD4" w:rsidRPr="007B3DFA">
        <w:rPr>
          <w:color w:val="242424"/>
          <w:szCs w:val="24"/>
        </w:rPr>
        <w:t xml:space="preserve">20 </w:t>
      </w:r>
      <w:r w:rsidR="00E633E3" w:rsidRPr="007B3DFA">
        <w:rPr>
          <w:color w:val="242424"/>
          <w:szCs w:val="24"/>
        </w:rPr>
        <w:t>d. posėdžio protokole Nr. D4-</w:t>
      </w:r>
      <w:r w:rsidR="00535BD4" w:rsidRPr="007B3DFA">
        <w:rPr>
          <w:color w:val="242424"/>
          <w:szCs w:val="24"/>
        </w:rPr>
        <w:t>122</w:t>
      </w:r>
      <w:r w:rsidR="00F45B71" w:rsidRPr="007B3DFA">
        <w:rPr>
          <w:color w:val="242424"/>
          <w:szCs w:val="24"/>
        </w:rPr>
        <w:t>,</w:t>
      </w:r>
      <w:r w:rsidR="00AD1D72" w:rsidRPr="007B3DFA">
        <w:rPr>
          <w:color w:val="242424"/>
          <w:szCs w:val="24"/>
        </w:rPr>
        <w:t xml:space="preserve"> </w:t>
      </w:r>
      <w:r w:rsidR="007B3DFA">
        <w:rPr>
          <w:color w:val="242424"/>
          <w:szCs w:val="24"/>
        </w:rPr>
        <w:t xml:space="preserve">    </w:t>
      </w:r>
      <w:r w:rsidR="00AD1D72" w:rsidRPr="007B3DFA">
        <w:rPr>
          <w:color w:val="242424"/>
          <w:szCs w:val="24"/>
        </w:rPr>
        <w:t>2024 m. birželio 26 d. posėdžio protokole Nr. D4-126</w:t>
      </w:r>
      <w:r w:rsidR="006B25E0" w:rsidRPr="007B3DFA">
        <w:rPr>
          <w:color w:val="242424"/>
          <w:szCs w:val="24"/>
        </w:rPr>
        <w:t>,</w:t>
      </w:r>
      <w:r w:rsidR="00F45B71" w:rsidRPr="007B3DFA">
        <w:rPr>
          <w:szCs w:val="24"/>
        </w:rPr>
        <w:t xml:space="preserve"> 2024 m. liepos 5 d. protokole Nr. D4-142,</w:t>
      </w:r>
      <w:r w:rsidR="00B63CC7">
        <w:rPr>
          <w:szCs w:val="24"/>
        </w:rPr>
        <w:t xml:space="preserve"> 2024 m. rugpjūčio 14 d. protokole Nr. D4-175,</w:t>
      </w:r>
    </w:p>
    <w:p w14:paraId="1B59C2B1" w14:textId="201030F0" w:rsidR="00543F0C" w:rsidRPr="00543F0C" w:rsidRDefault="00F50226" w:rsidP="00125779">
      <w:pPr>
        <w:ind w:firstLine="567"/>
        <w:jc w:val="both"/>
      </w:pPr>
      <w:r>
        <w:rPr>
          <w:rFonts w:eastAsia="Andale Sans UI"/>
          <w:spacing w:val="40"/>
          <w:szCs w:val="24"/>
          <w:lang w:bidi="en-US"/>
        </w:rPr>
        <w:t>t</w:t>
      </w:r>
      <w:r w:rsidR="00543F0C" w:rsidRPr="007F4AE5">
        <w:rPr>
          <w:rFonts w:eastAsia="Andale Sans UI"/>
          <w:spacing w:val="40"/>
          <w:szCs w:val="24"/>
          <w:lang w:bidi="en-US"/>
        </w:rPr>
        <w:t>virtinu</w:t>
      </w:r>
      <w:r w:rsidR="00543F0C">
        <w:rPr>
          <w:rFonts w:eastAsia="Andale Sans UI"/>
          <w:spacing w:val="40"/>
          <w:szCs w:val="24"/>
          <w:lang w:bidi="en-US"/>
        </w:rPr>
        <w:t xml:space="preserve"> </w:t>
      </w:r>
      <w:r w:rsidR="00543F0C" w:rsidRPr="00543F0C">
        <w:rPr>
          <w:rFonts w:eastAsia="Andale Sans UI"/>
          <w:szCs w:val="24"/>
          <w:lang w:bidi="en-US"/>
        </w:rPr>
        <w:t>Aplinkos apsaugos rėmimo programos 2024 metų priemonių planą (pridedama).</w:t>
      </w:r>
    </w:p>
    <w:p w14:paraId="5C6F8DA5" w14:textId="7A07004D" w:rsidR="07A6DB29" w:rsidRPr="00543F0C" w:rsidRDefault="07A6DB29" w:rsidP="07A6DB29">
      <w:pPr>
        <w:jc w:val="both"/>
        <w:rPr>
          <w:szCs w:val="24"/>
        </w:rPr>
      </w:pPr>
    </w:p>
    <w:p w14:paraId="4FB3241A" w14:textId="77777777" w:rsidR="07A6DB29" w:rsidRDefault="07A6DB29" w:rsidP="07A6DB29">
      <w:pPr>
        <w:jc w:val="both"/>
        <w:rPr>
          <w:szCs w:val="24"/>
        </w:rPr>
      </w:pPr>
    </w:p>
    <w:p w14:paraId="15271C73" w14:textId="25449CCE" w:rsidR="003B3011" w:rsidRDefault="007E39E4" w:rsidP="07A6DB29">
      <w:pPr>
        <w:tabs>
          <w:tab w:val="left" w:pos="567"/>
        </w:tabs>
        <w:jc w:val="both"/>
        <w:sectPr w:rsidR="003B3011" w:rsidSect="003B3011">
          <w:footerReference w:type="default" r:id="rId12"/>
          <w:footerReference w:type="first" r:id="rId13"/>
          <w:footnotePr>
            <w:pos w:val="beneathText"/>
          </w:footnotePr>
          <w:type w:val="continuous"/>
          <w:pgSz w:w="11905" w:h="16837" w:code="9"/>
          <w:pgMar w:top="1134" w:right="851" w:bottom="1134" w:left="1701" w:header="567" w:footer="567" w:gutter="0"/>
          <w:pgNumType w:start="1"/>
          <w:cols w:space="1296"/>
          <w:titlePg/>
          <w:docGrid w:linePitch="360"/>
        </w:sectPr>
      </w:pPr>
      <w:r>
        <w:t xml:space="preserve">Aplinkos ministras       </w:t>
      </w:r>
      <w:r>
        <w:tab/>
      </w:r>
      <w:r>
        <w:tab/>
      </w:r>
      <w:r>
        <w:tab/>
      </w:r>
      <w:r>
        <w:tab/>
      </w:r>
      <w:r>
        <w:tab/>
      </w:r>
      <w:r>
        <w:tab/>
      </w:r>
      <w:r>
        <w:tab/>
        <w:t xml:space="preserve">     Simonas Gentvilas</w:t>
      </w:r>
    </w:p>
    <w:tbl>
      <w:tblPr>
        <w:tblW w:w="16392" w:type="dxa"/>
        <w:tblInd w:w="-176" w:type="dxa"/>
        <w:tblLayout w:type="fixed"/>
        <w:tblLook w:val="04A0" w:firstRow="1" w:lastRow="0" w:firstColumn="1" w:lastColumn="0" w:noHBand="0" w:noVBand="1"/>
      </w:tblPr>
      <w:tblGrid>
        <w:gridCol w:w="236"/>
        <w:gridCol w:w="10572"/>
        <w:gridCol w:w="4119"/>
        <w:gridCol w:w="1189"/>
        <w:gridCol w:w="276"/>
      </w:tblGrid>
      <w:tr w:rsidR="003B3011" w:rsidRPr="001B5736" w14:paraId="4B0225D5" w14:textId="77777777" w:rsidTr="07A6DB29">
        <w:trPr>
          <w:trHeight w:val="315"/>
        </w:trPr>
        <w:tc>
          <w:tcPr>
            <w:tcW w:w="236" w:type="dxa"/>
            <w:tcBorders>
              <w:top w:val="nil"/>
              <w:left w:val="nil"/>
              <w:bottom w:val="nil"/>
              <w:right w:val="nil"/>
            </w:tcBorders>
            <w:shd w:val="clear" w:color="auto" w:fill="auto"/>
            <w:noWrap/>
            <w:vAlign w:val="bottom"/>
            <w:hideMark/>
          </w:tcPr>
          <w:p w14:paraId="187B2572" w14:textId="77777777" w:rsidR="003B3011" w:rsidRPr="001B5736" w:rsidRDefault="003B3011" w:rsidP="00ED1D3A">
            <w:pPr>
              <w:suppressAutoHyphens w:val="0"/>
              <w:rPr>
                <w:color w:val="000000"/>
                <w:sz w:val="20"/>
              </w:rPr>
            </w:pPr>
          </w:p>
        </w:tc>
        <w:tc>
          <w:tcPr>
            <w:tcW w:w="10572" w:type="dxa"/>
            <w:tcBorders>
              <w:top w:val="nil"/>
              <w:left w:val="nil"/>
              <w:bottom w:val="nil"/>
              <w:right w:val="nil"/>
            </w:tcBorders>
            <w:shd w:val="clear" w:color="auto" w:fill="auto"/>
            <w:noWrap/>
          </w:tcPr>
          <w:p w14:paraId="63AAB787" w14:textId="77777777" w:rsidR="0045769C" w:rsidRPr="007E39E4" w:rsidRDefault="0045769C" w:rsidP="00ED1D3A">
            <w:pPr>
              <w:tabs>
                <w:tab w:val="left" w:pos="1590"/>
                <w:tab w:val="left" w:pos="1874"/>
              </w:tabs>
              <w:ind w:left="1165" w:firstLine="3831"/>
              <w:jc w:val="right"/>
              <w:rPr>
                <w:color w:val="FFFFFF" w:themeColor="background1"/>
              </w:rPr>
            </w:pPr>
          </w:p>
          <w:p w14:paraId="2183310B" w14:textId="36658FC2" w:rsidR="003B3011" w:rsidRDefault="0045769C" w:rsidP="0045769C">
            <w:pPr>
              <w:tabs>
                <w:tab w:val="left" w:pos="1590"/>
                <w:tab w:val="left" w:pos="1874"/>
                <w:tab w:val="left" w:pos="6084"/>
              </w:tabs>
              <w:ind w:left="1165" w:firstLine="3831"/>
            </w:pPr>
            <w:r w:rsidRPr="007E39E4">
              <w:rPr>
                <w:color w:val="FFFFFF" w:themeColor="background1"/>
              </w:rPr>
              <w:tab/>
            </w:r>
            <w:r w:rsidR="003B3011" w:rsidRPr="07A6DB29">
              <w:rPr>
                <w:color w:val="FFFFFF" w:themeColor="background1"/>
                <w:lang w:val="en-US"/>
              </w:rPr>
              <w:t xml:space="preserve">,,,,,,   </w:t>
            </w:r>
            <w:r w:rsidR="003B3011" w:rsidRPr="07A6DB29">
              <w:rPr>
                <w:lang w:val="en-US"/>
              </w:rPr>
              <w:t xml:space="preserve">                                                                                                                                                                                              </w:t>
            </w:r>
          </w:p>
          <w:p w14:paraId="40FD2772" w14:textId="1D5011E8" w:rsidR="003B3011" w:rsidRDefault="003B3011" w:rsidP="003E1C1D">
            <w:pPr>
              <w:ind w:firstLine="5644"/>
              <w:jc w:val="both"/>
              <w:rPr>
                <w:lang w:val="en-US"/>
              </w:rPr>
            </w:pPr>
            <w:r w:rsidRPr="07A6DB29">
              <w:rPr>
                <w:lang w:val="en-US"/>
              </w:rPr>
              <w:t>PATVIRTINTA</w:t>
            </w:r>
          </w:p>
          <w:p w14:paraId="4ADF1FF3" w14:textId="23CBA7C2" w:rsidR="003B3011" w:rsidRDefault="003B3011" w:rsidP="003E1C1D">
            <w:pPr>
              <w:tabs>
                <w:tab w:val="left" w:pos="4229"/>
              </w:tabs>
              <w:suppressAutoHyphens w:val="0"/>
              <w:ind w:left="4794"/>
              <w:jc w:val="center"/>
              <w:rPr>
                <w:lang w:val="en-US"/>
              </w:rPr>
            </w:pPr>
            <w:r w:rsidRPr="00C65FFA">
              <w:rPr>
                <w:lang w:val="en-US"/>
              </w:rPr>
              <w:t xml:space="preserve">Lietuvos Respublikos aplinkos ministro </w:t>
            </w:r>
          </w:p>
          <w:p w14:paraId="2223FA3E" w14:textId="77777777" w:rsidR="000A426E" w:rsidRDefault="003B3011" w:rsidP="000A426E">
            <w:pPr>
              <w:tabs>
                <w:tab w:val="left" w:pos="4229"/>
              </w:tabs>
              <w:suppressAutoHyphens w:val="0"/>
              <w:ind w:firstLine="4652"/>
              <w:jc w:val="center"/>
              <w:rPr>
                <w:lang w:val="en-US"/>
              </w:rPr>
            </w:pPr>
            <w:r w:rsidRPr="07A6DB29">
              <w:rPr>
                <w:lang w:val="en-US"/>
              </w:rPr>
              <w:t xml:space="preserve">2024 m. sausio </w:t>
            </w:r>
            <w:r w:rsidR="6D95217B" w:rsidRPr="07A6DB29">
              <w:rPr>
                <w:lang w:val="en-US"/>
              </w:rPr>
              <w:t>15</w:t>
            </w:r>
            <w:r w:rsidRPr="07A6DB29">
              <w:rPr>
                <w:lang w:val="en-US"/>
              </w:rPr>
              <w:t xml:space="preserve"> d. įsakymu Nr. V-</w:t>
            </w:r>
            <w:r w:rsidR="027F9A19" w:rsidRPr="07A6DB29">
              <w:rPr>
                <w:lang w:val="en-US"/>
              </w:rPr>
              <w:t>4</w:t>
            </w:r>
            <w:r w:rsidRPr="07A6DB29">
              <w:rPr>
                <w:lang w:val="en-US"/>
              </w:rPr>
              <w:t xml:space="preserve">   </w:t>
            </w:r>
          </w:p>
          <w:p w14:paraId="6CD97774" w14:textId="2771243C" w:rsidR="000A426E" w:rsidRPr="000A426E" w:rsidRDefault="000A426E" w:rsidP="000A426E">
            <w:pPr>
              <w:tabs>
                <w:tab w:val="left" w:pos="4229"/>
              </w:tabs>
              <w:suppressAutoHyphens w:val="0"/>
              <w:ind w:right="4712" w:firstLine="4652"/>
              <w:jc w:val="center"/>
              <w:rPr>
                <w:lang w:val="en-US"/>
              </w:rPr>
            </w:pPr>
          </w:p>
        </w:tc>
        <w:tc>
          <w:tcPr>
            <w:tcW w:w="4119" w:type="dxa"/>
            <w:tcBorders>
              <w:top w:val="nil"/>
              <w:left w:val="nil"/>
              <w:bottom w:val="nil"/>
              <w:right w:val="nil"/>
            </w:tcBorders>
            <w:shd w:val="clear" w:color="auto" w:fill="auto"/>
            <w:noWrap/>
          </w:tcPr>
          <w:p w14:paraId="6DC89699" w14:textId="77777777" w:rsidR="003B3011" w:rsidRPr="00C65FFA" w:rsidRDefault="003B3011" w:rsidP="00ED1D3A">
            <w:pPr>
              <w:ind w:left="1306"/>
              <w:jc w:val="both"/>
            </w:pPr>
          </w:p>
        </w:tc>
        <w:tc>
          <w:tcPr>
            <w:tcW w:w="1189" w:type="dxa"/>
            <w:tcBorders>
              <w:top w:val="nil"/>
              <w:left w:val="nil"/>
              <w:bottom w:val="nil"/>
              <w:right w:val="nil"/>
            </w:tcBorders>
            <w:shd w:val="clear" w:color="auto" w:fill="auto"/>
            <w:noWrap/>
            <w:vAlign w:val="bottom"/>
            <w:hideMark/>
          </w:tcPr>
          <w:p w14:paraId="4346565B" w14:textId="77777777" w:rsidR="003B3011" w:rsidRPr="001B5736" w:rsidRDefault="003B3011" w:rsidP="00ED1D3A">
            <w:pPr>
              <w:suppressAutoHyphens w:val="0"/>
              <w:ind w:firstLine="140"/>
              <w:rPr>
                <w:color w:val="000000"/>
              </w:rPr>
            </w:pPr>
          </w:p>
        </w:tc>
        <w:tc>
          <w:tcPr>
            <w:tcW w:w="276" w:type="dxa"/>
            <w:tcBorders>
              <w:top w:val="nil"/>
              <w:left w:val="nil"/>
              <w:bottom w:val="nil"/>
              <w:right w:val="nil"/>
            </w:tcBorders>
            <w:shd w:val="clear" w:color="auto" w:fill="auto"/>
            <w:noWrap/>
            <w:vAlign w:val="bottom"/>
            <w:hideMark/>
          </w:tcPr>
          <w:p w14:paraId="7C6BB4C0" w14:textId="77777777" w:rsidR="003B3011" w:rsidRPr="001B5736" w:rsidRDefault="003B3011" w:rsidP="00ED1D3A">
            <w:pPr>
              <w:suppressAutoHyphens w:val="0"/>
              <w:rPr>
                <w:color w:val="000000"/>
              </w:rPr>
            </w:pPr>
          </w:p>
        </w:tc>
      </w:tr>
    </w:tbl>
    <w:p w14:paraId="0B6E1895" w14:textId="77777777" w:rsidR="003B3011" w:rsidRDefault="003B3011" w:rsidP="07A6DB29">
      <w:pPr>
        <w:spacing w:line="20" w:lineRule="exact"/>
      </w:pPr>
    </w:p>
    <w:p w14:paraId="19B1C3A7" w14:textId="77777777" w:rsidR="003B3011" w:rsidRDefault="003B3011" w:rsidP="003B3011"/>
    <w:p w14:paraId="53ABA7FF" w14:textId="77777777" w:rsidR="003B3011" w:rsidRDefault="003B3011" w:rsidP="003B3011">
      <w:pPr>
        <w:jc w:val="center"/>
      </w:pPr>
      <w:r>
        <w:tab/>
      </w:r>
      <w:bookmarkStart w:id="0" w:name="_Hlk125452589"/>
      <w:r w:rsidRPr="6CD75EB1">
        <w:rPr>
          <w:b/>
          <w:bCs/>
        </w:rPr>
        <w:t xml:space="preserve">APLINKOS APSAUGOS RĖMIMO PROGRAMOS </w:t>
      </w:r>
      <w:r>
        <w:rPr>
          <w:b/>
          <w:bCs/>
        </w:rPr>
        <w:t>2024</w:t>
      </w:r>
      <w:r w:rsidRPr="6CD75EB1">
        <w:rPr>
          <w:b/>
          <w:bCs/>
        </w:rPr>
        <w:t xml:space="preserve"> METŲ</w:t>
      </w:r>
    </w:p>
    <w:p w14:paraId="7B58C2AA" w14:textId="77777777" w:rsidR="003B3011" w:rsidRDefault="003B3011" w:rsidP="003B3011">
      <w:pPr>
        <w:ind w:firstLine="90"/>
        <w:jc w:val="center"/>
        <w:rPr>
          <w:b/>
          <w:bCs/>
        </w:rPr>
      </w:pPr>
      <w:r w:rsidRPr="17A399CC">
        <w:rPr>
          <w:b/>
          <w:bCs/>
        </w:rPr>
        <w:t>PRIEMONIŲ PLANAS</w:t>
      </w:r>
    </w:p>
    <w:p w14:paraId="1730FC94" w14:textId="77777777" w:rsidR="003B3011" w:rsidRDefault="003B3011" w:rsidP="003B3011">
      <w:pPr>
        <w:ind w:firstLine="90"/>
        <w:jc w:val="center"/>
      </w:pPr>
    </w:p>
    <w:tbl>
      <w:tblPr>
        <w:tblStyle w:val="TableGrid"/>
        <w:tblW w:w="9977" w:type="dxa"/>
        <w:tblLook w:val="04A0" w:firstRow="1" w:lastRow="0" w:firstColumn="1" w:lastColumn="0" w:noHBand="0" w:noVBand="1"/>
      </w:tblPr>
      <w:tblGrid>
        <w:gridCol w:w="816"/>
        <w:gridCol w:w="4536"/>
        <w:gridCol w:w="1176"/>
        <w:gridCol w:w="1040"/>
        <w:gridCol w:w="2409"/>
      </w:tblGrid>
      <w:tr w:rsidR="003B3011" w:rsidRPr="00FC0B3E" w14:paraId="740C56BB" w14:textId="77777777" w:rsidTr="000C4B9D">
        <w:trPr>
          <w:trHeight w:val="828"/>
        </w:trPr>
        <w:tc>
          <w:tcPr>
            <w:tcW w:w="816" w:type="dxa"/>
            <w:hideMark/>
          </w:tcPr>
          <w:bookmarkEnd w:id="0"/>
          <w:p w14:paraId="4D568751"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Eilės Nr.</w:t>
            </w:r>
          </w:p>
        </w:tc>
        <w:tc>
          <w:tcPr>
            <w:tcW w:w="4536" w:type="dxa"/>
            <w:vAlign w:val="center"/>
            <w:hideMark/>
          </w:tcPr>
          <w:p w14:paraId="0B920832" w14:textId="77777777" w:rsidR="003B3011" w:rsidRPr="00FC0B3E" w:rsidRDefault="003B3011" w:rsidP="00ED1D3A">
            <w:pPr>
              <w:tabs>
                <w:tab w:val="left" w:pos="3132"/>
              </w:tabs>
              <w:jc w:val="center"/>
              <w:rPr>
                <w:rFonts w:ascii="Times New Roman" w:hAnsi="Times New Roman"/>
                <w:b/>
                <w:bCs/>
              </w:rPr>
            </w:pPr>
            <w:r w:rsidRPr="00FC0B3E">
              <w:rPr>
                <w:rFonts w:ascii="Times New Roman" w:hAnsi="Times New Roman"/>
                <w:b/>
                <w:bCs/>
              </w:rPr>
              <w:t>Išlaidų priemonės pavadinimas</w:t>
            </w:r>
          </w:p>
        </w:tc>
        <w:tc>
          <w:tcPr>
            <w:tcW w:w="1176" w:type="dxa"/>
            <w:hideMark/>
          </w:tcPr>
          <w:p w14:paraId="7C510A80"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4C0CD460"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2024 m., Eur</w:t>
            </w:r>
          </w:p>
        </w:tc>
        <w:tc>
          <w:tcPr>
            <w:tcW w:w="1040" w:type="dxa"/>
            <w:hideMark/>
          </w:tcPr>
          <w:p w14:paraId="233C34BA" w14:textId="77777777" w:rsidR="003B3011" w:rsidRDefault="003B3011" w:rsidP="00ED1D3A">
            <w:pPr>
              <w:tabs>
                <w:tab w:val="left" w:pos="3132"/>
              </w:tabs>
              <w:rPr>
                <w:rFonts w:ascii="Times New Roman" w:hAnsi="Times New Roman"/>
                <w:b/>
                <w:bCs/>
              </w:rPr>
            </w:pPr>
            <w:r w:rsidRPr="00FC0B3E">
              <w:rPr>
                <w:rFonts w:ascii="Times New Roman" w:hAnsi="Times New Roman"/>
                <w:b/>
                <w:bCs/>
              </w:rPr>
              <w:t xml:space="preserve">Lėšos </w:t>
            </w:r>
          </w:p>
          <w:p w14:paraId="57BF92D8" w14:textId="77777777" w:rsidR="003B3011" w:rsidRPr="00FC0B3E" w:rsidRDefault="003B3011" w:rsidP="00ED1D3A">
            <w:pPr>
              <w:tabs>
                <w:tab w:val="left" w:pos="3132"/>
              </w:tabs>
              <w:rPr>
                <w:rFonts w:ascii="Times New Roman" w:hAnsi="Times New Roman"/>
                <w:b/>
                <w:bCs/>
              </w:rPr>
            </w:pPr>
            <w:r w:rsidRPr="00FC0B3E">
              <w:rPr>
                <w:rFonts w:ascii="Times New Roman" w:hAnsi="Times New Roman"/>
                <w:b/>
                <w:bCs/>
              </w:rPr>
              <w:t xml:space="preserve">2025 m., Eur </w:t>
            </w:r>
          </w:p>
        </w:tc>
        <w:tc>
          <w:tcPr>
            <w:tcW w:w="2409" w:type="dxa"/>
            <w:hideMark/>
          </w:tcPr>
          <w:p w14:paraId="6B71490D" w14:textId="77777777" w:rsidR="003B3011" w:rsidRPr="00FC0B3E" w:rsidRDefault="003B3011" w:rsidP="007328A4">
            <w:pPr>
              <w:tabs>
                <w:tab w:val="left" w:pos="3132"/>
              </w:tabs>
              <w:rPr>
                <w:rFonts w:ascii="Times New Roman" w:hAnsi="Times New Roman"/>
                <w:b/>
                <w:bCs/>
              </w:rPr>
            </w:pPr>
            <w:r w:rsidRPr="00FC0B3E">
              <w:rPr>
                <w:rFonts w:ascii="Times New Roman" w:hAnsi="Times New Roman"/>
                <w:b/>
                <w:bCs/>
              </w:rPr>
              <w:t>Priemonę administruojanti institucija</w:t>
            </w:r>
          </w:p>
        </w:tc>
      </w:tr>
      <w:tr w:rsidR="003B3011" w:rsidRPr="00FC0B3E" w14:paraId="32E1751E" w14:textId="77777777" w:rsidTr="000C4B9D">
        <w:trPr>
          <w:trHeight w:val="596"/>
        </w:trPr>
        <w:tc>
          <w:tcPr>
            <w:tcW w:w="816" w:type="dxa"/>
            <w:noWrap/>
            <w:vAlign w:val="center"/>
            <w:hideMark/>
          </w:tcPr>
          <w:p w14:paraId="18682A10" w14:textId="77777777" w:rsidR="003B3011" w:rsidRPr="007000F8" w:rsidRDefault="003B3011" w:rsidP="00D14C3D">
            <w:pPr>
              <w:tabs>
                <w:tab w:val="left" w:pos="3132"/>
              </w:tabs>
              <w:rPr>
                <w:rFonts w:ascii="Times New Roman" w:hAnsi="Times New Roman"/>
              </w:rPr>
            </w:pPr>
            <w:r w:rsidRPr="007000F8">
              <w:rPr>
                <w:rFonts w:ascii="Times New Roman" w:hAnsi="Times New Roman"/>
              </w:rPr>
              <w:t>1.</w:t>
            </w:r>
          </w:p>
        </w:tc>
        <w:tc>
          <w:tcPr>
            <w:tcW w:w="4536" w:type="dxa"/>
            <w:noWrap/>
            <w:hideMark/>
          </w:tcPr>
          <w:p w14:paraId="6F227177" w14:textId="77777777" w:rsidR="003B3011" w:rsidRPr="007000F8" w:rsidRDefault="003B3011" w:rsidP="00B4703A">
            <w:pPr>
              <w:tabs>
                <w:tab w:val="left" w:pos="3132"/>
              </w:tabs>
              <w:jc w:val="both"/>
              <w:rPr>
                <w:rFonts w:ascii="Times New Roman" w:hAnsi="Times New Roman"/>
              </w:rPr>
            </w:pPr>
            <w:r w:rsidRPr="007000F8">
              <w:rPr>
                <w:rFonts w:ascii="Times New Roman" w:hAnsi="Times New Roman"/>
              </w:rPr>
              <w:t>Aplinkai ir gamtos ištekliams atkurti ir gausinti  </w:t>
            </w:r>
          </w:p>
        </w:tc>
        <w:tc>
          <w:tcPr>
            <w:tcW w:w="1176" w:type="dxa"/>
          </w:tcPr>
          <w:p w14:paraId="3BBF4A4E" w14:textId="0C697A9F" w:rsidR="00B63CC7" w:rsidRPr="008E2E9B" w:rsidRDefault="00B63CC7" w:rsidP="00B63CC7">
            <w:pPr>
              <w:tabs>
                <w:tab w:val="left" w:pos="3132"/>
              </w:tabs>
              <w:rPr>
                <w:rFonts w:ascii="Times New Roman" w:hAnsi="Times New Roman"/>
                <w:b/>
                <w:bCs/>
              </w:rPr>
            </w:pPr>
            <w:r w:rsidRPr="008E2E9B">
              <w:rPr>
                <w:rFonts w:ascii="Times New Roman" w:hAnsi="Times New Roman"/>
                <w:b/>
                <w:bCs/>
              </w:rPr>
              <w:t>1 455</w:t>
            </w:r>
            <w:r>
              <w:rPr>
                <w:rFonts w:ascii="Times New Roman" w:hAnsi="Times New Roman"/>
                <w:b/>
                <w:bCs/>
              </w:rPr>
              <w:t> </w:t>
            </w:r>
            <w:r w:rsidRPr="008E2E9B">
              <w:rPr>
                <w:rFonts w:ascii="Times New Roman" w:hAnsi="Times New Roman"/>
                <w:b/>
                <w:bCs/>
              </w:rPr>
              <w:t>846</w:t>
            </w:r>
          </w:p>
          <w:p w14:paraId="1767D147" w14:textId="7D057801" w:rsidR="003B3011" w:rsidRPr="000E2707" w:rsidRDefault="003B3011" w:rsidP="00B63CC7">
            <w:pPr>
              <w:tabs>
                <w:tab w:val="left" w:pos="3132"/>
              </w:tabs>
              <w:rPr>
                <w:rFonts w:ascii="Times New Roman" w:hAnsi="Times New Roman"/>
                <w:strike/>
              </w:rPr>
            </w:pPr>
          </w:p>
        </w:tc>
        <w:tc>
          <w:tcPr>
            <w:tcW w:w="1040" w:type="dxa"/>
          </w:tcPr>
          <w:p w14:paraId="04D44BC4" w14:textId="07DD441C" w:rsidR="003B3011" w:rsidRPr="00FC0B3E" w:rsidRDefault="00B63CC7" w:rsidP="00ED1D3A">
            <w:pPr>
              <w:tabs>
                <w:tab w:val="left" w:pos="3132"/>
              </w:tabs>
              <w:rPr>
                <w:rFonts w:ascii="Times New Roman" w:hAnsi="Times New Roman"/>
              </w:rPr>
            </w:pPr>
            <w:r w:rsidRPr="008E2E9B">
              <w:rPr>
                <w:rFonts w:ascii="Times New Roman" w:hAnsi="Times New Roman"/>
                <w:b/>
                <w:bCs/>
              </w:rPr>
              <w:t>356 714</w:t>
            </w:r>
          </w:p>
        </w:tc>
        <w:tc>
          <w:tcPr>
            <w:tcW w:w="2409" w:type="dxa"/>
          </w:tcPr>
          <w:p w14:paraId="5F6B4FCE" w14:textId="77777777" w:rsidR="003B3011" w:rsidRPr="00FC0B3E" w:rsidRDefault="003B3011" w:rsidP="007328A4">
            <w:pPr>
              <w:tabs>
                <w:tab w:val="left" w:pos="3132"/>
              </w:tabs>
              <w:rPr>
                <w:rFonts w:ascii="Times New Roman" w:hAnsi="Times New Roman"/>
              </w:rPr>
            </w:pPr>
          </w:p>
        </w:tc>
      </w:tr>
      <w:tr w:rsidR="003B3011" w:rsidRPr="0056002E" w14:paraId="2C6D8F79" w14:textId="77777777" w:rsidTr="000C4B9D">
        <w:trPr>
          <w:trHeight w:val="552"/>
        </w:trPr>
        <w:tc>
          <w:tcPr>
            <w:tcW w:w="816" w:type="dxa"/>
            <w:noWrap/>
            <w:vAlign w:val="center"/>
            <w:hideMark/>
          </w:tcPr>
          <w:p w14:paraId="0E56CD3A" w14:textId="085F986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1.1.</w:t>
            </w:r>
          </w:p>
        </w:tc>
        <w:tc>
          <w:tcPr>
            <w:tcW w:w="4536" w:type="dxa"/>
          </w:tcPr>
          <w:p w14:paraId="330BEEE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Atliekų, mikrošiukšlių ir teršiančių medžiagų tyrimai, kurių negali atlikti Aplinkos apsaugos agentūra</w:t>
            </w:r>
          </w:p>
        </w:tc>
        <w:tc>
          <w:tcPr>
            <w:tcW w:w="1176" w:type="dxa"/>
            <w:hideMark/>
          </w:tcPr>
          <w:p w14:paraId="6BD9F786" w14:textId="7FDCE2F4" w:rsidR="003B3011" w:rsidRPr="00817ADB" w:rsidRDefault="00DA1B72" w:rsidP="00ED1D3A">
            <w:pPr>
              <w:tabs>
                <w:tab w:val="left" w:pos="3132"/>
              </w:tabs>
              <w:rPr>
                <w:rFonts w:ascii="Times New Roman" w:hAnsi="Times New Roman"/>
                <w:szCs w:val="24"/>
                <w:lang w:val="en-US"/>
              </w:rPr>
            </w:pPr>
            <w:r>
              <w:rPr>
                <w:rFonts w:ascii="Times New Roman" w:hAnsi="Times New Roman"/>
                <w:szCs w:val="24"/>
              </w:rPr>
              <w:t>90 116</w:t>
            </w:r>
          </w:p>
        </w:tc>
        <w:tc>
          <w:tcPr>
            <w:tcW w:w="1040" w:type="dxa"/>
            <w:noWrap/>
            <w:hideMark/>
          </w:tcPr>
          <w:p w14:paraId="23F9D26E"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20A9E74"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agentūra </w:t>
            </w:r>
          </w:p>
        </w:tc>
      </w:tr>
      <w:tr w:rsidR="003B3011" w:rsidRPr="0056002E" w14:paraId="312F5EB9" w14:textId="77777777" w:rsidTr="000C4B9D">
        <w:trPr>
          <w:trHeight w:val="828"/>
        </w:trPr>
        <w:tc>
          <w:tcPr>
            <w:tcW w:w="816" w:type="dxa"/>
            <w:noWrap/>
            <w:vAlign w:val="center"/>
            <w:hideMark/>
          </w:tcPr>
          <w:p w14:paraId="0225EBCE" w14:textId="56677FF0"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1.2.</w:t>
            </w:r>
          </w:p>
        </w:tc>
        <w:tc>
          <w:tcPr>
            <w:tcW w:w="4536" w:type="dxa"/>
          </w:tcPr>
          <w:p w14:paraId="03D3DEF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į Nemuno upę Kaune, prie Juozapavičiaus pr. 118 ir 120, stabdymo įrenginių eksploatavimo paslaugos</w:t>
            </w:r>
          </w:p>
        </w:tc>
        <w:tc>
          <w:tcPr>
            <w:tcW w:w="1176" w:type="dxa"/>
            <w:noWrap/>
            <w:hideMark/>
          </w:tcPr>
          <w:p w14:paraId="721D1B6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85 000</w:t>
            </w:r>
          </w:p>
        </w:tc>
        <w:tc>
          <w:tcPr>
            <w:tcW w:w="1040" w:type="dxa"/>
            <w:noWrap/>
            <w:hideMark/>
          </w:tcPr>
          <w:p w14:paraId="61B1D477"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7E30CCD7"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C239883" w14:textId="77777777" w:rsidTr="000C4B9D">
        <w:trPr>
          <w:trHeight w:val="828"/>
        </w:trPr>
        <w:tc>
          <w:tcPr>
            <w:tcW w:w="816" w:type="dxa"/>
            <w:noWrap/>
            <w:vAlign w:val="center"/>
            <w:hideMark/>
          </w:tcPr>
          <w:p w14:paraId="0151BA8C" w14:textId="5BA3FB1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1.3.</w:t>
            </w:r>
          </w:p>
        </w:tc>
        <w:tc>
          <w:tcPr>
            <w:tcW w:w="4536" w:type="dxa"/>
            <w:noWrap/>
          </w:tcPr>
          <w:p w14:paraId="376E5072"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Taršos teritorijoje, esančioje Kaune, Nemuno krantinėje, prie Juozapavičiaus pr. 118 ir 120, stabdymo darbų pirkimas</w:t>
            </w:r>
          </w:p>
        </w:tc>
        <w:tc>
          <w:tcPr>
            <w:tcW w:w="1176" w:type="dxa"/>
            <w:noWrap/>
            <w:hideMark/>
          </w:tcPr>
          <w:p w14:paraId="1E10F91D"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6 655</w:t>
            </w:r>
          </w:p>
        </w:tc>
        <w:tc>
          <w:tcPr>
            <w:tcW w:w="1040" w:type="dxa"/>
            <w:noWrap/>
            <w:hideMark/>
          </w:tcPr>
          <w:p w14:paraId="0C31885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48D516"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6776D07A" w14:textId="77777777" w:rsidTr="000C4B9D">
        <w:trPr>
          <w:trHeight w:val="1104"/>
        </w:trPr>
        <w:tc>
          <w:tcPr>
            <w:tcW w:w="816" w:type="dxa"/>
            <w:noWrap/>
            <w:vAlign w:val="center"/>
            <w:hideMark/>
          </w:tcPr>
          <w:p w14:paraId="7C9ECC87" w14:textId="3CE3B60F"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1.4.</w:t>
            </w:r>
          </w:p>
        </w:tc>
        <w:tc>
          <w:tcPr>
            <w:tcW w:w="4536" w:type="dxa"/>
          </w:tcPr>
          <w:p w14:paraId="73194975"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xml:space="preserve">Laukinės gyvūnijos išteklių naudojimo ir disponavimo teisėtumo ir teisėtvarkos užtikrinimas, susijęs su laukinių gyvūnų, invazinių rūšių ir gyvūnų hibridų genetinių ir kt. tyrimų išlaidomis </w:t>
            </w:r>
          </w:p>
        </w:tc>
        <w:tc>
          <w:tcPr>
            <w:tcW w:w="1176" w:type="dxa"/>
            <w:noWrap/>
            <w:hideMark/>
          </w:tcPr>
          <w:p w14:paraId="6D0EB3FA" w14:textId="3BBC5FE4" w:rsidR="000436D5" w:rsidRPr="00B914BE" w:rsidRDefault="000436D5" w:rsidP="00ED1D3A">
            <w:pPr>
              <w:tabs>
                <w:tab w:val="left" w:pos="3132"/>
              </w:tabs>
              <w:rPr>
                <w:rFonts w:ascii="Times New Roman" w:hAnsi="Times New Roman"/>
                <w:szCs w:val="24"/>
              </w:rPr>
            </w:pPr>
            <w:r w:rsidRPr="00B914BE">
              <w:rPr>
                <w:rFonts w:ascii="Times New Roman" w:hAnsi="Times New Roman"/>
                <w:szCs w:val="24"/>
              </w:rPr>
              <w:t>15 384</w:t>
            </w:r>
          </w:p>
          <w:p w14:paraId="2C23F56E" w14:textId="55D9B712" w:rsidR="003B3011" w:rsidRPr="000436D5" w:rsidRDefault="003B3011" w:rsidP="00ED1D3A">
            <w:pPr>
              <w:tabs>
                <w:tab w:val="left" w:pos="3132"/>
              </w:tabs>
              <w:rPr>
                <w:rFonts w:ascii="Times New Roman" w:hAnsi="Times New Roman"/>
                <w:strike/>
                <w:szCs w:val="24"/>
              </w:rPr>
            </w:pPr>
          </w:p>
        </w:tc>
        <w:tc>
          <w:tcPr>
            <w:tcW w:w="1040" w:type="dxa"/>
            <w:noWrap/>
            <w:hideMark/>
          </w:tcPr>
          <w:p w14:paraId="7A8B5466"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4E31CC48"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apsaugos departamentas</w:t>
            </w:r>
          </w:p>
        </w:tc>
      </w:tr>
      <w:tr w:rsidR="003B3011" w:rsidRPr="0056002E" w14:paraId="7BBB1A46" w14:textId="77777777" w:rsidTr="000C4B9D">
        <w:trPr>
          <w:trHeight w:val="828"/>
        </w:trPr>
        <w:tc>
          <w:tcPr>
            <w:tcW w:w="816" w:type="dxa"/>
            <w:noWrap/>
            <w:vAlign w:val="center"/>
            <w:hideMark/>
          </w:tcPr>
          <w:p w14:paraId="5428CEDB" w14:textId="06CC3319"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1.5.</w:t>
            </w:r>
          </w:p>
        </w:tc>
        <w:tc>
          <w:tcPr>
            <w:tcW w:w="4536" w:type="dxa"/>
          </w:tcPr>
          <w:p w14:paraId="3C948F09"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Augalų nacionalinių genetinių išteklių lauko kolekcijų palaikymas ir atnaujinimas</w:t>
            </w:r>
          </w:p>
        </w:tc>
        <w:tc>
          <w:tcPr>
            <w:tcW w:w="1176" w:type="dxa"/>
            <w:noWrap/>
            <w:hideMark/>
          </w:tcPr>
          <w:p w14:paraId="2A402031"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44 872</w:t>
            </w:r>
          </w:p>
        </w:tc>
        <w:tc>
          <w:tcPr>
            <w:tcW w:w="1040" w:type="dxa"/>
            <w:noWrap/>
            <w:hideMark/>
          </w:tcPr>
          <w:p w14:paraId="791FBC0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517E777F"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ministerijos Gamtos apsaugos politikos grupė</w:t>
            </w:r>
          </w:p>
        </w:tc>
      </w:tr>
      <w:tr w:rsidR="003B3011" w:rsidRPr="0056002E" w14:paraId="4CDCA5D6" w14:textId="77777777" w:rsidTr="000C4B9D">
        <w:trPr>
          <w:trHeight w:val="936"/>
        </w:trPr>
        <w:tc>
          <w:tcPr>
            <w:tcW w:w="816" w:type="dxa"/>
            <w:noWrap/>
            <w:vAlign w:val="center"/>
            <w:hideMark/>
          </w:tcPr>
          <w:p w14:paraId="53EBF926" w14:textId="62D0EACC"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1.6.</w:t>
            </w:r>
          </w:p>
        </w:tc>
        <w:tc>
          <w:tcPr>
            <w:tcW w:w="4536" w:type="dxa"/>
            <w:hideMark/>
          </w:tcPr>
          <w:p w14:paraId="1EC1FB40"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Savivaldybių projektai „Vandens transporto priemonių nuleidimo vietų įrengimas“ (2021 m.)</w:t>
            </w:r>
          </w:p>
        </w:tc>
        <w:tc>
          <w:tcPr>
            <w:tcW w:w="1176" w:type="dxa"/>
            <w:noWrap/>
            <w:hideMark/>
          </w:tcPr>
          <w:p w14:paraId="12D094EE" w14:textId="7E128FEC" w:rsidR="003B3011" w:rsidRPr="0056002E" w:rsidRDefault="00875C6B" w:rsidP="00ED1D3A">
            <w:pPr>
              <w:tabs>
                <w:tab w:val="left" w:pos="3132"/>
              </w:tabs>
              <w:rPr>
                <w:rFonts w:ascii="Times New Roman" w:hAnsi="Times New Roman"/>
                <w:strike/>
                <w:szCs w:val="24"/>
              </w:rPr>
            </w:pPr>
            <w:r w:rsidRPr="0056002E">
              <w:rPr>
                <w:rFonts w:ascii="Times New Roman" w:hAnsi="Times New Roman"/>
                <w:szCs w:val="24"/>
              </w:rPr>
              <w:t>80</w:t>
            </w:r>
            <w:r w:rsidR="007E243A" w:rsidRPr="0056002E">
              <w:rPr>
                <w:rFonts w:ascii="Times New Roman" w:hAnsi="Times New Roman"/>
                <w:szCs w:val="24"/>
              </w:rPr>
              <w:t xml:space="preserve"> </w:t>
            </w:r>
            <w:r w:rsidRPr="0056002E">
              <w:rPr>
                <w:rFonts w:ascii="Times New Roman" w:hAnsi="Times New Roman"/>
                <w:szCs w:val="24"/>
              </w:rPr>
              <w:t>543</w:t>
            </w:r>
          </w:p>
        </w:tc>
        <w:tc>
          <w:tcPr>
            <w:tcW w:w="1040" w:type="dxa"/>
            <w:noWrap/>
            <w:hideMark/>
          </w:tcPr>
          <w:p w14:paraId="66EE174B"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57009839"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7110F148" w14:textId="77777777" w:rsidTr="000C4B9D">
        <w:trPr>
          <w:trHeight w:val="837"/>
        </w:trPr>
        <w:tc>
          <w:tcPr>
            <w:tcW w:w="816" w:type="dxa"/>
            <w:noWrap/>
            <w:vAlign w:val="center"/>
            <w:hideMark/>
          </w:tcPr>
          <w:p w14:paraId="47D2E87F" w14:textId="03CC6E1A"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1.7.</w:t>
            </w:r>
          </w:p>
        </w:tc>
        <w:tc>
          <w:tcPr>
            <w:tcW w:w="4536" w:type="dxa"/>
            <w:hideMark/>
          </w:tcPr>
          <w:p w14:paraId="012E1D3E"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 Savivaldybių projektai „Hidrotechninių statinių šalinimas upių vientisumui atkurti“</w:t>
            </w:r>
          </w:p>
        </w:tc>
        <w:tc>
          <w:tcPr>
            <w:tcW w:w="1176" w:type="dxa"/>
            <w:noWrap/>
            <w:hideMark/>
          </w:tcPr>
          <w:p w14:paraId="6124837A" w14:textId="76ECFD79" w:rsidR="003B3011" w:rsidRPr="0056002E" w:rsidRDefault="00F45B71" w:rsidP="00ED1D3A">
            <w:pPr>
              <w:tabs>
                <w:tab w:val="left" w:pos="3132"/>
              </w:tabs>
              <w:rPr>
                <w:rFonts w:ascii="Times New Roman" w:hAnsi="Times New Roman"/>
                <w:szCs w:val="24"/>
              </w:rPr>
            </w:pPr>
            <w:r>
              <w:rPr>
                <w:rFonts w:ascii="Times New Roman" w:hAnsi="Times New Roman"/>
                <w:szCs w:val="24"/>
              </w:rPr>
              <w:t>280 000</w:t>
            </w:r>
          </w:p>
        </w:tc>
        <w:tc>
          <w:tcPr>
            <w:tcW w:w="1040" w:type="dxa"/>
            <w:noWrap/>
            <w:hideMark/>
          </w:tcPr>
          <w:p w14:paraId="50D4C2C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noWrap/>
            <w:hideMark/>
          </w:tcPr>
          <w:p w14:paraId="0D40267B"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56002E" w14:paraId="27C0E5F1" w14:textId="77777777" w:rsidTr="000C4B9D">
        <w:trPr>
          <w:trHeight w:val="1104"/>
        </w:trPr>
        <w:tc>
          <w:tcPr>
            <w:tcW w:w="816" w:type="dxa"/>
            <w:noWrap/>
            <w:vAlign w:val="center"/>
            <w:hideMark/>
          </w:tcPr>
          <w:p w14:paraId="320544A1" w14:textId="54A894B1"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1.8.</w:t>
            </w:r>
          </w:p>
        </w:tc>
        <w:tc>
          <w:tcPr>
            <w:tcW w:w="4536" w:type="dxa"/>
          </w:tcPr>
          <w:p w14:paraId="0F26968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Krantotvarkos darbai Pajūrio regioniniame parke (Klaipėdos raj. ir Palangos m. sav. teritorijose), Būtingės geomorfologiniame draustinyje ir Kuršių nerijos nacionaliniame parke</w:t>
            </w:r>
          </w:p>
        </w:tc>
        <w:tc>
          <w:tcPr>
            <w:tcW w:w="1176" w:type="dxa"/>
            <w:noWrap/>
            <w:hideMark/>
          </w:tcPr>
          <w:p w14:paraId="56688750"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250 000</w:t>
            </w:r>
          </w:p>
        </w:tc>
        <w:tc>
          <w:tcPr>
            <w:tcW w:w="1040" w:type="dxa"/>
            <w:noWrap/>
            <w:hideMark/>
          </w:tcPr>
          <w:p w14:paraId="031BE79A"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090A2C2"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79B4339C" w14:textId="77777777" w:rsidTr="000C4B9D">
        <w:trPr>
          <w:trHeight w:val="1104"/>
        </w:trPr>
        <w:tc>
          <w:tcPr>
            <w:tcW w:w="816" w:type="dxa"/>
            <w:noWrap/>
            <w:vAlign w:val="center"/>
            <w:hideMark/>
          </w:tcPr>
          <w:p w14:paraId="2E420387" w14:textId="625D1B72"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t>1.9.</w:t>
            </w:r>
          </w:p>
        </w:tc>
        <w:tc>
          <w:tcPr>
            <w:tcW w:w="4536" w:type="dxa"/>
          </w:tcPr>
          <w:p w14:paraId="358E15A1" w14:textId="77777777" w:rsidR="003B3011" w:rsidRPr="0056002E" w:rsidRDefault="003B3011" w:rsidP="00B4703A">
            <w:pPr>
              <w:tabs>
                <w:tab w:val="left" w:pos="3132"/>
              </w:tabs>
              <w:jc w:val="both"/>
              <w:rPr>
                <w:rFonts w:ascii="Times New Roman" w:hAnsi="Times New Roman"/>
                <w:szCs w:val="24"/>
              </w:rPr>
            </w:pPr>
            <w:r w:rsidRPr="0056002E">
              <w:rPr>
                <w:rFonts w:ascii="Times New Roman" w:hAnsi="Times New Roman"/>
                <w:szCs w:val="24"/>
              </w:rPr>
              <w:t>Baltijos ruonių reabilitacijos, nugaišusių jūrinių žinduolių surinkimo koordinavimo, gaišenų skaičiaus fiksavimo, reprodukcinės būklės ir riebalinio audinio storio parametrų fiksavimo programos įgyvendinimo paslaugos</w:t>
            </w:r>
          </w:p>
        </w:tc>
        <w:tc>
          <w:tcPr>
            <w:tcW w:w="1176" w:type="dxa"/>
            <w:noWrap/>
            <w:hideMark/>
          </w:tcPr>
          <w:p w14:paraId="26E0952F"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14 200</w:t>
            </w:r>
          </w:p>
        </w:tc>
        <w:tc>
          <w:tcPr>
            <w:tcW w:w="1040" w:type="dxa"/>
            <w:noWrap/>
            <w:hideMark/>
          </w:tcPr>
          <w:p w14:paraId="10C801CC" w14:textId="77777777" w:rsidR="003B3011" w:rsidRPr="0056002E" w:rsidRDefault="003B3011" w:rsidP="00ED1D3A">
            <w:pPr>
              <w:tabs>
                <w:tab w:val="left" w:pos="3132"/>
              </w:tabs>
              <w:rPr>
                <w:rFonts w:ascii="Times New Roman" w:hAnsi="Times New Roman"/>
                <w:szCs w:val="24"/>
              </w:rPr>
            </w:pPr>
            <w:r w:rsidRPr="0056002E">
              <w:rPr>
                <w:rFonts w:ascii="Times New Roman" w:hAnsi="Times New Roman"/>
                <w:szCs w:val="24"/>
              </w:rPr>
              <w:t> </w:t>
            </w:r>
          </w:p>
        </w:tc>
        <w:tc>
          <w:tcPr>
            <w:tcW w:w="2409" w:type="dxa"/>
            <w:hideMark/>
          </w:tcPr>
          <w:p w14:paraId="63F99ACA" w14:textId="77777777" w:rsidR="003B3011" w:rsidRPr="0056002E" w:rsidRDefault="003B3011" w:rsidP="007328A4">
            <w:pPr>
              <w:tabs>
                <w:tab w:val="left" w:pos="3132"/>
              </w:tabs>
              <w:rPr>
                <w:rFonts w:ascii="Times New Roman" w:hAnsi="Times New Roman"/>
                <w:szCs w:val="24"/>
              </w:rPr>
            </w:pPr>
            <w:r w:rsidRPr="0056002E">
              <w:rPr>
                <w:rFonts w:ascii="Times New Roman" w:hAnsi="Times New Roman"/>
                <w:szCs w:val="24"/>
              </w:rPr>
              <w:t>Valstybinė saugomų teritorijų tarnyba</w:t>
            </w:r>
          </w:p>
        </w:tc>
      </w:tr>
      <w:tr w:rsidR="003B3011" w:rsidRPr="0056002E" w14:paraId="6FD96513" w14:textId="77777777" w:rsidTr="000C4B9D">
        <w:trPr>
          <w:trHeight w:val="863"/>
        </w:trPr>
        <w:tc>
          <w:tcPr>
            <w:tcW w:w="816" w:type="dxa"/>
            <w:noWrap/>
            <w:vAlign w:val="center"/>
          </w:tcPr>
          <w:p w14:paraId="112CEE06" w14:textId="77777777" w:rsidR="003B3011" w:rsidRPr="0056002E" w:rsidRDefault="003B3011" w:rsidP="00D14C3D">
            <w:pPr>
              <w:tabs>
                <w:tab w:val="left" w:pos="3132"/>
              </w:tabs>
              <w:rPr>
                <w:rFonts w:ascii="Times New Roman" w:hAnsi="Times New Roman"/>
                <w:szCs w:val="24"/>
              </w:rPr>
            </w:pPr>
            <w:r w:rsidRPr="0056002E">
              <w:rPr>
                <w:rFonts w:ascii="Times New Roman" w:hAnsi="Times New Roman"/>
                <w:szCs w:val="24"/>
              </w:rPr>
              <w:lastRenderedPageBreak/>
              <w:t>1.10.</w:t>
            </w:r>
          </w:p>
        </w:tc>
        <w:tc>
          <w:tcPr>
            <w:tcW w:w="4536" w:type="dxa"/>
          </w:tcPr>
          <w:p w14:paraId="03B40385" w14:textId="02249454" w:rsidR="003B3011" w:rsidRPr="0056002E" w:rsidRDefault="008374BE" w:rsidP="00B4703A">
            <w:pPr>
              <w:widowControl w:val="0"/>
              <w:suppressAutoHyphens w:val="0"/>
              <w:jc w:val="both"/>
              <w:rPr>
                <w:rFonts w:ascii="Times New Roman" w:hAnsi="Times New Roman"/>
                <w:szCs w:val="24"/>
              </w:rPr>
            </w:pPr>
            <w:r w:rsidRPr="0056002E">
              <w:rPr>
                <w:rFonts w:ascii="Times New Roman" w:eastAsia="Andale Sans UI" w:hAnsi="Times New Roman"/>
                <w:color w:val="000000" w:themeColor="text1"/>
                <w:szCs w:val="24"/>
                <w:lang w:eastAsia="en-US" w:bidi="en-US"/>
              </w:rPr>
              <w:t>Kraujasiurbių upinių mašalų populiacijos pokyčių stebėjimo ir populiacijos reguliavimo priemonėms įgyvendinti</w:t>
            </w:r>
          </w:p>
        </w:tc>
        <w:tc>
          <w:tcPr>
            <w:tcW w:w="1176" w:type="dxa"/>
            <w:noWrap/>
          </w:tcPr>
          <w:p w14:paraId="2BF7C6A8" w14:textId="1A5169DD" w:rsidR="003B3011" w:rsidRPr="0056002E" w:rsidRDefault="000C17F8" w:rsidP="00ED1D3A">
            <w:pPr>
              <w:tabs>
                <w:tab w:val="left" w:pos="3132"/>
              </w:tabs>
              <w:rPr>
                <w:rFonts w:ascii="Times New Roman" w:hAnsi="Times New Roman"/>
                <w:szCs w:val="24"/>
              </w:rPr>
            </w:pPr>
            <w:r w:rsidRPr="0056002E">
              <w:rPr>
                <w:rFonts w:ascii="Times New Roman" w:hAnsi="Times New Roman"/>
                <w:szCs w:val="24"/>
              </w:rPr>
              <w:t>70 000</w:t>
            </w:r>
          </w:p>
        </w:tc>
        <w:tc>
          <w:tcPr>
            <w:tcW w:w="1040" w:type="dxa"/>
            <w:noWrap/>
          </w:tcPr>
          <w:p w14:paraId="5B8CDD7E" w14:textId="77777777" w:rsidR="003B3011" w:rsidRPr="0056002E" w:rsidRDefault="003B3011" w:rsidP="00ED1D3A">
            <w:pPr>
              <w:tabs>
                <w:tab w:val="left" w:pos="3132"/>
              </w:tabs>
              <w:rPr>
                <w:rFonts w:ascii="Times New Roman" w:hAnsi="Times New Roman"/>
                <w:szCs w:val="24"/>
              </w:rPr>
            </w:pPr>
          </w:p>
        </w:tc>
        <w:tc>
          <w:tcPr>
            <w:tcW w:w="2409" w:type="dxa"/>
          </w:tcPr>
          <w:p w14:paraId="461A0908" w14:textId="6C24303C" w:rsidR="003B3011" w:rsidRPr="0056002E" w:rsidRDefault="00125779" w:rsidP="007328A4">
            <w:pPr>
              <w:tabs>
                <w:tab w:val="left" w:pos="3132"/>
              </w:tabs>
              <w:rPr>
                <w:rFonts w:ascii="Times New Roman" w:hAnsi="Times New Roman"/>
                <w:szCs w:val="24"/>
              </w:rPr>
            </w:pPr>
            <w:r w:rsidRPr="0056002E">
              <w:rPr>
                <w:rFonts w:ascii="Times New Roman" w:hAnsi="Times New Roman"/>
                <w:szCs w:val="24"/>
              </w:rPr>
              <w:t>Aplinkos projektų valdymo agentūra</w:t>
            </w:r>
          </w:p>
        </w:tc>
      </w:tr>
      <w:tr w:rsidR="003B3011" w:rsidRPr="00C61920" w14:paraId="0E5621F2" w14:textId="77777777" w:rsidTr="000C4B9D">
        <w:trPr>
          <w:trHeight w:val="1104"/>
        </w:trPr>
        <w:tc>
          <w:tcPr>
            <w:tcW w:w="816" w:type="dxa"/>
            <w:noWrap/>
            <w:vAlign w:val="center"/>
          </w:tcPr>
          <w:p w14:paraId="02077CB2"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1.11.</w:t>
            </w:r>
          </w:p>
        </w:tc>
        <w:tc>
          <w:tcPr>
            <w:tcW w:w="4536" w:type="dxa"/>
          </w:tcPr>
          <w:p w14:paraId="744776A0" w14:textId="5C65BDA4" w:rsidR="003B3011" w:rsidRPr="00C61920" w:rsidRDefault="008374BE" w:rsidP="00B4703A">
            <w:pPr>
              <w:tabs>
                <w:tab w:val="left" w:pos="3132"/>
              </w:tabs>
              <w:jc w:val="both"/>
              <w:rPr>
                <w:rFonts w:ascii="Times New Roman" w:hAnsi="Times New Roman"/>
                <w:szCs w:val="24"/>
              </w:rPr>
            </w:pPr>
            <w:r w:rsidRPr="00C61920">
              <w:rPr>
                <w:rStyle w:val="cf01"/>
                <w:rFonts w:ascii="Times New Roman" w:hAnsi="Times New Roman" w:cs="Times New Roman"/>
                <w:sz w:val="24"/>
                <w:szCs w:val="24"/>
              </w:rPr>
              <w:t xml:space="preserve">Aplinkai pritaikyti ir aplinkosaugos priemonėms </w:t>
            </w:r>
            <w:r w:rsidRPr="00C61920">
              <w:rPr>
                <w:rStyle w:val="cf11"/>
                <w:rFonts w:ascii="Times New Roman" w:hAnsi="Times New Roman" w:cs="Times New Roman"/>
                <w:sz w:val="24"/>
                <w:szCs w:val="24"/>
                <w:shd w:val="clear" w:color="auto" w:fill="auto"/>
              </w:rPr>
              <w:t>Baltijos jūros paplūdimių zonoje Klaipėdos ir Palangos miestų savivaldybių teritorijose</w:t>
            </w:r>
            <w:r w:rsidRPr="00C61920">
              <w:rPr>
                <w:rStyle w:val="cf01"/>
                <w:rFonts w:ascii="Times New Roman" w:hAnsi="Times New Roman" w:cs="Times New Roman"/>
                <w:sz w:val="24"/>
                <w:szCs w:val="24"/>
              </w:rPr>
              <w:t xml:space="preserve"> įgyvendinti</w:t>
            </w:r>
          </w:p>
        </w:tc>
        <w:tc>
          <w:tcPr>
            <w:tcW w:w="1176" w:type="dxa"/>
            <w:noWrap/>
          </w:tcPr>
          <w:p w14:paraId="749EE0A5" w14:textId="258096D7" w:rsidR="003B3011" w:rsidRPr="00C61920" w:rsidRDefault="000C17F8" w:rsidP="00ED1D3A">
            <w:pPr>
              <w:tabs>
                <w:tab w:val="left" w:pos="3132"/>
              </w:tabs>
              <w:rPr>
                <w:rFonts w:ascii="Times New Roman" w:hAnsi="Times New Roman"/>
                <w:szCs w:val="24"/>
              </w:rPr>
            </w:pPr>
            <w:r w:rsidRPr="00C61920">
              <w:rPr>
                <w:rFonts w:ascii="Times New Roman" w:hAnsi="Times New Roman"/>
                <w:szCs w:val="24"/>
              </w:rPr>
              <w:t>100 000</w:t>
            </w:r>
          </w:p>
        </w:tc>
        <w:tc>
          <w:tcPr>
            <w:tcW w:w="1040" w:type="dxa"/>
            <w:noWrap/>
          </w:tcPr>
          <w:p w14:paraId="0E1D08EA" w14:textId="77777777" w:rsidR="003B3011" w:rsidRPr="00C61920" w:rsidRDefault="003B3011" w:rsidP="00ED1D3A">
            <w:pPr>
              <w:tabs>
                <w:tab w:val="left" w:pos="3132"/>
              </w:tabs>
              <w:rPr>
                <w:rFonts w:ascii="Times New Roman" w:hAnsi="Times New Roman"/>
                <w:szCs w:val="24"/>
              </w:rPr>
            </w:pPr>
          </w:p>
        </w:tc>
        <w:tc>
          <w:tcPr>
            <w:tcW w:w="2409" w:type="dxa"/>
          </w:tcPr>
          <w:p w14:paraId="0AEBACF0" w14:textId="285C372A" w:rsidR="003B3011"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F45B71" w:rsidRPr="00C61920" w14:paraId="3D95D197" w14:textId="77777777" w:rsidTr="000C4B9D">
        <w:trPr>
          <w:trHeight w:val="564"/>
        </w:trPr>
        <w:tc>
          <w:tcPr>
            <w:tcW w:w="816" w:type="dxa"/>
            <w:noWrap/>
            <w:vAlign w:val="center"/>
          </w:tcPr>
          <w:p w14:paraId="54D26AF7" w14:textId="484AA2BF" w:rsidR="00F45B71" w:rsidRPr="00C61920" w:rsidRDefault="00F45B71" w:rsidP="00D14C3D">
            <w:pPr>
              <w:tabs>
                <w:tab w:val="left" w:pos="3132"/>
              </w:tabs>
              <w:rPr>
                <w:szCs w:val="24"/>
              </w:rPr>
            </w:pPr>
            <w:r w:rsidRPr="00C61920">
              <w:rPr>
                <w:rFonts w:ascii="Times New Roman" w:hAnsi="Times New Roman"/>
                <w:szCs w:val="24"/>
              </w:rPr>
              <w:t>1.12.</w:t>
            </w:r>
          </w:p>
        </w:tc>
        <w:tc>
          <w:tcPr>
            <w:tcW w:w="4536" w:type="dxa"/>
          </w:tcPr>
          <w:p w14:paraId="275E5A07" w14:textId="725243A3" w:rsidR="00F45B71" w:rsidRPr="00C61920" w:rsidRDefault="00F45B71" w:rsidP="00F45B71">
            <w:pPr>
              <w:tabs>
                <w:tab w:val="left" w:pos="3132"/>
              </w:tabs>
              <w:jc w:val="both"/>
              <w:rPr>
                <w:rStyle w:val="cf01"/>
                <w:rFonts w:ascii="Times New Roman" w:hAnsi="Times New Roman" w:cs="Times New Roman"/>
                <w:sz w:val="24"/>
                <w:szCs w:val="24"/>
              </w:rPr>
            </w:pPr>
            <w:r w:rsidRPr="00C61920">
              <w:rPr>
                <w:rStyle w:val="cf01"/>
                <w:rFonts w:ascii="Times New Roman" w:hAnsi="Times New Roman" w:cs="Times New Roman"/>
                <w:sz w:val="24"/>
                <w:szCs w:val="24"/>
              </w:rPr>
              <w:t>Audros padarinių šalinimas Žagarės dvaro parke</w:t>
            </w:r>
          </w:p>
        </w:tc>
        <w:tc>
          <w:tcPr>
            <w:tcW w:w="1176" w:type="dxa"/>
            <w:noWrap/>
          </w:tcPr>
          <w:p w14:paraId="69B07F47" w14:textId="58F9C4A4" w:rsidR="00F45B71" w:rsidRPr="00C61920" w:rsidRDefault="00F45B71" w:rsidP="00F45B71">
            <w:pPr>
              <w:tabs>
                <w:tab w:val="left" w:pos="3132"/>
              </w:tabs>
              <w:rPr>
                <w:szCs w:val="24"/>
              </w:rPr>
            </w:pPr>
            <w:r w:rsidRPr="00C61920">
              <w:rPr>
                <w:rFonts w:ascii="Times New Roman" w:hAnsi="Times New Roman"/>
                <w:szCs w:val="24"/>
              </w:rPr>
              <w:t>219 076</w:t>
            </w:r>
          </w:p>
        </w:tc>
        <w:tc>
          <w:tcPr>
            <w:tcW w:w="1040" w:type="dxa"/>
            <w:noWrap/>
          </w:tcPr>
          <w:p w14:paraId="330FC499" w14:textId="00F9AE4F" w:rsidR="00F45B71" w:rsidRPr="00C61920" w:rsidRDefault="00F45B71" w:rsidP="00F45B71">
            <w:pPr>
              <w:tabs>
                <w:tab w:val="left" w:pos="3132"/>
              </w:tabs>
              <w:rPr>
                <w:szCs w:val="24"/>
              </w:rPr>
            </w:pPr>
            <w:r w:rsidRPr="00C61920">
              <w:rPr>
                <w:rFonts w:ascii="Times New Roman" w:hAnsi="Times New Roman"/>
                <w:szCs w:val="24"/>
              </w:rPr>
              <w:t>156 714</w:t>
            </w:r>
          </w:p>
        </w:tc>
        <w:tc>
          <w:tcPr>
            <w:tcW w:w="2409" w:type="dxa"/>
          </w:tcPr>
          <w:p w14:paraId="7EF5FA72" w14:textId="05A0C14E" w:rsidR="00F45B71" w:rsidRPr="00C61920" w:rsidRDefault="00F45B71" w:rsidP="00F45B71">
            <w:pPr>
              <w:tabs>
                <w:tab w:val="left" w:pos="3132"/>
              </w:tabs>
              <w:rPr>
                <w:szCs w:val="24"/>
              </w:rPr>
            </w:pPr>
            <w:r w:rsidRPr="00C61920">
              <w:rPr>
                <w:rFonts w:ascii="Times New Roman" w:hAnsi="Times New Roman"/>
                <w:szCs w:val="24"/>
              </w:rPr>
              <w:t>Valstybinė saugomų teritorijų tarnyba</w:t>
            </w:r>
          </w:p>
        </w:tc>
      </w:tr>
      <w:tr w:rsidR="00B63CC7" w:rsidRPr="00C61920" w14:paraId="6A1405DE" w14:textId="77777777" w:rsidTr="000C4B9D">
        <w:trPr>
          <w:trHeight w:val="564"/>
        </w:trPr>
        <w:tc>
          <w:tcPr>
            <w:tcW w:w="816" w:type="dxa"/>
            <w:noWrap/>
          </w:tcPr>
          <w:p w14:paraId="4AC42677" w14:textId="23A99F8C" w:rsidR="00B63CC7" w:rsidRPr="0045769C" w:rsidRDefault="00B63CC7" w:rsidP="00B63CC7">
            <w:pPr>
              <w:tabs>
                <w:tab w:val="left" w:pos="3132"/>
              </w:tabs>
              <w:rPr>
                <w:rFonts w:ascii="Times New Roman" w:hAnsi="Times New Roman"/>
                <w:szCs w:val="24"/>
              </w:rPr>
            </w:pPr>
            <w:r w:rsidRPr="0045769C">
              <w:rPr>
                <w:rFonts w:ascii="Times New Roman" w:hAnsi="Times New Roman"/>
                <w:szCs w:val="24"/>
              </w:rPr>
              <w:t>1.13.</w:t>
            </w:r>
          </w:p>
        </w:tc>
        <w:tc>
          <w:tcPr>
            <w:tcW w:w="4536" w:type="dxa"/>
            <w:vAlign w:val="bottom"/>
          </w:tcPr>
          <w:p w14:paraId="62047D5E" w14:textId="264DDB7C" w:rsidR="00B63CC7" w:rsidRPr="0045769C" w:rsidRDefault="00B63CC7" w:rsidP="00B63CC7">
            <w:pPr>
              <w:tabs>
                <w:tab w:val="left" w:pos="3132"/>
              </w:tabs>
              <w:jc w:val="both"/>
              <w:rPr>
                <w:rStyle w:val="cf01"/>
                <w:rFonts w:ascii="Times New Roman" w:hAnsi="Times New Roman" w:cs="Times New Roman"/>
                <w:sz w:val="24"/>
                <w:szCs w:val="24"/>
              </w:rPr>
            </w:pPr>
            <w:r w:rsidRPr="0045769C">
              <w:rPr>
                <w:rFonts w:ascii="Times New Roman" w:hAnsi="Times New Roman"/>
              </w:rPr>
              <w:t>Kitos paskirties inžinerinių statinių Šauklių pažintiniame take</w:t>
            </w:r>
            <w:r w:rsidR="00DD0F3C" w:rsidRPr="0045769C">
              <w:rPr>
                <w:rFonts w:ascii="Times New Roman" w:hAnsi="Times New Roman"/>
              </w:rPr>
              <w:t>,</w:t>
            </w:r>
            <w:r w:rsidRPr="0045769C">
              <w:rPr>
                <w:rFonts w:ascii="Times New Roman" w:hAnsi="Times New Roman"/>
              </w:rPr>
              <w:t xml:space="preserve"> Šauklių k., Mosėdžio sen., Skuodo r. sav.</w:t>
            </w:r>
            <w:r w:rsidR="00DD0F3C" w:rsidRPr="0045769C">
              <w:rPr>
                <w:rFonts w:ascii="Times New Roman" w:hAnsi="Times New Roman"/>
              </w:rPr>
              <w:t>,</w:t>
            </w:r>
            <w:r w:rsidRPr="0045769C">
              <w:rPr>
                <w:rFonts w:ascii="Times New Roman" w:hAnsi="Times New Roman"/>
              </w:rPr>
              <w:t xml:space="preserve"> statybos supaprastinto techninio projekto dalies sprendinių įgyvendinimas</w:t>
            </w:r>
          </w:p>
        </w:tc>
        <w:tc>
          <w:tcPr>
            <w:tcW w:w="1176" w:type="dxa"/>
            <w:noWrap/>
          </w:tcPr>
          <w:p w14:paraId="614A6CB1" w14:textId="5184DF90" w:rsidR="00B63CC7" w:rsidRPr="0045769C" w:rsidRDefault="00B63CC7" w:rsidP="00B63CC7">
            <w:pPr>
              <w:tabs>
                <w:tab w:val="left" w:pos="3132"/>
              </w:tabs>
              <w:rPr>
                <w:szCs w:val="24"/>
              </w:rPr>
            </w:pPr>
            <w:r w:rsidRPr="0045769C">
              <w:rPr>
                <w:rFonts w:ascii="Times New Roman" w:hAnsi="Times New Roman"/>
              </w:rPr>
              <w:t>200 000</w:t>
            </w:r>
          </w:p>
        </w:tc>
        <w:tc>
          <w:tcPr>
            <w:tcW w:w="1040" w:type="dxa"/>
            <w:noWrap/>
          </w:tcPr>
          <w:p w14:paraId="7F38B191" w14:textId="7181684F" w:rsidR="00B63CC7" w:rsidRPr="0045769C" w:rsidRDefault="00B63CC7" w:rsidP="00B63CC7">
            <w:pPr>
              <w:tabs>
                <w:tab w:val="left" w:pos="3132"/>
              </w:tabs>
              <w:rPr>
                <w:szCs w:val="24"/>
              </w:rPr>
            </w:pPr>
            <w:r w:rsidRPr="0045769C">
              <w:rPr>
                <w:rFonts w:ascii="Times New Roman" w:hAnsi="Times New Roman"/>
              </w:rPr>
              <w:t>200 000</w:t>
            </w:r>
          </w:p>
        </w:tc>
        <w:tc>
          <w:tcPr>
            <w:tcW w:w="2409" w:type="dxa"/>
          </w:tcPr>
          <w:p w14:paraId="3D00FDC3" w14:textId="03EDB6A7" w:rsidR="00B63CC7" w:rsidRPr="0045769C" w:rsidRDefault="00B63CC7" w:rsidP="00B63CC7">
            <w:pPr>
              <w:tabs>
                <w:tab w:val="left" w:pos="3132"/>
              </w:tabs>
              <w:rPr>
                <w:szCs w:val="24"/>
              </w:rPr>
            </w:pPr>
            <w:r w:rsidRPr="0045769C">
              <w:rPr>
                <w:rFonts w:ascii="Times New Roman" w:hAnsi="Times New Roman"/>
                <w:szCs w:val="24"/>
              </w:rPr>
              <w:t>Valstybinė saugomų teritorijų tarnyba</w:t>
            </w:r>
          </w:p>
        </w:tc>
      </w:tr>
      <w:tr w:rsidR="003B3011" w:rsidRPr="00C61920" w14:paraId="55DDA531" w14:textId="77777777" w:rsidTr="000C4B9D">
        <w:trPr>
          <w:trHeight w:val="415"/>
        </w:trPr>
        <w:tc>
          <w:tcPr>
            <w:tcW w:w="816" w:type="dxa"/>
            <w:noWrap/>
            <w:vAlign w:val="center"/>
            <w:hideMark/>
          </w:tcPr>
          <w:p w14:paraId="19610194"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w:t>
            </w:r>
          </w:p>
        </w:tc>
        <w:tc>
          <w:tcPr>
            <w:tcW w:w="4536" w:type="dxa"/>
            <w:noWrap/>
            <w:hideMark/>
          </w:tcPr>
          <w:p w14:paraId="39865B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ištekliams atkurti ir saugoti  </w:t>
            </w:r>
          </w:p>
        </w:tc>
        <w:tc>
          <w:tcPr>
            <w:tcW w:w="1176" w:type="dxa"/>
          </w:tcPr>
          <w:p w14:paraId="72671025" w14:textId="4012F170" w:rsidR="003B3011" w:rsidRPr="00C61920" w:rsidRDefault="00B63CC7" w:rsidP="00ED1D3A">
            <w:pPr>
              <w:tabs>
                <w:tab w:val="left" w:pos="3132"/>
              </w:tabs>
              <w:rPr>
                <w:rFonts w:ascii="Times New Roman" w:hAnsi="Times New Roman"/>
                <w:strike/>
                <w:szCs w:val="24"/>
              </w:rPr>
            </w:pPr>
            <w:r w:rsidRPr="008E2E9B">
              <w:rPr>
                <w:rFonts w:ascii="Times New Roman" w:hAnsi="Times New Roman"/>
                <w:b/>
                <w:bCs/>
                <w:szCs w:val="24"/>
              </w:rPr>
              <w:t>370 200</w:t>
            </w:r>
          </w:p>
        </w:tc>
        <w:tc>
          <w:tcPr>
            <w:tcW w:w="1040" w:type="dxa"/>
          </w:tcPr>
          <w:p w14:paraId="76E3453D" w14:textId="77777777" w:rsidR="003B3011" w:rsidRPr="00C61920" w:rsidRDefault="003B3011" w:rsidP="00ED1D3A">
            <w:pPr>
              <w:tabs>
                <w:tab w:val="left" w:pos="3132"/>
              </w:tabs>
              <w:rPr>
                <w:rFonts w:ascii="Times New Roman" w:hAnsi="Times New Roman"/>
                <w:szCs w:val="24"/>
              </w:rPr>
            </w:pPr>
          </w:p>
        </w:tc>
        <w:tc>
          <w:tcPr>
            <w:tcW w:w="2409" w:type="dxa"/>
          </w:tcPr>
          <w:p w14:paraId="07E42149" w14:textId="77777777" w:rsidR="003B3011" w:rsidRPr="00C61920" w:rsidRDefault="003B3011" w:rsidP="007328A4">
            <w:pPr>
              <w:tabs>
                <w:tab w:val="left" w:pos="3132"/>
              </w:tabs>
              <w:rPr>
                <w:rFonts w:ascii="Times New Roman" w:hAnsi="Times New Roman"/>
                <w:szCs w:val="24"/>
              </w:rPr>
            </w:pPr>
          </w:p>
        </w:tc>
      </w:tr>
      <w:tr w:rsidR="003B3011" w:rsidRPr="00C61920" w14:paraId="664BF9CC" w14:textId="77777777" w:rsidTr="000C4B9D">
        <w:trPr>
          <w:trHeight w:val="1104"/>
        </w:trPr>
        <w:tc>
          <w:tcPr>
            <w:tcW w:w="816" w:type="dxa"/>
            <w:noWrap/>
            <w:vAlign w:val="center"/>
            <w:hideMark/>
          </w:tcPr>
          <w:p w14:paraId="33172111" w14:textId="28F2D9C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2.1.</w:t>
            </w:r>
          </w:p>
        </w:tc>
        <w:tc>
          <w:tcPr>
            <w:tcW w:w="4536" w:type="dxa"/>
            <w:noWrap/>
            <w:hideMark/>
          </w:tcPr>
          <w:p w14:paraId="195C61F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Kuršių marių žuvų išteklių tyrimų ir rekomendacijų dėl žuvų išteklių racionalaus naudojimo ir saugomų žuvų šalutinio žvejybos laimikio sumažinimo pateikimo 2022–2024 m. paslauga</w:t>
            </w:r>
          </w:p>
        </w:tc>
        <w:tc>
          <w:tcPr>
            <w:tcW w:w="1176" w:type="dxa"/>
            <w:noWrap/>
            <w:hideMark/>
          </w:tcPr>
          <w:p w14:paraId="082723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19 800</w:t>
            </w:r>
          </w:p>
        </w:tc>
        <w:tc>
          <w:tcPr>
            <w:tcW w:w="1040" w:type="dxa"/>
            <w:noWrap/>
            <w:hideMark/>
          </w:tcPr>
          <w:p w14:paraId="609A748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2075E7D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7718B542" w14:textId="77777777" w:rsidTr="000C4B9D">
        <w:trPr>
          <w:trHeight w:val="828"/>
        </w:trPr>
        <w:tc>
          <w:tcPr>
            <w:tcW w:w="816" w:type="dxa"/>
            <w:noWrap/>
            <w:vAlign w:val="center"/>
            <w:hideMark/>
          </w:tcPr>
          <w:p w14:paraId="0BBAE705" w14:textId="079885D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2.2.</w:t>
            </w:r>
          </w:p>
        </w:tc>
        <w:tc>
          <w:tcPr>
            <w:tcW w:w="4536" w:type="dxa"/>
            <w:noWrap/>
            <w:hideMark/>
          </w:tcPr>
          <w:p w14:paraId="1C3D717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išteklių įvertinimas valstybiniuose vidaus vandens telkiniuose 2023–2025 m., žuvų išteklių naudojimo ir atkūrimo planų 2023–2028 m. parengimas</w:t>
            </w:r>
          </w:p>
        </w:tc>
        <w:tc>
          <w:tcPr>
            <w:tcW w:w="1176" w:type="dxa"/>
            <w:noWrap/>
            <w:hideMark/>
          </w:tcPr>
          <w:p w14:paraId="7C3713CF" w14:textId="41B92501" w:rsidR="003B3011" w:rsidRPr="00C61920" w:rsidRDefault="00B63CC7" w:rsidP="00ED1D3A">
            <w:pPr>
              <w:tabs>
                <w:tab w:val="left" w:pos="3132"/>
              </w:tabs>
              <w:rPr>
                <w:rFonts w:ascii="Times New Roman" w:hAnsi="Times New Roman"/>
                <w:szCs w:val="24"/>
              </w:rPr>
            </w:pPr>
            <w:r>
              <w:rPr>
                <w:rFonts w:ascii="Times New Roman" w:hAnsi="Times New Roman"/>
                <w:szCs w:val="24"/>
              </w:rPr>
              <w:t>3</w:t>
            </w:r>
            <w:r w:rsidR="003B3011" w:rsidRPr="00C61920">
              <w:rPr>
                <w:rFonts w:ascii="Times New Roman" w:hAnsi="Times New Roman"/>
                <w:szCs w:val="24"/>
              </w:rPr>
              <w:t>0 000</w:t>
            </w:r>
          </w:p>
        </w:tc>
        <w:tc>
          <w:tcPr>
            <w:tcW w:w="1040" w:type="dxa"/>
            <w:noWrap/>
            <w:hideMark/>
          </w:tcPr>
          <w:p w14:paraId="67FFD8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5D2BDF0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50E1AE76" w14:textId="77777777" w:rsidTr="000C4B9D">
        <w:trPr>
          <w:trHeight w:val="828"/>
        </w:trPr>
        <w:tc>
          <w:tcPr>
            <w:tcW w:w="816" w:type="dxa"/>
            <w:noWrap/>
            <w:vAlign w:val="center"/>
            <w:hideMark/>
          </w:tcPr>
          <w:p w14:paraId="09EEA662" w14:textId="0152B8C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2.3.</w:t>
            </w:r>
          </w:p>
        </w:tc>
        <w:tc>
          <w:tcPr>
            <w:tcW w:w="4536" w:type="dxa"/>
          </w:tcPr>
          <w:p w14:paraId="2371A56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Išlaidų, susijusių su žuvų ištekliams vidaus vandenyse padarytos žalos ir invazinių rūšių paplitimo tyrimų atlikimu</w:t>
            </w:r>
          </w:p>
        </w:tc>
        <w:tc>
          <w:tcPr>
            <w:tcW w:w="1176" w:type="dxa"/>
            <w:noWrap/>
            <w:hideMark/>
          </w:tcPr>
          <w:p w14:paraId="59E2B2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D7D2A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AB8715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F83652D" w14:textId="77777777" w:rsidTr="000C4B9D">
        <w:trPr>
          <w:trHeight w:val="828"/>
        </w:trPr>
        <w:tc>
          <w:tcPr>
            <w:tcW w:w="816" w:type="dxa"/>
            <w:noWrap/>
            <w:vAlign w:val="center"/>
            <w:hideMark/>
          </w:tcPr>
          <w:p w14:paraId="7CEECF1D" w14:textId="5D87B54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2.4.</w:t>
            </w:r>
          </w:p>
        </w:tc>
        <w:tc>
          <w:tcPr>
            <w:tcW w:w="4536" w:type="dxa"/>
          </w:tcPr>
          <w:p w14:paraId="708C7B1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Žuvų įveisimas valstybiniuose vandens telkiniuose</w:t>
            </w:r>
          </w:p>
        </w:tc>
        <w:tc>
          <w:tcPr>
            <w:tcW w:w="1176" w:type="dxa"/>
            <w:noWrap/>
            <w:hideMark/>
          </w:tcPr>
          <w:p w14:paraId="585B80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250 400</w:t>
            </w:r>
          </w:p>
        </w:tc>
        <w:tc>
          <w:tcPr>
            <w:tcW w:w="1040" w:type="dxa"/>
            <w:noWrap/>
            <w:hideMark/>
          </w:tcPr>
          <w:p w14:paraId="494ED97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0FA5B0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ED568A8" w14:textId="77777777" w:rsidTr="000C4B9D">
        <w:trPr>
          <w:trHeight w:val="828"/>
        </w:trPr>
        <w:tc>
          <w:tcPr>
            <w:tcW w:w="816" w:type="dxa"/>
            <w:noWrap/>
            <w:vAlign w:val="center"/>
            <w:hideMark/>
          </w:tcPr>
          <w:p w14:paraId="7ECD4164" w14:textId="3A42893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2.5.</w:t>
            </w:r>
          </w:p>
        </w:tc>
        <w:tc>
          <w:tcPr>
            <w:tcW w:w="4536" w:type="dxa"/>
          </w:tcPr>
          <w:p w14:paraId="2352959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Rekomendacijų dėl mėgėjų žvejybos reglamentavimo priemonių nustatymo parengimas</w:t>
            </w:r>
          </w:p>
        </w:tc>
        <w:tc>
          <w:tcPr>
            <w:tcW w:w="1176" w:type="dxa"/>
            <w:noWrap/>
            <w:hideMark/>
          </w:tcPr>
          <w:p w14:paraId="32406F15" w14:textId="5CF204F1"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0</w:t>
            </w:r>
          </w:p>
        </w:tc>
        <w:tc>
          <w:tcPr>
            <w:tcW w:w="1040" w:type="dxa"/>
            <w:noWrap/>
            <w:hideMark/>
          </w:tcPr>
          <w:p w14:paraId="6CF254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794B44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C56C4C" w:rsidRPr="00C61920" w14:paraId="7F355E4F" w14:textId="77777777" w:rsidTr="000C4B9D">
        <w:trPr>
          <w:trHeight w:val="798"/>
        </w:trPr>
        <w:tc>
          <w:tcPr>
            <w:tcW w:w="816" w:type="dxa"/>
            <w:noWrap/>
            <w:vAlign w:val="center"/>
          </w:tcPr>
          <w:p w14:paraId="17871517" w14:textId="2AAA7DBF"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2.6.</w:t>
            </w:r>
          </w:p>
        </w:tc>
        <w:tc>
          <w:tcPr>
            <w:tcW w:w="4536" w:type="dxa"/>
          </w:tcPr>
          <w:p w14:paraId="3440D225" w14:textId="63C63D56" w:rsidR="00C56C4C" w:rsidRPr="00C61920" w:rsidRDefault="00C56C4C" w:rsidP="00C964D6">
            <w:pPr>
              <w:suppressAutoHyphens w:val="0"/>
              <w:jc w:val="both"/>
              <w:rPr>
                <w:rFonts w:ascii="Times New Roman" w:hAnsi="Times New Roman"/>
                <w:szCs w:val="24"/>
              </w:rPr>
            </w:pPr>
            <w:r w:rsidRPr="00C61920">
              <w:rPr>
                <w:rFonts w:ascii="Times New Roman" w:hAnsi="Times New Roman"/>
                <w:szCs w:val="24"/>
              </w:rPr>
              <w:t>Aplinkosaugos leidimų informacinės sistemos (ALIS) žuvininkystės leidimų funkcionalumo plėtra</w:t>
            </w:r>
          </w:p>
        </w:tc>
        <w:tc>
          <w:tcPr>
            <w:tcW w:w="1176" w:type="dxa"/>
            <w:noWrap/>
          </w:tcPr>
          <w:p w14:paraId="35CAB786" w14:textId="13B80FF1" w:rsidR="00C56C4C" w:rsidRPr="00C61920" w:rsidRDefault="00C56C4C" w:rsidP="00ED1D3A">
            <w:pPr>
              <w:tabs>
                <w:tab w:val="left" w:pos="3132"/>
              </w:tabs>
              <w:rPr>
                <w:rFonts w:ascii="Times New Roman" w:hAnsi="Times New Roman"/>
                <w:szCs w:val="24"/>
              </w:rPr>
            </w:pPr>
            <w:r w:rsidRPr="00C61920">
              <w:rPr>
                <w:rFonts w:ascii="Times New Roman" w:hAnsi="Times New Roman"/>
                <w:szCs w:val="24"/>
              </w:rPr>
              <w:t>60 000</w:t>
            </w:r>
          </w:p>
        </w:tc>
        <w:tc>
          <w:tcPr>
            <w:tcW w:w="1040" w:type="dxa"/>
            <w:noWrap/>
          </w:tcPr>
          <w:p w14:paraId="3CEF609A" w14:textId="77777777" w:rsidR="00C56C4C" w:rsidRPr="00C61920" w:rsidRDefault="00C56C4C" w:rsidP="00ED1D3A">
            <w:pPr>
              <w:tabs>
                <w:tab w:val="left" w:pos="3132"/>
              </w:tabs>
              <w:rPr>
                <w:rFonts w:ascii="Times New Roman" w:hAnsi="Times New Roman"/>
                <w:szCs w:val="24"/>
              </w:rPr>
            </w:pPr>
          </w:p>
        </w:tc>
        <w:tc>
          <w:tcPr>
            <w:tcW w:w="2409" w:type="dxa"/>
          </w:tcPr>
          <w:p w14:paraId="4659D461" w14:textId="4B3588E7"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472B4766" w14:textId="77777777" w:rsidTr="000C4B9D">
        <w:trPr>
          <w:trHeight w:val="288"/>
        </w:trPr>
        <w:tc>
          <w:tcPr>
            <w:tcW w:w="816" w:type="dxa"/>
            <w:noWrap/>
            <w:vAlign w:val="center"/>
            <w:hideMark/>
          </w:tcPr>
          <w:p w14:paraId="2C1CAC7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w:t>
            </w:r>
          </w:p>
        </w:tc>
        <w:tc>
          <w:tcPr>
            <w:tcW w:w="4536" w:type="dxa"/>
            <w:noWrap/>
            <w:hideMark/>
          </w:tcPr>
          <w:p w14:paraId="6311AE0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Medžiojamųjų gyvūnų ištekliams saugoti ir gausinti  </w:t>
            </w:r>
          </w:p>
        </w:tc>
        <w:tc>
          <w:tcPr>
            <w:tcW w:w="1176" w:type="dxa"/>
          </w:tcPr>
          <w:p w14:paraId="12F5AB36" w14:textId="5F32A5BD" w:rsidR="005715E9" w:rsidRPr="008E1441" w:rsidRDefault="008D2F8F" w:rsidP="00ED1D3A">
            <w:pPr>
              <w:tabs>
                <w:tab w:val="left" w:pos="3132"/>
              </w:tabs>
              <w:rPr>
                <w:rFonts w:ascii="Times New Roman" w:hAnsi="Times New Roman"/>
                <w:b/>
                <w:bCs/>
                <w:szCs w:val="24"/>
              </w:rPr>
            </w:pPr>
            <w:r w:rsidRPr="008E1441">
              <w:rPr>
                <w:rFonts w:ascii="Times New Roman" w:hAnsi="Times New Roman"/>
                <w:b/>
                <w:bCs/>
                <w:szCs w:val="24"/>
              </w:rPr>
              <w:t>497 883</w:t>
            </w:r>
          </w:p>
          <w:p w14:paraId="384EC126" w14:textId="1C511F5C" w:rsidR="003B3011" w:rsidRPr="00C61920" w:rsidRDefault="003B3011" w:rsidP="00ED1D3A">
            <w:pPr>
              <w:tabs>
                <w:tab w:val="left" w:pos="3132"/>
              </w:tabs>
              <w:rPr>
                <w:rFonts w:ascii="Times New Roman" w:hAnsi="Times New Roman"/>
                <w:strike/>
                <w:szCs w:val="24"/>
              </w:rPr>
            </w:pPr>
          </w:p>
        </w:tc>
        <w:tc>
          <w:tcPr>
            <w:tcW w:w="1040" w:type="dxa"/>
          </w:tcPr>
          <w:p w14:paraId="4054B0E3" w14:textId="77777777" w:rsidR="003B3011" w:rsidRPr="00C61920" w:rsidRDefault="003B3011" w:rsidP="00ED1D3A">
            <w:pPr>
              <w:tabs>
                <w:tab w:val="left" w:pos="3132"/>
              </w:tabs>
              <w:rPr>
                <w:rFonts w:ascii="Times New Roman" w:hAnsi="Times New Roman"/>
                <w:szCs w:val="24"/>
              </w:rPr>
            </w:pPr>
          </w:p>
        </w:tc>
        <w:tc>
          <w:tcPr>
            <w:tcW w:w="2409" w:type="dxa"/>
          </w:tcPr>
          <w:p w14:paraId="0C12C564" w14:textId="77777777" w:rsidR="003B3011" w:rsidRPr="00C61920" w:rsidRDefault="003B3011" w:rsidP="007328A4">
            <w:pPr>
              <w:tabs>
                <w:tab w:val="left" w:pos="3132"/>
              </w:tabs>
              <w:rPr>
                <w:rFonts w:ascii="Times New Roman" w:hAnsi="Times New Roman"/>
                <w:szCs w:val="24"/>
              </w:rPr>
            </w:pPr>
          </w:p>
        </w:tc>
      </w:tr>
      <w:tr w:rsidR="003B3011" w:rsidRPr="00C61920" w14:paraId="65DBC9F4" w14:textId="77777777" w:rsidTr="000C4B9D">
        <w:trPr>
          <w:trHeight w:val="828"/>
        </w:trPr>
        <w:tc>
          <w:tcPr>
            <w:tcW w:w="816" w:type="dxa"/>
            <w:noWrap/>
            <w:vAlign w:val="center"/>
            <w:hideMark/>
          </w:tcPr>
          <w:p w14:paraId="625EE520" w14:textId="7ECCE86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3.1.</w:t>
            </w:r>
          </w:p>
        </w:tc>
        <w:tc>
          <w:tcPr>
            <w:tcW w:w="4536" w:type="dxa"/>
            <w:noWrap/>
            <w:hideMark/>
          </w:tcPr>
          <w:p w14:paraId="6D88EAF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Medžiotojų ir medžiotojų bilietų duomenų kaupimo sistemos Policijos licencijuojamos veiklos informacinėje sistemoje sukūrimas</w:t>
            </w:r>
          </w:p>
        </w:tc>
        <w:tc>
          <w:tcPr>
            <w:tcW w:w="1176" w:type="dxa"/>
            <w:noWrap/>
            <w:hideMark/>
          </w:tcPr>
          <w:p w14:paraId="38AC017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81 507</w:t>
            </w:r>
          </w:p>
        </w:tc>
        <w:tc>
          <w:tcPr>
            <w:tcW w:w="1040" w:type="dxa"/>
            <w:noWrap/>
            <w:hideMark/>
          </w:tcPr>
          <w:p w14:paraId="39C1215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41293B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3B3011" w:rsidRPr="00C61920" w14:paraId="09F37A55" w14:textId="77777777" w:rsidTr="000C4B9D">
        <w:trPr>
          <w:trHeight w:val="828"/>
        </w:trPr>
        <w:tc>
          <w:tcPr>
            <w:tcW w:w="816" w:type="dxa"/>
            <w:noWrap/>
            <w:vAlign w:val="center"/>
            <w:hideMark/>
          </w:tcPr>
          <w:p w14:paraId="3BDF818A" w14:textId="2595C94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3.2.</w:t>
            </w:r>
          </w:p>
        </w:tc>
        <w:tc>
          <w:tcPr>
            <w:tcW w:w="4536" w:type="dxa"/>
          </w:tcPr>
          <w:p w14:paraId="08795431" w14:textId="472BF61E"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Stojančiųjų į medžiotojus egzaminavimas (kompiuterinė egzaminavimo sistema)</w:t>
            </w:r>
          </w:p>
        </w:tc>
        <w:tc>
          <w:tcPr>
            <w:tcW w:w="1176" w:type="dxa"/>
            <w:noWrap/>
            <w:hideMark/>
          </w:tcPr>
          <w:p w14:paraId="319F9319" w14:textId="693FE920"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18 992</w:t>
            </w:r>
          </w:p>
        </w:tc>
        <w:tc>
          <w:tcPr>
            <w:tcW w:w="1040" w:type="dxa"/>
            <w:noWrap/>
            <w:hideMark/>
          </w:tcPr>
          <w:p w14:paraId="51DB01D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9E38F0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37302E97" w14:textId="77777777" w:rsidTr="000C4B9D">
        <w:trPr>
          <w:trHeight w:val="1656"/>
        </w:trPr>
        <w:tc>
          <w:tcPr>
            <w:tcW w:w="816" w:type="dxa"/>
            <w:noWrap/>
            <w:vAlign w:val="center"/>
            <w:hideMark/>
          </w:tcPr>
          <w:p w14:paraId="5CA8C07B" w14:textId="7E58B17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3.3.</w:t>
            </w:r>
          </w:p>
        </w:tc>
        <w:tc>
          <w:tcPr>
            <w:tcW w:w="4536" w:type="dxa"/>
          </w:tcPr>
          <w:p w14:paraId="50ED11F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Medžiojamų gyvūnų, kurių medžioklė uždrausta ištisus metus (stumbrų), padarytos žalos žemės, miško ir vandens telkinių sklypų, kuriuose nėra uždrausta medžioti, savininkams, valdytojams ir naudotojams ir vilkų ūkiniams gyvūnams padarytos žalos </w:t>
            </w:r>
            <w:r w:rsidRPr="00C61920">
              <w:rPr>
                <w:rFonts w:ascii="Times New Roman" w:hAnsi="Times New Roman"/>
                <w:szCs w:val="24"/>
              </w:rPr>
              <w:lastRenderedPageBreak/>
              <w:t>atlyginimas (Lietuvos Respublikos medžioklės įstatymo 18 str. 4 d.)</w:t>
            </w:r>
          </w:p>
        </w:tc>
        <w:tc>
          <w:tcPr>
            <w:tcW w:w="1176" w:type="dxa"/>
            <w:noWrap/>
            <w:hideMark/>
          </w:tcPr>
          <w:p w14:paraId="31D6FE0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lastRenderedPageBreak/>
              <w:t>335 600</w:t>
            </w:r>
          </w:p>
        </w:tc>
        <w:tc>
          <w:tcPr>
            <w:tcW w:w="1040" w:type="dxa"/>
            <w:noWrap/>
            <w:hideMark/>
          </w:tcPr>
          <w:p w14:paraId="1FDD4A5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07788F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projektų valdymo agentūra</w:t>
            </w:r>
          </w:p>
        </w:tc>
      </w:tr>
      <w:tr w:rsidR="003B3011" w:rsidRPr="00C61920" w14:paraId="05A8D29B" w14:textId="77777777" w:rsidTr="000C4B9D">
        <w:trPr>
          <w:trHeight w:val="628"/>
        </w:trPr>
        <w:tc>
          <w:tcPr>
            <w:tcW w:w="816" w:type="dxa"/>
            <w:noWrap/>
            <w:vAlign w:val="center"/>
            <w:hideMark/>
          </w:tcPr>
          <w:p w14:paraId="4E782F45" w14:textId="2B9E07C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3.4.</w:t>
            </w:r>
          </w:p>
        </w:tc>
        <w:tc>
          <w:tcPr>
            <w:tcW w:w="4536" w:type="dxa"/>
          </w:tcPr>
          <w:p w14:paraId="4DBA56B5" w14:textId="35C0945A"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Vilkų tyrimai </w:t>
            </w:r>
            <w:r w:rsidR="001560EE" w:rsidRPr="00C61920">
              <w:rPr>
                <w:rFonts w:ascii="Times New Roman" w:hAnsi="Times New Roman"/>
                <w:szCs w:val="24"/>
              </w:rPr>
              <w:t>2024 m</w:t>
            </w:r>
            <w:r w:rsidR="00F254D7" w:rsidRPr="00C61920">
              <w:rPr>
                <w:rFonts w:ascii="Times New Roman" w:hAnsi="Times New Roman"/>
                <w:szCs w:val="24"/>
              </w:rPr>
              <w:t>.</w:t>
            </w:r>
          </w:p>
        </w:tc>
        <w:tc>
          <w:tcPr>
            <w:tcW w:w="1176" w:type="dxa"/>
            <w:noWrap/>
            <w:hideMark/>
          </w:tcPr>
          <w:p w14:paraId="27DDE33D" w14:textId="350657DE" w:rsidR="00F254D7" w:rsidRPr="00C61920" w:rsidRDefault="00F254D7" w:rsidP="00ED1D3A">
            <w:pPr>
              <w:tabs>
                <w:tab w:val="left" w:pos="3132"/>
              </w:tabs>
              <w:rPr>
                <w:rFonts w:ascii="Times New Roman" w:hAnsi="Times New Roman"/>
                <w:szCs w:val="24"/>
              </w:rPr>
            </w:pPr>
            <w:r w:rsidRPr="00C61920">
              <w:rPr>
                <w:rFonts w:ascii="Times New Roman" w:hAnsi="Times New Roman"/>
                <w:szCs w:val="24"/>
              </w:rPr>
              <w:t>61 784</w:t>
            </w:r>
          </w:p>
          <w:p w14:paraId="009D4B61" w14:textId="6F2CBC86" w:rsidR="003B3011" w:rsidRPr="00C61920" w:rsidRDefault="003B3011" w:rsidP="00ED1D3A">
            <w:pPr>
              <w:tabs>
                <w:tab w:val="left" w:pos="3132"/>
              </w:tabs>
              <w:rPr>
                <w:rFonts w:ascii="Times New Roman" w:hAnsi="Times New Roman"/>
                <w:strike/>
                <w:szCs w:val="24"/>
              </w:rPr>
            </w:pPr>
          </w:p>
        </w:tc>
        <w:tc>
          <w:tcPr>
            <w:tcW w:w="1040" w:type="dxa"/>
            <w:noWrap/>
            <w:hideMark/>
          </w:tcPr>
          <w:p w14:paraId="2D6171C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E559E5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4762A729" w14:textId="77777777" w:rsidTr="000C4B9D">
        <w:trPr>
          <w:trHeight w:val="580"/>
        </w:trPr>
        <w:tc>
          <w:tcPr>
            <w:tcW w:w="816" w:type="dxa"/>
            <w:noWrap/>
            <w:vAlign w:val="center"/>
            <w:hideMark/>
          </w:tcPr>
          <w:p w14:paraId="38A42F5B"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w:t>
            </w:r>
          </w:p>
        </w:tc>
        <w:tc>
          <w:tcPr>
            <w:tcW w:w="4536" w:type="dxa"/>
            <w:noWrap/>
            <w:hideMark/>
          </w:tcPr>
          <w:p w14:paraId="0DB98A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gamtos išteklių naudojimo ir jų gausinimo programoms, schemoms, planams rengti, moksliniams taikomiesiems darbams </w:t>
            </w:r>
          </w:p>
        </w:tc>
        <w:tc>
          <w:tcPr>
            <w:tcW w:w="1176" w:type="dxa"/>
          </w:tcPr>
          <w:p w14:paraId="3640F688" w14:textId="1A9827B8" w:rsidR="00F254D7" w:rsidRPr="008E1441" w:rsidRDefault="008D2F8F" w:rsidP="00ED1D3A">
            <w:pPr>
              <w:tabs>
                <w:tab w:val="left" w:pos="3132"/>
              </w:tabs>
              <w:rPr>
                <w:rFonts w:ascii="Times New Roman" w:hAnsi="Times New Roman"/>
                <w:b/>
                <w:bCs/>
                <w:szCs w:val="24"/>
              </w:rPr>
            </w:pPr>
            <w:r w:rsidRPr="008E1441">
              <w:rPr>
                <w:rFonts w:ascii="Times New Roman" w:hAnsi="Times New Roman"/>
                <w:b/>
                <w:bCs/>
                <w:szCs w:val="24"/>
              </w:rPr>
              <w:t>237 432</w:t>
            </w:r>
          </w:p>
          <w:p w14:paraId="21F935F5" w14:textId="2249520C" w:rsidR="003B3011" w:rsidRPr="008E1441" w:rsidRDefault="003B3011" w:rsidP="00ED1D3A">
            <w:pPr>
              <w:tabs>
                <w:tab w:val="left" w:pos="3132"/>
              </w:tabs>
              <w:rPr>
                <w:rFonts w:ascii="Times New Roman" w:hAnsi="Times New Roman"/>
                <w:b/>
                <w:bCs/>
                <w:strike/>
                <w:szCs w:val="24"/>
              </w:rPr>
            </w:pPr>
          </w:p>
        </w:tc>
        <w:tc>
          <w:tcPr>
            <w:tcW w:w="1040" w:type="dxa"/>
          </w:tcPr>
          <w:p w14:paraId="7097ABC7" w14:textId="3F37964C" w:rsidR="003B3011" w:rsidRPr="008E1441" w:rsidRDefault="00B63CC7" w:rsidP="00ED1D3A">
            <w:pPr>
              <w:tabs>
                <w:tab w:val="left" w:pos="3132"/>
              </w:tabs>
              <w:rPr>
                <w:rFonts w:ascii="Times New Roman" w:hAnsi="Times New Roman"/>
                <w:b/>
                <w:bCs/>
                <w:szCs w:val="24"/>
              </w:rPr>
            </w:pPr>
            <w:r w:rsidRPr="008E1441">
              <w:rPr>
                <w:rFonts w:ascii="Times New Roman" w:hAnsi="Times New Roman"/>
                <w:b/>
                <w:bCs/>
                <w:szCs w:val="24"/>
              </w:rPr>
              <w:t>59 500</w:t>
            </w:r>
          </w:p>
        </w:tc>
        <w:tc>
          <w:tcPr>
            <w:tcW w:w="2409" w:type="dxa"/>
          </w:tcPr>
          <w:p w14:paraId="05A5DED8" w14:textId="77777777" w:rsidR="003B3011" w:rsidRPr="00C61920" w:rsidRDefault="003B3011" w:rsidP="007328A4">
            <w:pPr>
              <w:tabs>
                <w:tab w:val="left" w:pos="3132"/>
              </w:tabs>
              <w:rPr>
                <w:rFonts w:ascii="Times New Roman" w:hAnsi="Times New Roman"/>
                <w:szCs w:val="24"/>
              </w:rPr>
            </w:pPr>
          </w:p>
        </w:tc>
      </w:tr>
      <w:tr w:rsidR="003B3011" w:rsidRPr="00C61920" w14:paraId="10805C3B" w14:textId="77777777" w:rsidTr="000C4B9D">
        <w:trPr>
          <w:trHeight w:val="552"/>
        </w:trPr>
        <w:tc>
          <w:tcPr>
            <w:tcW w:w="816" w:type="dxa"/>
            <w:noWrap/>
            <w:vAlign w:val="center"/>
            <w:hideMark/>
          </w:tcPr>
          <w:p w14:paraId="2EB3AD8E" w14:textId="689DA22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4.1.</w:t>
            </w:r>
          </w:p>
        </w:tc>
        <w:tc>
          <w:tcPr>
            <w:tcW w:w="4536" w:type="dxa"/>
            <w:hideMark/>
          </w:tcPr>
          <w:p w14:paraId="3E15FC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Lietuvos pasaulio paveldo vietovės Kuršių nerijos valdymo plano rengimas</w:t>
            </w:r>
          </w:p>
        </w:tc>
        <w:tc>
          <w:tcPr>
            <w:tcW w:w="1176" w:type="dxa"/>
            <w:noWrap/>
            <w:hideMark/>
          </w:tcPr>
          <w:p w14:paraId="6C7FB5E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29 519</w:t>
            </w:r>
          </w:p>
        </w:tc>
        <w:tc>
          <w:tcPr>
            <w:tcW w:w="1040" w:type="dxa"/>
            <w:noWrap/>
            <w:hideMark/>
          </w:tcPr>
          <w:p w14:paraId="7A72669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1D76D1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D6FEFC9" w14:textId="77777777" w:rsidTr="000C4B9D">
        <w:trPr>
          <w:trHeight w:val="552"/>
        </w:trPr>
        <w:tc>
          <w:tcPr>
            <w:tcW w:w="816" w:type="dxa"/>
            <w:noWrap/>
            <w:vAlign w:val="center"/>
            <w:hideMark/>
          </w:tcPr>
          <w:p w14:paraId="275EED3F" w14:textId="0261AC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4.2.</w:t>
            </w:r>
          </w:p>
        </w:tc>
        <w:tc>
          <w:tcPr>
            <w:tcW w:w="4536" w:type="dxa"/>
          </w:tcPr>
          <w:p w14:paraId="7FC04AF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pasaulio paveldo vietovės Kuršių nerijos valdymo plano rengimas (II etapas)</w:t>
            </w:r>
          </w:p>
        </w:tc>
        <w:tc>
          <w:tcPr>
            <w:tcW w:w="1176" w:type="dxa"/>
            <w:noWrap/>
            <w:hideMark/>
          </w:tcPr>
          <w:p w14:paraId="0F0A12E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24 947</w:t>
            </w:r>
          </w:p>
        </w:tc>
        <w:tc>
          <w:tcPr>
            <w:tcW w:w="1040" w:type="dxa"/>
            <w:noWrap/>
            <w:hideMark/>
          </w:tcPr>
          <w:p w14:paraId="1084ABF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4CC71B5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575041A" w14:textId="77777777" w:rsidTr="000C4B9D">
        <w:trPr>
          <w:trHeight w:val="611"/>
        </w:trPr>
        <w:tc>
          <w:tcPr>
            <w:tcW w:w="816" w:type="dxa"/>
            <w:noWrap/>
            <w:vAlign w:val="center"/>
            <w:hideMark/>
          </w:tcPr>
          <w:p w14:paraId="1A4EA114" w14:textId="781D9C6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4.3.</w:t>
            </w:r>
          </w:p>
        </w:tc>
        <w:tc>
          <w:tcPr>
            <w:tcW w:w="4536" w:type="dxa"/>
          </w:tcPr>
          <w:p w14:paraId="5586327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Valstybės saugomų teritorijų planavimo dokumentų parengimas</w:t>
            </w:r>
          </w:p>
        </w:tc>
        <w:tc>
          <w:tcPr>
            <w:tcW w:w="1176" w:type="dxa"/>
            <w:noWrap/>
            <w:hideMark/>
          </w:tcPr>
          <w:p w14:paraId="1849D90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152 240</w:t>
            </w:r>
          </w:p>
        </w:tc>
        <w:tc>
          <w:tcPr>
            <w:tcW w:w="1040" w:type="dxa"/>
            <w:noWrap/>
            <w:hideMark/>
          </w:tcPr>
          <w:p w14:paraId="641833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F6DE19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01530E45" w14:textId="77777777" w:rsidTr="000C4B9D">
        <w:trPr>
          <w:trHeight w:val="1149"/>
        </w:trPr>
        <w:tc>
          <w:tcPr>
            <w:tcW w:w="816" w:type="dxa"/>
            <w:noWrap/>
            <w:vAlign w:val="center"/>
            <w:hideMark/>
          </w:tcPr>
          <w:p w14:paraId="752B188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 4.4.</w:t>
            </w:r>
          </w:p>
        </w:tc>
        <w:tc>
          <w:tcPr>
            <w:tcW w:w="4536" w:type="dxa"/>
          </w:tcPr>
          <w:p w14:paraId="1159175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Sąjungai susirūpinimą keliančių invazinių svetimų rūšių sąrašą įrašytų augalų rūšių patekimo kelių ir plitimo valdymo veiksmų plano ir Į Sąjungai susirūpinimą keliančių invazinių svetimų rūšių sąrašą įrašytų gyvūnų rūšių patekimo kelių ir plitimo valdymo veiksmų plano papildymas, susijęs su į Sąjungos sąrašą 2022 m. įtrauktomis naujomis 22 rūšimis</w:t>
            </w:r>
          </w:p>
        </w:tc>
        <w:tc>
          <w:tcPr>
            <w:tcW w:w="1176" w:type="dxa"/>
            <w:noWrap/>
            <w:hideMark/>
          </w:tcPr>
          <w:p w14:paraId="21E20B4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5 226</w:t>
            </w:r>
          </w:p>
        </w:tc>
        <w:tc>
          <w:tcPr>
            <w:tcW w:w="1040" w:type="dxa"/>
            <w:noWrap/>
            <w:hideMark/>
          </w:tcPr>
          <w:p w14:paraId="77D84B8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FD59F7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0C17F8" w:rsidRPr="00C61920" w14:paraId="2DF62919" w14:textId="77777777" w:rsidTr="000C4B9D">
        <w:trPr>
          <w:trHeight w:val="1149"/>
        </w:trPr>
        <w:tc>
          <w:tcPr>
            <w:tcW w:w="816" w:type="dxa"/>
            <w:noWrap/>
            <w:vAlign w:val="center"/>
          </w:tcPr>
          <w:p w14:paraId="410B4483" w14:textId="792ABF58" w:rsidR="000C17F8" w:rsidRPr="00C61920" w:rsidRDefault="000C17F8" w:rsidP="00D14C3D">
            <w:pPr>
              <w:tabs>
                <w:tab w:val="left" w:pos="3132"/>
              </w:tabs>
              <w:rPr>
                <w:rFonts w:ascii="Times New Roman" w:hAnsi="Times New Roman"/>
                <w:szCs w:val="24"/>
              </w:rPr>
            </w:pPr>
            <w:r w:rsidRPr="00C61920">
              <w:rPr>
                <w:rFonts w:ascii="Times New Roman" w:hAnsi="Times New Roman"/>
                <w:szCs w:val="24"/>
              </w:rPr>
              <w:t>4.5.</w:t>
            </w:r>
          </w:p>
        </w:tc>
        <w:tc>
          <w:tcPr>
            <w:tcW w:w="4536" w:type="dxa"/>
          </w:tcPr>
          <w:p w14:paraId="68503160" w14:textId="2F7C0FF8" w:rsidR="000C17F8" w:rsidRPr="00C61920" w:rsidRDefault="002445CC" w:rsidP="00B4703A">
            <w:pPr>
              <w:tabs>
                <w:tab w:val="left" w:pos="3132"/>
              </w:tabs>
              <w:jc w:val="both"/>
              <w:rPr>
                <w:rFonts w:ascii="Times New Roman" w:hAnsi="Times New Roman"/>
                <w:szCs w:val="24"/>
              </w:rPr>
            </w:pPr>
            <w:r w:rsidRPr="00C61920">
              <w:rPr>
                <w:rFonts w:ascii="Times New Roman" w:hAnsi="Times New Roman"/>
                <w:color w:val="000000"/>
                <w:szCs w:val="24"/>
                <w:shd w:val="clear" w:color="auto" w:fill="FFFFFF"/>
              </w:rPr>
              <w:t>Patvirtintų pelkių ir (ar) pievų žemėlapių (schemų) analizė, nepriklausomas žemės savininkų nesutikimo tikrinimas ir pasiūlymų, kaip keisti schemas, suformavimas</w:t>
            </w:r>
          </w:p>
        </w:tc>
        <w:tc>
          <w:tcPr>
            <w:tcW w:w="1176" w:type="dxa"/>
            <w:noWrap/>
          </w:tcPr>
          <w:p w14:paraId="54A694D0" w14:textId="15A7C4FC" w:rsidR="002D144B" w:rsidRPr="00C61920" w:rsidRDefault="002D144B" w:rsidP="00ED1D3A">
            <w:pPr>
              <w:tabs>
                <w:tab w:val="left" w:pos="3132"/>
              </w:tabs>
              <w:rPr>
                <w:rFonts w:ascii="Times New Roman" w:hAnsi="Times New Roman"/>
                <w:szCs w:val="24"/>
              </w:rPr>
            </w:pPr>
            <w:r w:rsidRPr="00C61920">
              <w:rPr>
                <w:rFonts w:ascii="Times New Roman" w:hAnsi="Times New Roman"/>
                <w:szCs w:val="24"/>
              </w:rPr>
              <w:t>0</w:t>
            </w:r>
          </w:p>
          <w:p w14:paraId="67831D45" w14:textId="71DD6974" w:rsidR="000C17F8" w:rsidRPr="00C61920" w:rsidRDefault="000C17F8" w:rsidP="00ED1D3A">
            <w:pPr>
              <w:tabs>
                <w:tab w:val="left" w:pos="3132"/>
              </w:tabs>
              <w:rPr>
                <w:rFonts w:ascii="Times New Roman" w:hAnsi="Times New Roman"/>
                <w:strike/>
                <w:szCs w:val="24"/>
              </w:rPr>
            </w:pPr>
          </w:p>
        </w:tc>
        <w:tc>
          <w:tcPr>
            <w:tcW w:w="1040" w:type="dxa"/>
            <w:noWrap/>
          </w:tcPr>
          <w:p w14:paraId="2C06C166" w14:textId="77777777" w:rsidR="000C17F8" w:rsidRPr="00C61920" w:rsidRDefault="000C17F8" w:rsidP="00ED1D3A">
            <w:pPr>
              <w:tabs>
                <w:tab w:val="left" w:pos="3132"/>
              </w:tabs>
              <w:rPr>
                <w:rFonts w:ascii="Times New Roman" w:hAnsi="Times New Roman"/>
                <w:szCs w:val="24"/>
              </w:rPr>
            </w:pPr>
          </w:p>
        </w:tc>
        <w:tc>
          <w:tcPr>
            <w:tcW w:w="2409" w:type="dxa"/>
          </w:tcPr>
          <w:p w14:paraId="7EB6C04F" w14:textId="32B569DC" w:rsidR="00AF0DD4" w:rsidRPr="00C61920" w:rsidRDefault="00AF0DD4" w:rsidP="007328A4">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p w14:paraId="1A363E06" w14:textId="73F7B0B7" w:rsidR="000C17F8" w:rsidRPr="00C61920" w:rsidRDefault="000C17F8" w:rsidP="007328A4">
            <w:pPr>
              <w:tabs>
                <w:tab w:val="left" w:pos="3132"/>
              </w:tabs>
              <w:rPr>
                <w:rFonts w:ascii="Times New Roman" w:hAnsi="Times New Roman"/>
                <w:strike/>
                <w:szCs w:val="24"/>
              </w:rPr>
            </w:pPr>
          </w:p>
        </w:tc>
      </w:tr>
      <w:tr w:rsidR="008D2F8F" w:rsidRPr="00C61920" w14:paraId="1215FCDC" w14:textId="77777777" w:rsidTr="000C4B9D">
        <w:trPr>
          <w:trHeight w:val="1149"/>
        </w:trPr>
        <w:tc>
          <w:tcPr>
            <w:tcW w:w="816" w:type="dxa"/>
            <w:noWrap/>
            <w:vAlign w:val="center"/>
          </w:tcPr>
          <w:p w14:paraId="3DB978B2" w14:textId="46078CDD"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4.6.</w:t>
            </w:r>
          </w:p>
        </w:tc>
        <w:tc>
          <w:tcPr>
            <w:tcW w:w="4536" w:type="dxa"/>
          </w:tcPr>
          <w:p w14:paraId="0F58252D" w14:textId="6DF3C0B6" w:rsidR="008D2F8F" w:rsidRPr="00C61920" w:rsidRDefault="008D2F8F" w:rsidP="00F85801">
            <w:pPr>
              <w:tabs>
                <w:tab w:val="left" w:pos="3132"/>
              </w:tabs>
              <w:rPr>
                <w:rFonts w:ascii="Times New Roman" w:hAnsi="Times New Roman"/>
                <w:szCs w:val="24"/>
                <w:shd w:val="clear" w:color="auto" w:fill="FFFFFF"/>
              </w:rPr>
            </w:pPr>
            <w:r w:rsidRPr="00C61920">
              <w:rPr>
                <w:rFonts w:ascii="Times New Roman" w:hAnsi="Times New Roman"/>
                <w:szCs w:val="24"/>
              </w:rPr>
              <w:t>Mokslini</w:t>
            </w:r>
            <w:r w:rsidR="00F00F4F" w:rsidRPr="00C61920">
              <w:rPr>
                <w:rFonts w:ascii="Times New Roman" w:hAnsi="Times New Roman"/>
                <w:szCs w:val="24"/>
              </w:rPr>
              <w:t>o</w:t>
            </w:r>
            <w:r w:rsidRPr="00C61920">
              <w:rPr>
                <w:rFonts w:ascii="Times New Roman" w:hAnsi="Times New Roman"/>
                <w:szCs w:val="24"/>
              </w:rPr>
              <w:t xml:space="preserve"> taikom</w:t>
            </w:r>
            <w:r w:rsidR="00F00F4F" w:rsidRPr="00C61920">
              <w:rPr>
                <w:rFonts w:ascii="Times New Roman" w:hAnsi="Times New Roman"/>
                <w:szCs w:val="24"/>
              </w:rPr>
              <w:t>ojo</w:t>
            </w:r>
            <w:r w:rsidRPr="00C61920">
              <w:rPr>
                <w:rFonts w:ascii="Times New Roman" w:hAnsi="Times New Roman"/>
                <w:szCs w:val="24"/>
              </w:rPr>
              <w:t xml:space="preserve"> darb</w:t>
            </w:r>
            <w:r w:rsidR="00F00F4F" w:rsidRPr="00C61920">
              <w:rPr>
                <w:rFonts w:ascii="Times New Roman" w:hAnsi="Times New Roman"/>
                <w:szCs w:val="24"/>
              </w:rPr>
              <w:t>o</w:t>
            </w:r>
            <w:r w:rsidRPr="00C61920">
              <w:rPr>
                <w:rFonts w:ascii="Times New Roman" w:hAnsi="Times New Roman"/>
                <w:szCs w:val="24"/>
              </w:rPr>
              <w:t xml:space="preserve"> </w:t>
            </w:r>
            <w:r w:rsidR="00F85801" w:rsidRPr="00C61920">
              <w:rPr>
                <w:rFonts w:ascii="Times New Roman" w:hAnsi="Times New Roman"/>
                <w:szCs w:val="24"/>
              </w:rPr>
              <w:t>–</w:t>
            </w:r>
            <w:r w:rsidRPr="00C61920">
              <w:rPr>
                <w:rFonts w:ascii="Times New Roman" w:hAnsi="Times New Roman"/>
                <w:szCs w:val="24"/>
              </w:rPr>
              <w:t xml:space="preserve"> </w:t>
            </w:r>
            <w:r w:rsidR="00F00F4F" w:rsidRPr="00C61920">
              <w:rPr>
                <w:rFonts w:ascii="Times New Roman" w:hAnsi="Times New Roman"/>
                <w:szCs w:val="24"/>
              </w:rPr>
              <w:t>k</w:t>
            </w:r>
            <w:r w:rsidRPr="00C61920">
              <w:rPr>
                <w:rFonts w:ascii="Times New Roman" w:hAnsi="Times New Roman"/>
                <w:szCs w:val="24"/>
              </w:rPr>
              <w:t>elių transporto priemonių išmetamų teršalų nuotolinės stebėsenos kelyje (realiu laiku) modelio sukūrimo, siekiant riboti techniškai netvarkingų (taršių) transporto priemonių dalyvavimą eisme</w:t>
            </w:r>
            <w:r w:rsidR="00F00F4F" w:rsidRPr="00C61920">
              <w:rPr>
                <w:rFonts w:ascii="Times New Roman" w:hAnsi="Times New Roman"/>
                <w:szCs w:val="24"/>
              </w:rPr>
              <w:t xml:space="preserve"> – </w:t>
            </w:r>
            <w:r w:rsidRPr="00C61920">
              <w:rPr>
                <w:rFonts w:ascii="Times New Roman" w:hAnsi="Times New Roman"/>
                <w:szCs w:val="24"/>
              </w:rPr>
              <w:t>parengimas</w:t>
            </w:r>
          </w:p>
        </w:tc>
        <w:tc>
          <w:tcPr>
            <w:tcW w:w="1176" w:type="dxa"/>
            <w:noWrap/>
          </w:tcPr>
          <w:p w14:paraId="4396E106" w14:textId="12E79C0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25 500</w:t>
            </w:r>
          </w:p>
        </w:tc>
        <w:tc>
          <w:tcPr>
            <w:tcW w:w="1040" w:type="dxa"/>
            <w:noWrap/>
          </w:tcPr>
          <w:p w14:paraId="0E438D6E" w14:textId="5A5A715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59 500</w:t>
            </w:r>
          </w:p>
        </w:tc>
        <w:tc>
          <w:tcPr>
            <w:tcW w:w="2409" w:type="dxa"/>
          </w:tcPr>
          <w:p w14:paraId="0A0AA176" w14:textId="109D094C" w:rsidR="008D2F8F" w:rsidRPr="00C61920" w:rsidRDefault="001A6745" w:rsidP="008D2F8F">
            <w:pPr>
              <w:suppressAutoHyphens w:val="0"/>
              <w:rPr>
                <w:rFonts w:ascii="Times New Roman" w:hAnsi="Times New Roman"/>
                <w:lang w:eastAsia="lt-LT"/>
              </w:rPr>
            </w:pPr>
            <w:r w:rsidRPr="00C61920">
              <w:rPr>
                <w:rFonts w:ascii="Times New Roman" w:hAnsi="Times New Roman"/>
                <w:szCs w:val="24"/>
              </w:rPr>
              <w:t xml:space="preserve">Aplinkos ministerijos </w:t>
            </w:r>
            <w:r w:rsidR="008D2F8F" w:rsidRPr="00C61920">
              <w:rPr>
                <w:rFonts w:ascii="Times New Roman" w:hAnsi="Times New Roman"/>
              </w:rPr>
              <w:t>Taršos prevencijos politikos grupė</w:t>
            </w:r>
          </w:p>
          <w:p w14:paraId="50957E2A" w14:textId="77777777" w:rsidR="008D2F8F" w:rsidRPr="00C61920" w:rsidRDefault="008D2F8F" w:rsidP="008D2F8F">
            <w:pPr>
              <w:tabs>
                <w:tab w:val="left" w:pos="3132"/>
              </w:tabs>
              <w:rPr>
                <w:szCs w:val="24"/>
              </w:rPr>
            </w:pPr>
          </w:p>
        </w:tc>
      </w:tr>
      <w:tr w:rsidR="003B3011" w:rsidRPr="00C61920" w14:paraId="45A5ED4A" w14:textId="77777777" w:rsidTr="000C4B9D">
        <w:trPr>
          <w:trHeight w:val="288"/>
        </w:trPr>
        <w:tc>
          <w:tcPr>
            <w:tcW w:w="816" w:type="dxa"/>
            <w:noWrap/>
            <w:vAlign w:val="center"/>
            <w:hideMark/>
          </w:tcPr>
          <w:p w14:paraId="6A571A78"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w:t>
            </w:r>
          </w:p>
        </w:tc>
        <w:tc>
          <w:tcPr>
            <w:tcW w:w="4536" w:type="dxa"/>
            <w:noWrap/>
            <w:hideMark/>
          </w:tcPr>
          <w:p w14:paraId="2A9F70A5" w14:textId="0FDAA4F0"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monitoringui  </w:t>
            </w:r>
          </w:p>
        </w:tc>
        <w:tc>
          <w:tcPr>
            <w:tcW w:w="1176" w:type="dxa"/>
          </w:tcPr>
          <w:p w14:paraId="41B14355" w14:textId="16AA6A13" w:rsidR="003B3011" w:rsidRPr="008E1441" w:rsidRDefault="008D2F8F" w:rsidP="00ED1D3A">
            <w:pPr>
              <w:tabs>
                <w:tab w:val="left" w:pos="3132"/>
              </w:tabs>
              <w:rPr>
                <w:rFonts w:ascii="Times New Roman" w:hAnsi="Times New Roman"/>
                <w:b/>
                <w:bCs/>
                <w:szCs w:val="24"/>
              </w:rPr>
            </w:pPr>
            <w:r w:rsidRPr="008E1441">
              <w:rPr>
                <w:rFonts w:ascii="Times New Roman" w:hAnsi="Times New Roman"/>
                <w:b/>
                <w:bCs/>
                <w:szCs w:val="24"/>
              </w:rPr>
              <w:t>383 030</w:t>
            </w:r>
          </w:p>
        </w:tc>
        <w:tc>
          <w:tcPr>
            <w:tcW w:w="1040" w:type="dxa"/>
          </w:tcPr>
          <w:p w14:paraId="4870E21B" w14:textId="41F88116" w:rsidR="003B3011" w:rsidRPr="008E1441" w:rsidRDefault="00B63CC7" w:rsidP="00ED1D3A">
            <w:pPr>
              <w:tabs>
                <w:tab w:val="left" w:pos="3132"/>
              </w:tabs>
              <w:rPr>
                <w:rFonts w:ascii="Times New Roman" w:hAnsi="Times New Roman"/>
                <w:b/>
                <w:bCs/>
                <w:szCs w:val="24"/>
              </w:rPr>
            </w:pPr>
            <w:r w:rsidRPr="008E1441">
              <w:rPr>
                <w:rFonts w:ascii="Times New Roman" w:hAnsi="Times New Roman"/>
                <w:b/>
                <w:bCs/>
                <w:szCs w:val="24"/>
              </w:rPr>
              <w:t>23 300</w:t>
            </w:r>
          </w:p>
        </w:tc>
        <w:tc>
          <w:tcPr>
            <w:tcW w:w="2409" w:type="dxa"/>
          </w:tcPr>
          <w:p w14:paraId="2D9EF190" w14:textId="77777777" w:rsidR="003B3011" w:rsidRPr="00C61920" w:rsidRDefault="003B3011" w:rsidP="007328A4">
            <w:pPr>
              <w:tabs>
                <w:tab w:val="left" w:pos="3132"/>
              </w:tabs>
              <w:rPr>
                <w:rFonts w:ascii="Times New Roman" w:hAnsi="Times New Roman"/>
                <w:szCs w:val="24"/>
              </w:rPr>
            </w:pPr>
          </w:p>
        </w:tc>
      </w:tr>
      <w:tr w:rsidR="003B3011" w:rsidRPr="00C61920" w14:paraId="725C627A" w14:textId="77777777" w:rsidTr="000C4B9D">
        <w:trPr>
          <w:trHeight w:val="828"/>
        </w:trPr>
        <w:tc>
          <w:tcPr>
            <w:tcW w:w="816" w:type="dxa"/>
            <w:noWrap/>
            <w:vAlign w:val="center"/>
            <w:hideMark/>
          </w:tcPr>
          <w:p w14:paraId="098D10C5" w14:textId="230740D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5.1.</w:t>
            </w:r>
          </w:p>
        </w:tc>
        <w:tc>
          <w:tcPr>
            <w:tcW w:w="4536" w:type="dxa"/>
          </w:tcPr>
          <w:p w14:paraId="03C903B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oro kokybės monitoringo aglomeracijose ir zonoje, foninio oro monitoringo ir foninio atmosferos kritulių monitoringo stočių eksploatacinės išlaidos</w:t>
            </w:r>
          </w:p>
        </w:tc>
        <w:tc>
          <w:tcPr>
            <w:tcW w:w="1176" w:type="dxa"/>
            <w:noWrap/>
            <w:hideMark/>
          </w:tcPr>
          <w:p w14:paraId="46181EF6" w14:textId="7240018E" w:rsidR="001A51A5" w:rsidRPr="00C61920" w:rsidRDefault="001A51A5" w:rsidP="00ED1D3A">
            <w:pPr>
              <w:tabs>
                <w:tab w:val="left" w:pos="3132"/>
              </w:tabs>
              <w:rPr>
                <w:rFonts w:ascii="Times New Roman" w:hAnsi="Times New Roman"/>
                <w:szCs w:val="24"/>
              </w:rPr>
            </w:pPr>
            <w:r w:rsidRPr="00C61920">
              <w:rPr>
                <w:rFonts w:ascii="Times New Roman" w:hAnsi="Times New Roman"/>
                <w:szCs w:val="24"/>
              </w:rPr>
              <w:t>236 300</w:t>
            </w:r>
          </w:p>
          <w:p w14:paraId="51A0A5D9" w14:textId="445D1259" w:rsidR="003B3011" w:rsidRPr="00C61920" w:rsidRDefault="003B3011" w:rsidP="00ED1D3A">
            <w:pPr>
              <w:tabs>
                <w:tab w:val="left" w:pos="3132"/>
              </w:tabs>
              <w:rPr>
                <w:rFonts w:ascii="Times New Roman" w:hAnsi="Times New Roman"/>
                <w:strike/>
                <w:szCs w:val="24"/>
              </w:rPr>
            </w:pPr>
          </w:p>
        </w:tc>
        <w:tc>
          <w:tcPr>
            <w:tcW w:w="1040" w:type="dxa"/>
            <w:noWrap/>
            <w:hideMark/>
          </w:tcPr>
          <w:p w14:paraId="1B07674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611C26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0989949" w14:textId="77777777" w:rsidTr="000C4B9D">
        <w:trPr>
          <w:trHeight w:val="552"/>
        </w:trPr>
        <w:tc>
          <w:tcPr>
            <w:tcW w:w="816" w:type="dxa"/>
            <w:noWrap/>
            <w:vAlign w:val="center"/>
            <w:hideMark/>
          </w:tcPr>
          <w:p w14:paraId="5D3AD9D4" w14:textId="684E71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5.2.</w:t>
            </w:r>
          </w:p>
        </w:tc>
        <w:tc>
          <w:tcPr>
            <w:tcW w:w="4536" w:type="dxa"/>
          </w:tcPr>
          <w:p w14:paraId="35C38F6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Į aplinkos orą išmetamų teršalų kiekio įvertinimas pagal ūkio sektorius (išmetamų teršalų monitoringas)</w:t>
            </w:r>
          </w:p>
        </w:tc>
        <w:tc>
          <w:tcPr>
            <w:tcW w:w="1176" w:type="dxa"/>
            <w:noWrap/>
            <w:hideMark/>
          </w:tcPr>
          <w:p w14:paraId="2A623AA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21 016</w:t>
            </w:r>
          </w:p>
        </w:tc>
        <w:tc>
          <w:tcPr>
            <w:tcW w:w="1040" w:type="dxa"/>
            <w:noWrap/>
            <w:hideMark/>
          </w:tcPr>
          <w:p w14:paraId="15706A9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4B5E18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21A182DE" w14:textId="77777777" w:rsidTr="000C4B9D">
        <w:trPr>
          <w:trHeight w:val="1104"/>
        </w:trPr>
        <w:tc>
          <w:tcPr>
            <w:tcW w:w="816" w:type="dxa"/>
            <w:noWrap/>
            <w:vAlign w:val="center"/>
            <w:hideMark/>
          </w:tcPr>
          <w:p w14:paraId="193D3853" w14:textId="2463860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5.3.</w:t>
            </w:r>
          </w:p>
        </w:tc>
        <w:tc>
          <w:tcPr>
            <w:tcW w:w="4536" w:type="dxa"/>
          </w:tcPr>
          <w:p w14:paraId="5CA6817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Tolimų oro teršalų pernašų poveikio Lietuvos oro baseinui ir sąlygiškai natūralių ekosistemų būklei vertinimas 2024 m. (foninio oro ir integruotas monitoringas)</w:t>
            </w:r>
          </w:p>
        </w:tc>
        <w:tc>
          <w:tcPr>
            <w:tcW w:w="1176" w:type="dxa"/>
            <w:noWrap/>
            <w:hideMark/>
          </w:tcPr>
          <w:p w14:paraId="7AC1D71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64 184</w:t>
            </w:r>
          </w:p>
        </w:tc>
        <w:tc>
          <w:tcPr>
            <w:tcW w:w="1040" w:type="dxa"/>
            <w:noWrap/>
            <w:hideMark/>
          </w:tcPr>
          <w:p w14:paraId="7964BEC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8F6DDA3"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AA75E6E" w14:textId="77777777" w:rsidTr="000C4B9D">
        <w:trPr>
          <w:trHeight w:val="552"/>
        </w:trPr>
        <w:tc>
          <w:tcPr>
            <w:tcW w:w="816" w:type="dxa"/>
            <w:noWrap/>
            <w:vAlign w:val="center"/>
            <w:hideMark/>
          </w:tcPr>
          <w:p w14:paraId="4C265185" w14:textId="16A44CF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5.4.</w:t>
            </w:r>
          </w:p>
        </w:tc>
        <w:tc>
          <w:tcPr>
            <w:tcW w:w="4536" w:type="dxa"/>
            <w:hideMark/>
          </w:tcPr>
          <w:p w14:paraId="7512311B"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w:t>
            </w:r>
            <w:r w:rsidRPr="00C61920">
              <w:rPr>
                <w:rStyle w:val="cf01"/>
                <w:rFonts w:ascii="Times New Roman" w:hAnsi="Times New Roman" w:cs="Times New Roman"/>
                <w:sz w:val="24"/>
                <w:szCs w:val="24"/>
              </w:rPr>
              <w:t>Ekspertinio į aplinkos orą išmestų teršalų ir jų kiekio vertinimo paslaugos</w:t>
            </w:r>
          </w:p>
        </w:tc>
        <w:tc>
          <w:tcPr>
            <w:tcW w:w="1176" w:type="dxa"/>
            <w:noWrap/>
            <w:hideMark/>
          </w:tcPr>
          <w:p w14:paraId="55F2D83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4 840</w:t>
            </w:r>
          </w:p>
        </w:tc>
        <w:tc>
          <w:tcPr>
            <w:tcW w:w="1040" w:type="dxa"/>
            <w:noWrap/>
            <w:hideMark/>
          </w:tcPr>
          <w:p w14:paraId="605C7B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6EE9A6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8D2F8F" w:rsidRPr="00C61920" w14:paraId="70D568A2" w14:textId="77777777" w:rsidTr="000C4B9D">
        <w:trPr>
          <w:trHeight w:val="552"/>
        </w:trPr>
        <w:tc>
          <w:tcPr>
            <w:tcW w:w="816" w:type="dxa"/>
            <w:noWrap/>
            <w:vAlign w:val="center"/>
          </w:tcPr>
          <w:p w14:paraId="41DD7F1E" w14:textId="02C1C2B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5.5.</w:t>
            </w:r>
          </w:p>
        </w:tc>
        <w:tc>
          <w:tcPr>
            <w:tcW w:w="4536" w:type="dxa"/>
          </w:tcPr>
          <w:p w14:paraId="69626EFF" w14:textId="3878C34C" w:rsidR="008D2F8F" w:rsidRPr="00C61920" w:rsidRDefault="008D2F8F" w:rsidP="00D80175">
            <w:pPr>
              <w:tabs>
                <w:tab w:val="left" w:pos="3132"/>
              </w:tabs>
              <w:rPr>
                <w:rFonts w:ascii="Times New Roman" w:hAnsi="Times New Roman"/>
                <w:szCs w:val="24"/>
              </w:rPr>
            </w:pPr>
            <w:r w:rsidRPr="00C61920">
              <w:rPr>
                <w:rFonts w:ascii="Times New Roman" w:hAnsi="Times New Roman"/>
                <w:szCs w:val="24"/>
              </w:rPr>
              <w:t>Jūr</w:t>
            </w:r>
            <w:r w:rsidR="00D80175" w:rsidRPr="00C61920">
              <w:rPr>
                <w:rFonts w:ascii="Times New Roman" w:hAnsi="Times New Roman"/>
                <w:szCs w:val="24"/>
              </w:rPr>
              <w:t>ų</w:t>
            </w:r>
            <w:r w:rsidRPr="00C61920">
              <w:rPr>
                <w:rFonts w:ascii="Times New Roman" w:hAnsi="Times New Roman"/>
                <w:szCs w:val="24"/>
              </w:rPr>
              <w:t xml:space="preserve"> kiaul</w:t>
            </w:r>
            <w:r w:rsidR="00D80175" w:rsidRPr="00C61920">
              <w:rPr>
                <w:rFonts w:ascii="Times New Roman" w:hAnsi="Times New Roman"/>
                <w:szCs w:val="24"/>
              </w:rPr>
              <w:t>ės</w:t>
            </w:r>
            <w:r w:rsidRPr="00C61920">
              <w:rPr>
                <w:rFonts w:ascii="Times New Roman" w:hAnsi="Times New Roman"/>
                <w:szCs w:val="24"/>
              </w:rPr>
              <w:t xml:space="preserve"> populiacijos tyrimas Baltijos jūroje 2024</w:t>
            </w:r>
            <w:r w:rsidR="00D80175" w:rsidRPr="00C61920">
              <w:rPr>
                <w:rFonts w:ascii="Times New Roman" w:hAnsi="Times New Roman"/>
                <w:szCs w:val="24"/>
              </w:rPr>
              <w:t>–</w:t>
            </w:r>
            <w:r w:rsidRPr="00C61920">
              <w:rPr>
                <w:rFonts w:ascii="Times New Roman" w:hAnsi="Times New Roman"/>
                <w:szCs w:val="24"/>
              </w:rPr>
              <w:t>2025 m.</w:t>
            </w:r>
          </w:p>
        </w:tc>
        <w:tc>
          <w:tcPr>
            <w:tcW w:w="1176" w:type="dxa"/>
            <w:noWrap/>
          </w:tcPr>
          <w:p w14:paraId="00492952" w14:textId="2D31EB4F"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33 700</w:t>
            </w:r>
          </w:p>
        </w:tc>
        <w:tc>
          <w:tcPr>
            <w:tcW w:w="1040" w:type="dxa"/>
            <w:noWrap/>
          </w:tcPr>
          <w:p w14:paraId="11C2EBDC" w14:textId="6F1CF22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23 300</w:t>
            </w:r>
          </w:p>
        </w:tc>
        <w:tc>
          <w:tcPr>
            <w:tcW w:w="2409" w:type="dxa"/>
          </w:tcPr>
          <w:p w14:paraId="7DDF0BD2" w14:textId="0826ECED" w:rsidR="008D2F8F" w:rsidRPr="00C61920" w:rsidRDefault="001A6745" w:rsidP="008D2F8F">
            <w:pPr>
              <w:tabs>
                <w:tab w:val="left" w:pos="3132"/>
              </w:tabs>
              <w:rPr>
                <w:rFonts w:ascii="Times New Roman" w:hAnsi="Times New Roman"/>
                <w:szCs w:val="24"/>
              </w:rPr>
            </w:pPr>
            <w:r w:rsidRPr="00C61920">
              <w:rPr>
                <w:rFonts w:ascii="Times New Roman" w:hAnsi="Times New Roman"/>
                <w:szCs w:val="24"/>
              </w:rPr>
              <w:t>Aplinkos ministerijos Gamtos apsaugos politikos grupė</w:t>
            </w:r>
          </w:p>
        </w:tc>
      </w:tr>
      <w:tr w:rsidR="008D2F8F" w:rsidRPr="00C61920" w14:paraId="7B6A6C23" w14:textId="77777777" w:rsidTr="000C4B9D">
        <w:trPr>
          <w:trHeight w:val="552"/>
        </w:trPr>
        <w:tc>
          <w:tcPr>
            <w:tcW w:w="816" w:type="dxa"/>
            <w:noWrap/>
            <w:vAlign w:val="center"/>
          </w:tcPr>
          <w:p w14:paraId="2620AD07" w14:textId="656966B3"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5.6.</w:t>
            </w:r>
          </w:p>
        </w:tc>
        <w:tc>
          <w:tcPr>
            <w:tcW w:w="4536" w:type="dxa"/>
          </w:tcPr>
          <w:p w14:paraId="4E9AA5AE" w14:textId="4167A655" w:rsidR="008D2F8F" w:rsidRPr="00C61920" w:rsidRDefault="00D16540" w:rsidP="00D16540">
            <w:pPr>
              <w:tabs>
                <w:tab w:val="left" w:pos="3132"/>
              </w:tabs>
              <w:rPr>
                <w:rFonts w:ascii="Times New Roman" w:hAnsi="Times New Roman"/>
                <w:szCs w:val="24"/>
              </w:rPr>
            </w:pPr>
            <w:r w:rsidRPr="00C61920">
              <w:rPr>
                <w:rFonts w:ascii="Times New Roman" w:hAnsi="Times New Roman"/>
                <w:szCs w:val="24"/>
              </w:rPr>
              <w:t>Tinklo „</w:t>
            </w:r>
            <w:r w:rsidR="008D2F8F" w:rsidRPr="00C61920">
              <w:rPr>
                <w:rFonts w:ascii="Times New Roman" w:hAnsi="Times New Roman"/>
                <w:szCs w:val="24"/>
              </w:rPr>
              <w:t>Natura 2000</w:t>
            </w:r>
            <w:r w:rsidRPr="00C61920">
              <w:rPr>
                <w:rFonts w:ascii="Times New Roman" w:hAnsi="Times New Roman"/>
                <w:szCs w:val="24"/>
              </w:rPr>
              <w:t>“</w:t>
            </w:r>
            <w:r w:rsidR="008D2F8F" w:rsidRPr="00C61920">
              <w:rPr>
                <w:rFonts w:ascii="Times New Roman" w:hAnsi="Times New Roman"/>
                <w:szCs w:val="24"/>
              </w:rPr>
              <w:t xml:space="preserve"> vertybių, esančių Baltijos jūroje, Klaipėdos-Ventspilio plynaukštės ir Sambijos plynaukštės buveinių apsaugai svarbiose teritorijose,  geros apsaugos būklės kriterijų ir apsaugos tikslų nustatymas</w:t>
            </w:r>
            <w:r w:rsidR="00C354EC" w:rsidRPr="00C61920">
              <w:rPr>
                <w:rFonts w:ascii="Times New Roman" w:hAnsi="Times New Roman"/>
                <w:szCs w:val="24"/>
              </w:rPr>
              <w:t xml:space="preserve"> </w:t>
            </w:r>
          </w:p>
        </w:tc>
        <w:tc>
          <w:tcPr>
            <w:tcW w:w="1176" w:type="dxa"/>
            <w:noWrap/>
          </w:tcPr>
          <w:p w14:paraId="1DD2F0A2" w14:textId="76427D3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22 990</w:t>
            </w:r>
          </w:p>
        </w:tc>
        <w:tc>
          <w:tcPr>
            <w:tcW w:w="1040" w:type="dxa"/>
            <w:noWrap/>
          </w:tcPr>
          <w:p w14:paraId="40664A52" w14:textId="315B3BF5" w:rsidR="008D2F8F" w:rsidRPr="00C61920" w:rsidRDefault="008D2F8F" w:rsidP="008D2F8F">
            <w:pPr>
              <w:tabs>
                <w:tab w:val="left" w:pos="3132"/>
              </w:tabs>
              <w:rPr>
                <w:rFonts w:ascii="Times New Roman" w:hAnsi="Times New Roman"/>
                <w:szCs w:val="24"/>
              </w:rPr>
            </w:pPr>
          </w:p>
        </w:tc>
        <w:tc>
          <w:tcPr>
            <w:tcW w:w="2409" w:type="dxa"/>
          </w:tcPr>
          <w:p w14:paraId="2F3E12F7" w14:textId="18B5B781"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9081DB1" w14:textId="77777777" w:rsidTr="000C4B9D">
        <w:trPr>
          <w:trHeight w:val="841"/>
        </w:trPr>
        <w:tc>
          <w:tcPr>
            <w:tcW w:w="816" w:type="dxa"/>
            <w:noWrap/>
            <w:vAlign w:val="center"/>
            <w:hideMark/>
          </w:tcPr>
          <w:p w14:paraId="21DE6E17"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w:t>
            </w:r>
          </w:p>
        </w:tc>
        <w:tc>
          <w:tcPr>
            <w:tcW w:w="4536" w:type="dxa"/>
            <w:noWrap/>
            <w:hideMark/>
          </w:tcPr>
          <w:p w14:paraId="6D3230C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Valstybinėms aplinkos apsaugos įstaigoms ir organizacijoms aprūpinti prietaisais, įrenginiais, medžiagomis ir kitomis priemonėmis jų aplinkosaugos veiklai vykdyti  </w:t>
            </w:r>
          </w:p>
        </w:tc>
        <w:tc>
          <w:tcPr>
            <w:tcW w:w="1176" w:type="dxa"/>
          </w:tcPr>
          <w:p w14:paraId="398767D7" w14:textId="72F85D15" w:rsidR="00C56C4C" w:rsidRPr="00C61920" w:rsidRDefault="00B63CC7" w:rsidP="00CF67B6">
            <w:pPr>
              <w:tabs>
                <w:tab w:val="left" w:pos="3132"/>
              </w:tabs>
              <w:rPr>
                <w:rFonts w:ascii="Times New Roman" w:hAnsi="Times New Roman"/>
                <w:strike/>
                <w:szCs w:val="24"/>
              </w:rPr>
            </w:pPr>
            <w:r w:rsidRPr="008E2E9B">
              <w:rPr>
                <w:rFonts w:ascii="Times New Roman" w:hAnsi="Times New Roman"/>
                <w:b/>
                <w:bCs/>
                <w:szCs w:val="24"/>
              </w:rPr>
              <w:t>1 909 820</w:t>
            </w:r>
          </w:p>
        </w:tc>
        <w:tc>
          <w:tcPr>
            <w:tcW w:w="1040" w:type="dxa"/>
          </w:tcPr>
          <w:p w14:paraId="1AA779A6" w14:textId="0F7FDA15" w:rsidR="003B3011" w:rsidRPr="00B63CC7" w:rsidRDefault="00B63CC7" w:rsidP="00ED1D3A">
            <w:pPr>
              <w:tabs>
                <w:tab w:val="left" w:pos="3132"/>
              </w:tabs>
              <w:rPr>
                <w:rFonts w:ascii="Times New Roman" w:hAnsi="Times New Roman"/>
                <w:b/>
                <w:bCs/>
                <w:szCs w:val="24"/>
              </w:rPr>
            </w:pPr>
            <w:r w:rsidRPr="00B63CC7">
              <w:rPr>
                <w:rFonts w:ascii="Times New Roman" w:hAnsi="Times New Roman"/>
                <w:b/>
                <w:bCs/>
                <w:szCs w:val="24"/>
              </w:rPr>
              <w:t>82 000</w:t>
            </w:r>
          </w:p>
        </w:tc>
        <w:tc>
          <w:tcPr>
            <w:tcW w:w="2409" w:type="dxa"/>
          </w:tcPr>
          <w:p w14:paraId="25F2A747" w14:textId="77777777" w:rsidR="003B3011" w:rsidRPr="00C61920" w:rsidRDefault="003B3011" w:rsidP="007328A4">
            <w:pPr>
              <w:tabs>
                <w:tab w:val="left" w:pos="3132"/>
              </w:tabs>
              <w:rPr>
                <w:rFonts w:ascii="Times New Roman" w:hAnsi="Times New Roman"/>
                <w:szCs w:val="24"/>
              </w:rPr>
            </w:pPr>
          </w:p>
        </w:tc>
      </w:tr>
      <w:tr w:rsidR="003B3011" w:rsidRPr="00C61920" w14:paraId="1449198A" w14:textId="77777777" w:rsidTr="000C4B9D">
        <w:trPr>
          <w:trHeight w:val="1380"/>
        </w:trPr>
        <w:tc>
          <w:tcPr>
            <w:tcW w:w="816" w:type="dxa"/>
            <w:noWrap/>
            <w:vAlign w:val="center"/>
            <w:hideMark/>
          </w:tcPr>
          <w:p w14:paraId="7767F367" w14:textId="191A4D75"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w:t>
            </w:r>
          </w:p>
        </w:tc>
        <w:tc>
          <w:tcPr>
            <w:tcW w:w="4536" w:type="dxa"/>
          </w:tcPr>
          <w:p w14:paraId="69F1AA0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Laboratorijos aprūpinimas prietaisais, medžiagomis ir kitomis materialinėmis priemonėmis valstybiniams laboratoriniams tyrimams vykdyti, matavimo įrangos ir prietaisų metrologinei patikrai ir kalibravimui, laboratorijos akreditacijai</w:t>
            </w:r>
          </w:p>
        </w:tc>
        <w:tc>
          <w:tcPr>
            <w:tcW w:w="1176" w:type="dxa"/>
            <w:noWrap/>
            <w:hideMark/>
          </w:tcPr>
          <w:p w14:paraId="7714D93B" w14:textId="38F7621B"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130 416</w:t>
            </w:r>
          </w:p>
        </w:tc>
        <w:tc>
          <w:tcPr>
            <w:tcW w:w="1040" w:type="dxa"/>
            <w:noWrap/>
            <w:hideMark/>
          </w:tcPr>
          <w:p w14:paraId="75DEB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BD0CCA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0A92494C" w14:textId="77777777" w:rsidTr="000C4B9D">
        <w:trPr>
          <w:trHeight w:val="828"/>
        </w:trPr>
        <w:tc>
          <w:tcPr>
            <w:tcW w:w="816" w:type="dxa"/>
            <w:noWrap/>
            <w:vAlign w:val="center"/>
            <w:hideMark/>
          </w:tcPr>
          <w:p w14:paraId="53656D04" w14:textId="211A45D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w:t>
            </w:r>
          </w:p>
        </w:tc>
        <w:tc>
          <w:tcPr>
            <w:tcW w:w="4536" w:type="dxa"/>
          </w:tcPr>
          <w:p w14:paraId="751420E5"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Programinės įrangos („ESRI“, „AERMOD View“, „CALPUFF View“ ir ADMS modeliavimo programų) licencijų atnaujinimas</w:t>
            </w:r>
          </w:p>
        </w:tc>
        <w:tc>
          <w:tcPr>
            <w:tcW w:w="1176" w:type="dxa"/>
            <w:hideMark/>
          </w:tcPr>
          <w:p w14:paraId="203EE75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35 000</w:t>
            </w:r>
          </w:p>
        </w:tc>
        <w:tc>
          <w:tcPr>
            <w:tcW w:w="1040" w:type="dxa"/>
            <w:hideMark/>
          </w:tcPr>
          <w:p w14:paraId="283E52C5"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9FA18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4FFB4C11" w14:textId="77777777" w:rsidTr="000C4B9D">
        <w:trPr>
          <w:trHeight w:val="828"/>
        </w:trPr>
        <w:tc>
          <w:tcPr>
            <w:tcW w:w="816" w:type="dxa"/>
            <w:noWrap/>
            <w:vAlign w:val="center"/>
            <w:hideMark/>
          </w:tcPr>
          <w:p w14:paraId="291299FD" w14:textId="07F615C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6.3.</w:t>
            </w:r>
          </w:p>
        </w:tc>
        <w:tc>
          <w:tcPr>
            <w:tcW w:w="4536" w:type="dxa"/>
            <w:noWrap/>
            <w:hideMark/>
          </w:tcPr>
          <w:p w14:paraId="49AA4D4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Turimos saugos informacijos ir audito įrašų valdymo sistemos (SIEM) priežiūros, analitikos tobulinimo ir plėtros paslaugų pirkimo sutartis Nr. VPS-88 (2023-11-09)</w:t>
            </w:r>
          </w:p>
        </w:tc>
        <w:tc>
          <w:tcPr>
            <w:tcW w:w="1176" w:type="dxa"/>
            <w:noWrap/>
            <w:hideMark/>
          </w:tcPr>
          <w:p w14:paraId="2563C3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24 000</w:t>
            </w:r>
          </w:p>
        </w:tc>
        <w:tc>
          <w:tcPr>
            <w:tcW w:w="1040" w:type="dxa"/>
            <w:noWrap/>
            <w:hideMark/>
          </w:tcPr>
          <w:p w14:paraId="7F44B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097B085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4870D001" w14:textId="77777777" w:rsidTr="000C4B9D">
        <w:trPr>
          <w:trHeight w:val="828"/>
        </w:trPr>
        <w:tc>
          <w:tcPr>
            <w:tcW w:w="816" w:type="dxa"/>
            <w:noWrap/>
            <w:vAlign w:val="center"/>
            <w:hideMark/>
          </w:tcPr>
          <w:p w14:paraId="76A201F0" w14:textId="06AD865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6.4.</w:t>
            </w:r>
          </w:p>
        </w:tc>
        <w:tc>
          <w:tcPr>
            <w:tcW w:w="4536" w:type="dxa"/>
            <w:noWrap/>
            <w:hideMark/>
          </w:tcPr>
          <w:p w14:paraId="4031454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Antivirusinės programinės įrangos licencijų ir programinės įrangos konfigūravimo bei veikimo užtikrinimo paslaugų pirkimo sutartis Nr. VPS-101 (2022-10-20)</w:t>
            </w:r>
          </w:p>
        </w:tc>
        <w:tc>
          <w:tcPr>
            <w:tcW w:w="1176" w:type="dxa"/>
            <w:noWrap/>
            <w:hideMark/>
          </w:tcPr>
          <w:p w14:paraId="3D3AAC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135 000</w:t>
            </w:r>
          </w:p>
        </w:tc>
        <w:tc>
          <w:tcPr>
            <w:tcW w:w="1040" w:type="dxa"/>
            <w:noWrap/>
            <w:hideMark/>
          </w:tcPr>
          <w:p w14:paraId="0EECF5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38D227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50B16529" w14:textId="77777777" w:rsidTr="000C4B9D">
        <w:trPr>
          <w:trHeight w:val="828"/>
        </w:trPr>
        <w:tc>
          <w:tcPr>
            <w:tcW w:w="816" w:type="dxa"/>
            <w:noWrap/>
            <w:vAlign w:val="center"/>
            <w:hideMark/>
          </w:tcPr>
          <w:p w14:paraId="2AE891DA" w14:textId="4A07DA2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6.5.</w:t>
            </w:r>
          </w:p>
        </w:tc>
        <w:tc>
          <w:tcPr>
            <w:tcW w:w="4536" w:type="dxa"/>
            <w:noWrap/>
            <w:hideMark/>
          </w:tcPr>
          <w:p w14:paraId="373029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Laiko žymų teikimo paslaugų Aplinkos ministerijai ir jai pavaldžioms institucijoms pirkimo sutartis Nr. VPS-50 (2023-06-08)</w:t>
            </w:r>
          </w:p>
        </w:tc>
        <w:tc>
          <w:tcPr>
            <w:tcW w:w="1176" w:type="dxa"/>
            <w:noWrap/>
            <w:hideMark/>
          </w:tcPr>
          <w:p w14:paraId="4DBD434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6 000</w:t>
            </w:r>
          </w:p>
        </w:tc>
        <w:tc>
          <w:tcPr>
            <w:tcW w:w="1040" w:type="dxa"/>
            <w:noWrap/>
            <w:hideMark/>
          </w:tcPr>
          <w:p w14:paraId="70CB911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4C89774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7E074C3" w14:textId="77777777" w:rsidTr="000C4B9D">
        <w:trPr>
          <w:trHeight w:val="552"/>
        </w:trPr>
        <w:tc>
          <w:tcPr>
            <w:tcW w:w="816" w:type="dxa"/>
            <w:noWrap/>
            <w:vAlign w:val="center"/>
            <w:hideMark/>
          </w:tcPr>
          <w:p w14:paraId="4082C098" w14:textId="2A47D6A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6.6.</w:t>
            </w:r>
          </w:p>
        </w:tc>
        <w:tc>
          <w:tcPr>
            <w:tcW w:w="4536" w:type="dxa"/>
            <w:noWrap/>
            <w:hideMark/>
          </w:tcPr>
          <w:p w14:paraId="2D5564E2" w14:textId="4E547403" w:rsidR="003B3011" w:rsidRPr="00C61920" w:rsidRDefault="003B3011" w:rsidP="000034D8">
            <w:pPr>
              <w:tabs>
                <w:tab w:val="left" w:pos="3132"/>
              </w:tabs>
              <w:jc w:val="both"/>
              <w:rPr>
                <w:rFonts w:ascii="Times New Roman" w:hAnsi="Times New Roman"/>
                <w:szCs w:val="24"/>
              </w:rPr>
            </w:pPr>
            <w:r w:rsidRPr="00C61920">
              <w:rPr>
                <w:rFonts w:ascii="Times New Roman" w:hAnsi="Times New Roman"/>
                <w:szCs w:val="24"/>
              </w:rPr>
              <w:t>Programinės įrangos nuom</w:t>
            </w:r>
            <w:r w:rsidR="000034D8" w:rsidRPr="00C61920">
              <w:rPr>
                <w:rFonts w:ascii="Times New Roman" w:hAnsi="Times New Roman"/>
                <w:szCs w:val="24"/>
              </w:rPr>
              <w:t>a</w:t>
            </w:r>
            <w:r w:rsidRPr="00C61920">
              <w:rPr>
                <w:rFonts w:ascii="Times New Roman" w:hAnsi="Times New Roman"/>
                <w:szCs w:val="24"/>
              </w:rPr>
              <w:t xml:space="preserve"> </w:t>
            </w:r>
          </w:p>
        </w:tc>
        <w:tc>
          <w:tcPr>
            <w:tcW w:w="1176" w:type="dxa"/>
            <w:noWrap/>
            <w:hideMark/>
          </w:tcPr>
          <w:p w14:paraId="400C080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206 500</w:t>
            </w:r>
          </w:p>
        </w:tc>
        <w:tc>
          <w:tcPr>
            <w:tcW w:w="1040" w:type="dxa"/>
            <w:noWrap/>
            <w:hideMark/>
          </w:tcPr>
          <w:p w14:paraId="289D74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B9C57C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D7F9FF1" w14:textId="77777777" w:rsidTr="000C4B9D">
        <w:trPr>
          <w:trHeight w:val="1104"/>
        </w:trPr>
        <w:tc>
          <w:tcPr>
            <w:tcW w:w="816" w:type="dxa"/>
            <w:noWrap/>
            <w:vAlign w:val="center"/>
            <w:hideMark/>
          </w:tcPr>
          <w:p w14:paraId="78EC4643" w14:textId="2102235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6.7.</w:t>
            </w:r>
          </w:p>
        </w:tc>
        <w:tc>
          <w:tcPr>
            <w:tcW w:w="4536" w:type="dxa"/>
            <w:noWrap/>
            <w:hideMark/>
          </w:tcPr>
          <w:p w14:paraId="1B50680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b/>
                <w:bCs/>
                <w:szCs w:val="24"/>
              </w:rPr>
              <w:t> </w:t>
            </w:r>
            <w:r w:rsidRPr="00C61920">
              <w:rPr>
                <w:rFonts w:ascii="Times New Roman" w:hAnsi="Times New Roman"/>
                <w:szCs w:val="24"/>
              </w:rPr>
              <w:t>Aplinkos ministerijos valdomų informacinių sistemų (SRIS, AAKIS, UETK, STK) priežiūros ir vystymo paslaugų pirkimo sutartis Nr. VPS-2022-54-AARP (2022-06-03)</w:t>
            </w:r>
          </w:p>
        </w:tc>
        <w:tc>
          <w:tcPr>
            <w:tcW w:w="1176" w:type="dxa"/>
            <w:noWrap/>
            <w:hideMark/>
          </w:tcPr>
          <w:p w14:paraId="76B4DAB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4 000</w:t>
            </w:r>
          </w:p>
        </w:tc>
        <w:tc>
          <w:tcPr>
            <w:tcW w:w="1040" w:type="dxa"/>
            <w:noWrap/>
            <w:hideMark/>
          </w:tcPr>
          <w:p w14:paraId="1336B0F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42EABB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73170D0E" w14:textId="77777777" w:rsidTr="000C4B9D">
        <w:trPr>
          <w:trHeight w:val="828"/>
        </w:trPr>
        <w:tc>
          <w:tcPr>
            <w:tcW w:w="816" w:type="dxa"/>
            <w:noWrap/>
            <w:vAlign w:val="center"/>
            <w:hideMark/>
          </w:tcPr>
          <w:p w14:paraId="2427CD6C" w14:textId="6A12078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6.8.</w:t>
            </w:r>
          </w:p>
        </w:tc>
        <w:tc>
          <w:tcPr>
            <w:tcW w:w="4536" w:type="dxa"/>
            <w:noWrap/>
            <w:hideMark/>
          </w:tcPr>
          <w:p w14:paraId="26007F3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Kompiuterinės techninės ir programinės įrangos konfigūravimo ir Aplinkos ministerijos konsultavimo paslaugų pirkimo sutartis Nr. VPS-90 (2022-10-01)</w:t>
            </w:r>
          </w:p>
        </w:tc>
        <w:tc>
          <w:tcPr>
            <w:tcW w:w="1176" w:type="dxa"/>
            <w:noWrap/>
            <w:hideMark/>
          </w:tcPr>
          <w:p w14:paraId="7C1DA97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3 350</w:t>
            </w:r>
          </w:p>
        </w:tc>
        <w:tc>
          <w:tcPr>
            <w:tcW w:w="1040" w:type="dxa"/>
            <w:noWrap/>
            <w:hideMark/>
          </w:tcPr>
          <w:p w14:paraId="18FBFCF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1623B65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3EA9FBB0" w14:textId="77777777" w:rsidTr="000C4B9D">
        <w:trPr>
          <w:trHeight w:val="828"/>
        </w:trPr>
        <w:tc>
          <w:tcPr>
            <w:tcW w:w="816" w:type="dxa"/>
            <w:noWrap/>
            <w:vAlign w:val="center"/>
            <w:hideMark/>
          </w:tcPr>
          <w:p w14:paraId="565CD00A" w14:textId="50B6F6B1"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6.9.</w:t>
            </w:r>
          </w:p>
        </w:tc>
        <w:tc>
          <w:tcPr>
            <w:tcW w:w="4536" w:type="dxa"/>
            <w:noWrap/>
            <w:hideMark/>
          </w:tcPr>
          <w:p w14:paraId="41A5F68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Vieningos dokumentų valdymo informacinės sistemos (VDVIS) techninės priežiūros </w:t>
            </w:r>
            <w:r w:rsidRPr="00C61920">
              <w:rPr>
                <w:rFonts w:ascii="Times New Roman" w:hAnsi="Times New Roman"/>
                <w:szCs w:val="24"/>
              </w:rPr>
              <w:lastRenderedPageBreak/>
              <w:t>paslaugų pirkimo sutartis Nr. VPS-92 (2023-11-20)</w:t>
            </w:r>
          </w:p>
        </w:tc>
        <w:tc>
          <w:tcPr>
            <w:tcW w:w="1176" w:type="dxa"/>
            <w:noWrap/>
            <w:hideMark/>
          </w:tcPr>
          <w:p w14:paraId="16EEC221"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lastRenderedPageBreak/>
              <w:t>12 000</w:t>
            </w:r>
          </w:p>
        </w:tc>
        <w:tc>
          <w:tcPr>
            <w:tcW w:w="1040" w:type="dxa"/>
            <w:noWrap/>
            <w:hideMark/>
          </w:tcPr>
          <w:p w14:paraId="609A2ADA"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156AD63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0A0C678A" w14:textId="77777777" w:rsidTr="000C4B9D">
        <w:trPr>
          <w:trHeight w:val="552"/>
        </w:trPr>
        <w:tc>
          <w:tcPr>
            <w:tcW w:w="816" w:type="dxa"/>
            <w:noWrap/>
            <w:vAlign w:val="center"/>
            <w:hideMark/>
          </w:tcPr>
          <w:p w14:paraId="1A296FBF" w14:textId="1622D6C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6.10.</w:t>
            </w:r>
          </w:p>
        </w:tc>
        <w:tc>
          <w:tcPr>
            <w:tcW w:w="4536" w:type="dxa"/>
            <w:noWrap/>
            <w:hideMark/>
          </w:tcPr>
          <w:p w14:paraId="42B0BFF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ministerijos vietinio tinklo, ugniasienių ir belaidės prieigos taškų priežiūros paslaugų pirkimas</w:t>
            </w:r>
          </w:p>
        </w:tc>
        <w:tc>
          <w:tcPr>
            <w:tcW w:w="1176" w:type="dxa"/>
            <w:noWrap/>
            <w:hideMark/>
          </w:tcPr>
          <w:p w14:paraId="11C033F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12 000</w:t>
            </w:r>
          </w:p>
        </w:tc>
        <w:tc>
          <w:tcPr>
            <w:tcW w:w="1040" w:type="dxa"/>
            <w:noWrap/>
            <w:hideMark/>
          </w:tcPr>
          <w:p w14:paraId="1595E25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219277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248D17C5" w14:textId="77777777" w:rsidTr="000C4B9D">
        <w:trPr>
          <w:trHeight w:val="552"/>
        </w:trPr>
        <w:tc>
          <w:tcPr>
            <w:tcW w:w="816" w:type="dxa"/>
            <w:noWrap/>
            <w:vAlign w:val="center"/>
            <w:hideMark/>
          </w:tcPr>
          <w:p w14:paraId="18ECC20C"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6.11. </w:t>
            </w:r>
          </w:p>
        </w:tc>
        <w:tc>
          <w:tcPr>
            <w:tcW w:w="4536" w:type="dxa"/>
            <w:noWrap/>
            <w:hideMark/>
          </w:tcPr>
          <w:p w14:paraId="4DDD009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Vartotojų sąsajos gerinimo ir tobulinimo sistemos licencijos </w:t>
            </w:r>
          </w:p>
        </w:tc>
        <w:tc>
          <w:tcPr>
            <w:tcW w:w="1176" w:type="dxa"/>
            <w:noWrap/>
            <w:hideMark/>
          </w:tcPr>
          <w:p w14:paraId="326C0CC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3 125</w:t>
            </w:r>
          </w:p>
        </w:tc>
        <w:tc>
          <w:tcPr>
            <w:tcW w:w="1040" w:type="dxa"/>
            <w:noWrap/>
            <w:hideMark/>
          </w:tcPr>
          <w:p w14:paraId="7632EE0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1AE37F0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1CB2B079" w14:textId="77777777" w:rsidTr="000C4B9D">
        <w:trPr>
          <w:trHeight w:val="533"/>
        </w:trPr>
        <w:tc>
          <w:tcPr>
            <w:tcW w:w="816" w:type="dxa"/>
            <w:noWrap/>
            <w:vAlign w:val="center"/>
            <w:hideMark/>
          </w:tcPr>
          <w:p w14:paraId="53D5AD71" w14:textId="5196F23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6.12.</w:t>
            </w:r>
          </w:p>
        </w:tc>
        <w:tc>
          <w:tcPr>
            <w:tcW w:w="4536" w:type="dxa"/>
          </w:tcPr>
          <w:p w14:paraId="476BAFD4"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Centralizuotų informacinių technologijų paslaugų teikimas Aplinkos ministerijai ir jai pavaldžioms institucijoms per Aplinkos ministerijos duomenų centrą</w:t>
            </w:r>
          </w:p>
        </w:tc>
        <w:tc>
          <w:tcPr>
            <w:tcW w:w="1176" w:type="dxa"/>
            <w:noWrap/>
            <w:hideMark/>
          </w:tcPr>
          <w:p w14:paraId="0945217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111 000</w:t>
            </w:r>
          </w:p>
        </w:tc>
        <w:tc>
          <w:tcPr>
            <w:tcW w:w="1040" w:type="dxa"/>
            <w:noWrap/>
            <w:hideMark/>
          </w:tcPr>
          <w:p w14:paraId="3C20EC8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61FCAC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Informacinių technologijų skyrius</w:t>
            </w:r>
          </w:p>
        </w:tc>
      </w:tr>
      <w:tr w:rsidR="003B3011" w:rsidRPr="00C61920" w14:paraId="6925A85D" w14:textId="77777777" w:rsidTr="000C4B9D">
        <w:trPr>
          <w:trHeight w:val="527"/>
        </w:trPr>
        <w:tc>
          <w:tcPr>
            <w:tcW w:w="816" w:type="dxa"/>
            <w:noWrap/>
            <w:vAlign w:val="center"/>
            <w:hideMark/>
          </w:tcPr>
          <w:p w14:paraId="0E28E1AF" w14:textId="26D6812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6.13.</w:t>
            </w:r>
          </w:p>
        </w:tc>
        <w:tc>
          <w:tcPr>
            <w:tcW w:w="4536" w:type="dxa"/>
          </w:tcPr>
          <w:p w14:paraId="5166B43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Invazinių gyvūnų ir augalų ekspertų paslaugos </w:t>
            </w:r>
          </w:p>
        </w:tc>
        <w:tc>
          <w:tcPr>
            <w:tcW w:w="1176" w:type="dxa"/>
            <w:noWrap/>
            <w:hideMark/>
          </w:tcPr>
          <w:p w14:paraId="6C1D74C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5 000</w:t>
            </w:r>
          </w:p>
        </w:tc>
        <w:tc>
          <w:tcPr>
            <w:tcW w:w="1040" w:type="dxa"/>
            <w:noWrap/>
            <w:hideMark/>
          </w:tcPr>
          <w:p w14:paraId="4116EB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74A518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143856EE" w14:textId="77777777" w:rsidTr="000C4B9D">
        <w:trPr>
          <w:trHeight w:val="534"/>
        </w:trPr>
        <w:tc>
          <w:tcPr>
            <w:tcW w:w="816" w:type="dxa"/>
            <w:noWrap/>
            <w:vAlign w:val="center"/>
            <w:hideMark/>
          </w:tcPr>
          <w:p w14:paraId="64B8E434" w14:textId="0E26250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6.14.</w:t>
            </w:r>
          </w:p>
        </w:tc>
        <w:tc>
          <w:tcPr>
            <w:tcW w:w="4536" w:type="dxa"/>
          </w:tcPr>
          <w:p w14:paraId="241798B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Termovizoriai ir žiūronai</w:t>
            </w:r>
          </w:p>
        </w:tc>
        <w:tc>
          <w:tcPr>
            <w:tcW w:w="1176" w:type="dxa"/>
            <w:noWrap/>
            <w:hideMark/>
          </w:tcPr>
          <w:p w14:paraId="384AD862" w14:textId="6A4CC0C1" w:rsidR="003B3011" w:rsidRPr="00C61920" w:rsidRDefault="00B63CC7" w:rsidP="00ED1D3A">
            <w:pPr>
              <w:tabs>
                <w:tab w:val="left" w:pos="3132"/>
              </w:tabs>
              <w:rPr>
                <w:rFonts w:ascii="Times New Roman" w:hAnsi="Times New Roman"/>
                <w:szCs w:val="24"/>
              </w:rPr>
            </w:pPr>
            <w:r>
              <w:rPr>
                <w:rFonts w:ascii="Times New Roman" w:hAnsi="Times New Roman"/>
                <w:szCs w:val="24"/>
              </w:rPr>
              <w:t>0</w:t>
            </w:r>
          </w:p>
        </w:tc>
        <w:tc>
          <w:tcPr>
            <w:tcW w:w="1040" w:type="dxa"/>
            <w:noWrap/>
            <w:hideMark/>
          </w:tcPr>
          <w:p w14:paraId="2A5C060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75F75D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6E0D9DA" w14:textId="77777777" w:rsidTr="000C4B9D">
        <w:trPr>
          <w:trHeight w:val="580"/>
        </w:trPr>
        <w:tc>
          <w:tcPr>
            <w:tcW w:w="816" w:type="dxa"/>
            <w:noWrap/>
            <w:vAlign w:val="center"/>
            <w:hideMark/>
          </w:tcPr>
          <w:p w14:paraId="506BA72D" w14:textId="6866CE7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6.15.</w:t>
            </w:r>
          </w:p>
        </w:tc>
        <w:tc>
          <w:tcPr>
            <w:tcW w:w="4536" w:type="dxa"/>
          </w:tcPr>
          <w:p w14:paraId="4CF9447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Benzinu ir dujomis  varomų automobilių išmetamo anglies monoksido (CO) kiekiui matuoti reikalingas dujų analizatorius ir įrangos aptarnavimo (metrologinės patikros) išlaidos. Dyzelinių variklių dūmingumui matuoti reikalingas dūmomatis </w:t>
            </w:r>
          </w:p>
          <w:p w14:paraId="11C437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bei įrangos aptarnavimo (metrologinės patikros) išlaidos</w:t>
            </w:r>
          </w:p>
        </w:tc>
        <w:tc>
          <w:tcPr>
            <w:tcW w:w="1176" w:type="dxa"/>
            <w:noWrap/>
            <w:hideMark/>
          </w:tcPr>
          <w:p w14:paraId="2FA1C5B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34 648</w:t>
            </w:r>
          </w:p>
        </w:tc>
        <w:tc>
          <w:tcPr>
            <w:tcW w:w="1040" w:type="dxa"/>
            <w:noWrap/>
            <w:hideMark/>
          </w:tcPr>
          <w:p w14:paraId="6C2A5EFB"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08AC62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0D649F8E" w14:textId="77777777" w:rsidTr="000C4B9D">
        <w:trPr>
          <w:trHeight w:val="607"/>
        </w:trPr>
        <w:tc>
          <w:tcPr>
            <w:tcW w:w="816" w:type="dxa"/>
            <w:noWrap/>
            <w:vAlign w:val="center"/>
            <w:hideMark/>
          </w:tcPr>
          <w:p w14:paraId="0B125A90" w14:textId="4B0C688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6.16.</w:t>
            </w:r>
          </w:p>
        </w:tc>
        <w:tc>
          <w:tcPr>
            <w:tcW w:w="4536" w:type="dxa"/>
          </w:tcPr>
          <w:p w14:paraId="5A28FC0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 apsaugos valstybinės kontrolės pareigūnų uniformos dalių įsigijimas</w:t>
            </w:r>
          </w:p>
        </w:tc>
        <w:tc>
          <w:tcPr>
            <w:tcW w:w="1176" w:type="dxa"/>
            <w:noWrap/>
            <w:hideMark/>
          </w:tcPr>
          <w:p w14:paraId="7159C82C" w14:textId="4D2EA1E2" w:rsidR="003B3011" w:rsidRPr="00B63CC7" w:rsidRDefault="00B63CC7" w:rsidP="00ED1D3A">
            <w:pPr>
              <w:tabs>
                <w:tab w:val="left" w:pos="3132"/>
              </w:tabs>
              <w:rPr>
                <w:rFonts w:ascii="Times New Roman" w:hAnsi="Times New Roman"/>
                <w:szCs w:val="24"/>
              </w:rPr>
            </w:pPr>
            <w:r w:rsidRPr="00B63CC7">
              <w:rPr>
                <w:rFonts w:ascii="Times New Roman" w:hAnsi="Times New Roman"/>
                <w:szCs w:val="24"/>
              </w:rPr>
              <w:t>255 565</w:t>
            </w:r>
          </w:p>
        </w:tc>
        <w:tc>
          <w:tcPr>
            <w:tcW w:w="1040" w:type="dxa"/>
            <w:noWrap/>
            <w:hideMark/>
          </w:tcPr>
          <w:p w14:paraId="1C61373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88F52B4"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3D9E18F" w14:textId="77777777" w:rsidTr="000C4B9D">
        <w:trPr>
          <w:trHeight w:val="618"/>
        </w:trPr>
        <w:tc>
          <w:tcPr>
            <w:tcW w:w="816" w:type="dxa"/>
            <w:noWrap/>
            <w:vAlign w:val="center"/>
            <w:hideMark/>
          </w:tcPr>
          <w:p w14:paraId="6849CE18" w14:textId="3613CC94"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6.17.</w:t>
            </w:r>
          </w:p>
        </w:tc>
        <w:tc>
          <w:tcPr>
            <w:tcW w:w="4536" w:type="dxa"/>
          </w:tcPr>
          <w:p w14:paraId="727461C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Laivų išmetamųjų dujų emisijų stebėsena nuo kranto</w:t>
            </w:r>
          </w:p>
        </w:tc>
        <w:tc>
          <w:tcPr>
            <w:tcW w:w="1176" w:type="dxa"/>
            <w:noWrap/>
            <w:hideMark/>
          </w:tcPr>
          <w:p w14:paraId="75D91C0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1 363</w:t>
            </w:r>
          </w:p>
        </w:tc>
        <w:tc>
          <w:tcPr>
            <w:tcW w:w="1040" w:type="dxa"/>
            <w:noWrap/>
            <w:hideMark/>
          </w:tcPr>
          <w:p w14:paraId="25157D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4477D2AC"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7B274805" w14:textId="77777777" w:rsidTr="000C4B9D">
        <w:trPr>
          <w:trHeight w:val="1932"/>
        </w:trPr>
        <w:tc>
          <w:tcPr>
            <w:tcW w:w="816" w:type="dxa"/>
            <w:noWrap/>
            <w:vAlign w:val="center"/>
            <w:hideMark/>
          </w:tcPr>
          <w:p w14:paraId="18AEF2F5" w14:textId="309C1E1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6.18.</w:t>
            </w:r>
          </w:p>
        </w:tc>
        <w:tc>
          <w:tcPr>
            <w:tcW w:w="4536" w:type="dxa"/>
          </w:tcPr>
          <w:p w14:paraId="0AAB69D6"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Administracinių nusižengimų padarymo priemonių transportavimo į laikino saugojimo vietą, konfiskuotų administracinių nusižengimų padarymo priemonių laikino saugojimo paslaugoms, konfiskuoto turto, pripažinto atliekomis, sutvarkymo ir greitai gendančio turto, pripažinto atliekomis, sutvarkymo paslaugoms įsigyti ir apmokėti</w:t>
            </w:r>
          </w:p>
        </w:tc>
        <w:tc>
          <w:tcPr>
            <w:tcW w:w="1176" w:type="dxa"/>
            <w:noWrap/>
            <w:hideMark/>
          </w:tcPr>
          <w:p w14:paraId="6D07FF7F" w14:textId="7029B137"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54 760</w:t>
            </w:r>
          </w:p>
        </w:tc>
        <w:tc>
          <w:tcPr>
            <w:tcW w:w="1040" w:type="dxa"/>
            <w:noWrap/>
            <w:hideMark/>
          </w:tcPr>
          <w:p w14:paraId="66E193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6DC43F0"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45D88010" w14:textId="77777777" w:rsidTr="000C4B9D">
        <w:trPr>
          <w:trHeight w:val="580"/>
        </w:trPr>
        <w:tc>
          <w:tcPr>
            <w:tcW w:w="816" w:type="dxa"/>
            <w:noWrap/>
            <w:vAlign w:val="center"/>
            <w:hideMark/>
          </w:tcPr>
          <w:p w14:paraId="2D02CF25" w14:textId="703A0C8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6.19.</w:t>
            </w:r>
          </w:p>
        </w:tc>
        <w:tc>
          <w:tcPr>
            <w:tcW w:w="4536" w:type="dxa"/>
          </w:tcPr>
          <w:p w14:paraId="5FD1847F"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„Power Apps Premium“ ir „Windows 11“ licencijų nuoma</w:t>
            </w:r>
          </w:p>
        </w:tc>
        <w:tc>
          <w:tcPr>
            <w:tcW w:w="1176" w:type="dxa"/>
            <w:noWrap/>
            <w:hideMark/>
          </w:tcPr>
          <w:p w14:paraId="03D4F5F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100 000</w:t>
            </w:r>
          </w:p>
        </w:tc>
        <w:tc>
          <w:tcPr>
            <w:tcW w:w="1040" w:type="dxa"/>
            <w:noWrap/>
            <w:hideMark/>
          </w:tcPr>
          <w:p w14:paraId="1BED124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0E2BF79"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departamentas</w:t>
            </w:r>
          </w:p>
        </w:tc>
      </w:tr>
      <w:tr w:rsidR="003B3011" w:rsidRPr="00C61920" w14:paraId="5B5991A7" w14:textId="77777777" w:rsidTr="000C4B9D">
        <w:trPr>
          <w:trHeight w:val="828"/>
        </w:trPr>
        <w:tc>
          <w:tcPr>
            <w:tcW w:w="816" w:type="dxa"/>
            <w:noWrap/>
            <w:vAlign w:val="center"/>
            <w:hideMark/>
          </w:tcPr>
          <w:p w14:paraId="1DB5D070" w14:textId="7E0054A9"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6.20.</w:t>
            </w:r>
          </w:p>
        </w:tc>
        <w:tc>
          <w:tcPr>
            <w:tcW w:w="4536" w:type="dxa"/>
          </w:tcPr>
          <w:p w14:paraId="630A1E5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Topografijos ir inžinerinės infrastruktūros informacinės sistemos (TIIIS sistema) papildymas želdynų moduliu įgyvendinant Lietuvos Respublikos želdynų įstatymo 5 str. 2 d. 2 p.</w:t>
            </w:r>
          </w:p>
        </w:tc>
        <w:tc>
          <w:tcPr>
            <w:tcW w:w="1176" w:type="dxa"/>
            <w:noWrap/>
            <w:hideMark/>
          </w:tcPr>
          <w:p w14:paraId="12E4F226" w14:textId="742A61C9" w:rsidR="00046C1C" w:rsidRPr="00C61920" w:rsidRDefault="00046C1C" w:rsidP="00ED1D3A">
            <w:pPr>
              <w:tabs>
                <w:tab w:val="left" w:pos="3132"/>
              </w:tabs>
              <w:rPr>
                <w:rFonts w:ascii="Times New Roman" w:hAnsi="Times New Roman"/>
                <w:szCs w:val="24"/>
              </w:rPr>
            </w:pPr>
            <w:r w:rsidRPr="00C61920">
              <w:rPr>
                <w:rFonts w:ascii="Times New Roman" w:hAnsi="Times New Roman"/>
                <w:szCs w:val="24"/>
              </w:rPr>
              <w:t>0</w:t>
            </w:r>
          </w:p>
          <w:p w14:paraId="163BF982" w14:textId="0527918C" w:rsidR="003B3011" w:rsidRPr="00C61920" w:rsidRDefault="003B3011" w:rsidP="00ED1D3A">
            <w:pPr>
              <w:tabs>
                <w:tab w:val="left" w:pos="3132"/>
              </w:tabs>
              <w:rPr>
                <w:rFonts w:ascii="Times New Roman" w:hAnsi="Times New Roman"/>
                <w:strike/>
                <w:szCs w:val="24"/>
              </w:rPr>
            </w:pPr>
          </w:p>
        </w:tc>
        <w:tc>
          <w:tcPr>
            <w:tcW w:w="1040" w:type="dxa"/>
            <w:noWrap/>
            <w:hideMark/>
          </w:tcPr>
          <w:p w14:paraId="15DF9F49"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EEE69B1"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Erdvinių duomenų politikos grupė</w:t>
            </w:r>
          </w:p>
        </w:tc>
      </w:tr>
      <w:tr w:rsidR="003B3011" w:rsidRPr="00C61920" w14:paraId="79FBA28D" w14:textId="77777777" w:rsidTr="000C4B9D">
        <w:trPr>
          <w:trHeight w:val="552"/>
        </w:trPr>
        <w:tc>
          <w:tcPr>
            <w:tcW w:w="816" w:type="dxa"/>
            <w:noWrap/>
            <w:vAlign w:val="center"/>
            <w:hideMark/>
          </w:tcPr>
          <w:p w14:paraId="16359228" w14:textId="6DBCD6B2"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6.21.</w:t>
            </w:r>
          </w:p>
        </w:tc>
        <w:tc>
          <w:tcPr>
            <w:tcW w:w="4536" w:type="dxa"/>
          </w:tcPr>
          <w:p w14:paraId="2034BDE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Lietuvos geologijos tarnybos prie Aplinkos ministerijos laboratorijos akreditacija, II etapas</w:t>
            </w:r>
          </w:p>
        </w:tc>
        <w:tc>
          <w:tcPr>
            <w:tcW w:w="1176" w:type="dxa"/>
            <w:noWrap/>
            <w:hideMark/>
          </w:tcPr>
          <w:p w14:paraId="2265472B" w14:textId="2F2835F9" w:rsidR="003B3011" w:rsidRPr="00C61920" w:rsidRDefault="008D2F8F" w:rsidP="00ED1D3A">
            <w:pPr>
              <w:tabs>
                <w:tab w:val="left" w:pos="3132"/>
              </w:tabs>
              <w:rPr>
                <w:rFonts w:ascii="Times New Roman" w:hAnsi="Times New Roman"/>
                <w:szCs w:val="24"/>
              </w:rPr>
            </w:pPr>
            <w:r w:rsidRPr="00C61920">
              <w:rPr>
                <w:rFonts w:ascii="Times New Roman" w:hAnsi="Times New Roman"/>
                <w:szCs w:val="24"/>
              </w:rPr>
              <w:t>20 000</w:t>
            </w:r>
          </w:p>
        </w:tc>
        <w:tc>
          <w:tcPr>
            <w:tcW w:w="1040" w:type="dxa"/>
            <w:noWrap/>
            <w:hideMark/>
          </w:tcPr>
          <w:p w14:paraId="2267FBB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A304CB6"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71E89D4" w14:textId="77777777" w:rsidTr="000C4B9D">
        <w:trPr>
          <w:trHeight w:val="828"/>
        </w:trPr>
        <w:tc>
          <w:tcPr>
            <w:tcW w:w="816" w:type="dxa"/>
            <w:noWrap/>
            <w:vAlign w:val="center"/>
            <w:hideMark/>
          </w:tcPr>
          <w:p w14:paraId="45980384" w14:textId="00855BE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6.22.</w:t>
            </w:r>
          </w:p>
        </w:tc>
        <w:tc>
          <w:tcPr>
            <w:tcW w:w="4536" w:type="dxa"/>
          </w:tcPr>
          <w:p w14:paraId="73CBC86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Valstybinių geologinių tyrimų 2021–2025 m. veiksmų plano ir Nacionalinio vandenų srities 2022–2027 metų plano 2024 m. užduočių įgyvendinimas</w:t>
            </w:r>
          </w:p>
        </w:tc>
        <w:tc>
          <w:tcPr>
            <w:tcW w:w="1176" w:type="dxa"/>
            <w:noWrap/>
            <w:hideMark/>
          </w:tcPr>
          <w:p w14:paraId="6BD2FA8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81 500</w:t>
            </w:r>
          </w:p>
        </w:tc>
        <w:tc>
          <w:tcPr>
            <w:tcW w:w="1040" w:type="dxa"/>
            <w:noWrap/>
            <w:hideMark/>
          </w:tcPr>
          <w:p w14:paraId="17E18CA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42DE598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geologijos tarnyba</w:t>
            </w:r>
          </w:p>
        </w:tc>
      </w:tr>
      <w:tr w:rsidR="003B3011" w:rsidRPr="00C61920" w14:paraId="66A490E5" w14:textId="77777777" w:rsidTr="000C4B9D">
        <w:trPr>
          <w:trHeight w:val="828"/>
        </w:trPr>
        <w:tc>
          <w:tcPr>
            <w:tcW w:w="816" w:type="dxa"/>
            <w:noWrap/>
            <w:vAlign w:val="center"/>
            <w:hideMark/>
          </w:tcPr>
          <w:p w14:paraId="199A83C7" w14:textId="1722B24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lastRenderedPageBreak/>
              <w:t>6.23.</w:t>
            </w:r>
          </w:p>
        </w:tc>
        <w:tc>
          <w:tcPr>
            <w:tcW w:w="4536" w:type="dxa"/>
          </w:tcPr>
          <w:p w14:paraId="57BE2323"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Aukštos raiškos palydovinių duomenų priėmimo sistemos įsigijimas</w:t>
            </w:r>
          </w:p>
        </w:tc>
        <w:tc>
          <w:tcPr>
            <w:tcW w:w="1176" w:type="dxa"/>
            <w:noWrap/>
            <w:hideMark/>
          </w:tcPr>
          <w:p w14:paraId="3456D83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3 408</w:t>
            </w:r>
          </w:p>
        </w:tc>
        <w:tc>
          <w:tcPr>
            <w:tcW w:w="1040" w:type="dxa"/>
            <w:noWrap/>
            <w:hideMark/>
          </w:tcPr>
          <w:p w14:paraId="02B2BD4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E1354A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0D92E097" w14:textId="77777777" w:rsidTr="000C4B9D">
        <w:trPr>
          <w:trHeight w:val="828"/>
        </w:trPr>
        <w:tc>
          <w:tcPr>
            <w:tcW w:w="816" w:type="dxa"/>
            <w:noWrap/>
            <w:vAlign w:val="center"/>
            <w:hideMark/>
          </w:tcPr>
          <w:p w14:paraId="5257916F" w14:textId="291D80EB"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6.24.</w:t>
            </w:r>
          </w:p>
        </w:tc>
        <w:tc>
          <w:tcPr>
            <w:tcW w:w="4536" w:type="dxa"/>
          </w:tcPr>
          <w:p w14:paraId="04732CEA"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Sutarties dėl „Messir“ sistemos techninio palaikymo pratęsimo sudarymas </w:t>
            </w:r>
          </w:p>
        </w:tc>
        <w:tc>
          <w:tcPr>
            <w:tcW w:w="1176" w:type="dxa"/>
            <w:noWrap/>
            <w:hideMark/>
          </w:tcPr>
          <w:p w14:paraId="518EBB7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3 870</w:t>
            </w:r>
          </w:p>
        </w:tc>
        <w:tc>
          <w:tcPr>
            <w:tcW w:w="1040" w:type="dxa"/>
            <w:noWrap/>
            <w:hideMark/>
          </w:tcPr>
          <w:p w14:paraId="6BBA8F62"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F1B838E"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4BBF9A7A" w14:textId="77777777" w:rsidTr="000C4B9D">
        <w:trPr>
          <w:trHeight w:val="828"/>
        </w:trPr>
        <w:tc>
          <w:tcPr>
            <w:tcW w:w="816" w:type="dxa"/>
            <w:noWrap/>
            <w:vAlign w:val="center"/>
            <w:hideMark/>
          </w:tcPr>
          <w:p w14:paraId="56BEBA06" w14:textId="6BE78EC6"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6.25.</w:t>
            </w:r>
          </w:p>
        </w:tc>
        <w:tc>
          <w:tcPr>
            <w:tcW w:w="4536" w:type="dxa"/>
          </w:tcPr>
          <w:p w14:paraId="6DF368B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Automatinių dirvožemio drėgmės jutiklių įsigijimas</w:t>
            </w:r>
          </w:p>
        </w:tc>
        <w:tc>
          <w:tcPr>
            <w:tcW w:w="1176" w:type="dxa"/>
            <w:noWrap/>
            <w:hideMark/>
          </w:tcPr>
          <w:p w14:paraId="2E05544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7 739</w:t>
            </w:r>
          </w:p>
        </w:tc>
        <w:tc>
          <w:tcPr>
            <w:tcW w:w="1040" w:type="dxa"/>
            <w:noWrap/>
            <w:hideMark/>
          </w:tcPr>
          <w:p w14:paraId="1D7FF8B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1768B02"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Lietuvos hidrometeorologijos tarnyba</w:t>
            </w:r>
          </w:p>
        </w:tc>
      </w:tr>
      <w:tr w:rsidR="003B3011" w:rsidRPr="00C61920" w14:paraId="3065EC8C" w14:textId="77777777" w:rsidTr="000C4B9D">
        <w:trPr>
          <w:trHeight w:val="298"/>
        </w:trPr>
        <w:tc>
          <w:tcPr>
            <w:tcW w:w="816" w:type="dxa"/>
            <w:noWrap/>
            <w:vAlign w:val="center"/>
            <w:hideMark/>
          </w:tcPr>
          <w:p w14:paraId="1096107E" w14:textId="2D5D2A7E"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6.26.</w:t>
            </w:r>
          </w:p>
        </w:tc>
        <w:tc>
          <w:tcPr>
            <w:tcW w:w="4536" w:type="dxa"/>
          </w:tcPr>
          <w:p w14:paraId="680360E7"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Saugomų teritorijų valstybės kadastro informacinės sistemos palaikymo, aptarnavimo ir konsultavimo paslaugos, papildomų funkcijų kūrimas</w:t>
            </w:r>
          </w:p>
        </w:tc>
        <w:tc>
          <w:tcPr>
            <w:tcW w:w="1176" w:type="dxa"/>
            <w:noWrap/>
            <w:hideMark/>
          </w:tcPr>
          <w:p w14:paraId="64A9616C" w14:textId="47A6C9EA"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12 000</w:t>
            </w:r>
          </w:p>
        </w:tc>
        <w:tc>
          <w:tcPr>
            <w:tcW w:w="1040" w:type="dxa"/>
            <w:noWrap/>
            <w:hideMark/>
          </w:tcPr>
          <w:p w14:paraId="510B4E7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9CE0A17"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3B8167BB" w14:textId="77777777" w:rsidTr="000C4B9D">
        <w:trPr>
          <w:trHeight w:val="514"/>
        </w:trPr>
        <w:tc>
          <w:tcPr>
            <w:tcW w:w="816" w:type="dxa"/>
            <w:noWrap/>
            <w:vAlign w:val="center"/>
            <w:hideMark/>
          </w:tcPr>
          <w:p w14:paraId="513088AE" w14:textId="6A33FCDC"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6.27.</w:t>
            </w:r>
          </w:p>
        </w:tc>
        <w:tc>
          <w:tcPr>
            <w:tcW w:w="4536" w:type="dxa"/>
          </w:tcPr>
          <w:p w14:paraId="4DF86289"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Stumbryno išlaikymas Dzūkijos nacionaliniame parke </w:t>
            </w:r>
          </w:p>
        </w:tc>
        <w:tc>
          <w:tcPr>
            <w:tcW w:w="1176" w:type="dxa"/>
            <w:noWrap/>
            <w:hideMark/>
          </w:tcPr>
          <w:p w14:paraId="4CE90E1E"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12 700</w:t>
            </w:r>
          </w:p>
        </w:tc>
        <w:tc>
          <w:tcPr>
            <w:tcW w:w="1040" w:type="dxa"/>
            <w:noWrap/>
            <w:hideMark/>
          </w:tcPr>
          <w:p w14:paraId="23CF6167"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5D8715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6E586979" w14:textId="77777777" w:rsidTr="000C4B9D">
        <w:trPr>
          <w:trHeight w:val="828"/>
        </w:trPr>
        <w:tc>
          <w:tcPr>
            <w:tcW w:w="816" w:type="dxa"/>
            <w:noWrap/>
            <w:vAlign w:val="center"/>
            <w:hideMark/>
          </w:tcPr>
          <w:p w14:paraId="6E754932" w14:textId="67788300"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6.28.</w:t>
            </w:r>
          </w:p>
        </w:tc>
        <w:tc>
          <w:tcPr>
            <w:tcW w:w="4536" w:type="dxa"/>
          </w:tcPr>
          <w:p w14:paraId="24860252"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Žemės savininkų informavimas apie nustatytas specialiąsias žemės naudojimo sąlygas</w:t>
            </w:r>
          </w:p>
        </w:tc>
        <w:tc>
          <w:tcPr>
            <w:tcW w:w="1176" w:type="dxa"/>
            <w:noWrap/>
            <w:hideMark/>
          </w:tcPr>
          <w:p w14:paraId="4413C0B5" w14:textId="649CEF05" w:rsidR="003B3011" w:rsidRPr="00C61920" w:rsidRDefault="00C56C4C" w:rsidP="00ED1D3A">
            <w:pPr>
              <w:tabs>
                <w:tab w:val="left" w:pos="3132"/>
              </w:tabs>
              <w:rPr>
                <w:rFonts w:ascii="Times New Roman" w:hAnsi="Times New Roman"/>
                <w:strike/>
                <w:szCs w:val="24"/>
              </w:rPr>
            </w:pPr>
            <w:r w:rsidRPr="00C61920">
              <w:rPr>
                <w:rFonts w:ascii="Times New Roman" w:hAnsi="Times New Roman"/>
                <w:szCs w:val="24"/>
              </w:rPr>
              <w:t>37 000</w:t>
            </w:r>
          </w:p>
        </w:tc>
        <w:tc>
          <w:tcPr>
            <w:tcW w:w="1040" w:type="dxa"/>
            <w:noWrap/>
            <w:hideMark/>
          </w:tcPr>
          <w:p w14:paraId="44D4AD14"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2E00C37D"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3B3011" w:rsidRPr="00C61920" w14:paraId="444AAC4D" w14:textId="77777777" w:rsidTr="000C4B9D">
        <w:trPr>
          <w:trHeight w:val="828"/>
        </w:trPr>
        <w:tc>
          <w:tcPr>
            <w:tcW w:w="816" w:type="dxa"/>
            <w:noWrap/>
            <w:vAlign w:val="center"/>
            <w:hideMark/>
          </w:tcPr>
          <w:p w14:paraId="50D349B5" w14:textId="1546733D"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6.29.</w:t>
            </w:r>
          </w:p>
        </w:tc>
        <w:tc>
          <w:tcPr>
            <w:tcW w:w="4536" w:type="dxa"/>
          </w:tcPr>
          <w:p w14:paraId="54BF7D3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Natūralių ganyklų ir pievų, pelkių ir šaltinynų patikra vietoje ir tikslinimas pagal kosminius duomenis </w:t>
            </w:r>
            <w:r w:rsidRPr="00C61920">
              <w:rPr>
                <w:rStyle w:val="cf01"/>
                <w:rFonts w:ascii="Times New Roman" w:hAnsi="Times New Roman" w:cs="Times New Roman"/>
                <w:sz w:val="24"/>
                <w:szCs w:val="24"/>
              </w:rPr>
              <w:t>siekiant nustatyti ar tikslinti specialiąsias žemės naudojimo sąlygas</w:t>
            </w:r>
          </w:p>
        </w:tc>
        <w:tc>
          <w:tcPr>
            <w:tcW w:w="1176" w:type="dxa"/>
            <w:noWrap/>
            <w:hideMark/>
          </w:tcPr>
          <w:p w14:paraId="5134A13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23 856</w:t>
            </w:r>
          </w:p>
        </w:tc>
        <w:tc>
          <w:tcPr>
            <w:tcW w:w="1040" w:type="dxa"/>
            <w:noWrap/>
            <w:hideMark/>
          </w:tcPr>
          <w:p w14:paraId="6B19B82F"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54BBD0EB"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EF66B0" w:rsidRPr="00C61920" w14:paraId="05E9698A" w14:textId="77777777" w:rsidTr="000C4B9D">
        <w:trPr>
          <w:trHeight w:val="748"/>
        </w:trPr>
        <w:tc>
          <w:tcPr>
            <w:tcW w:w="816" w:type="dxa"/>
            <w:noWrap/>
            <w:vAlign w:val="center"/>
          </w:tcPr>
          <w:p w14:paraId="5F366D49" w14:textId="15DBAA47"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6.30.</w:t>
            </w:r>
          </w:p>
        </w:tc>
        <w:tc>
          <w:tcPr>
            <w:tcW w:w="4536" w:type="dxa"/>
            <w:vAlign w:val="center"/>
          </w:tcPr>
          <w:p w14:paraId="460B818E" w14:textId="27201B38" w:rsidR="00EF66B0" w:rsidRPr="00C61920" w:rsidRDefault="00EF66B0" w:rsidP="00B4703A">
            <w:pPr>
              <w:tabs>
                <w:tab w:val="left" w:pos="3132"/>
              </w:tabs>
              <w:jc w:val="both"/>
              <w:rPr>
                <w:rFonts w:ascii="Times New Roman" w:hAnsi="Times New Roman"/>
                <w:szCs w:val="24"/>
              </w:rPr>
            </w:pPr>
            <w:r w:rsidRPr="00C61920">
              <w:rPr>
                <w:rFonts w:ascii="Times New Roman" w:hAnsi="Times New Roman"/>
                <w:szCs w:val="24"/>
              </w:rPr>
              <w:t>JIRA licencijų nuomos ir programavimo paslaugos</w:t>
            </w:r>
          </w:p>
        </w:tc>
        <w:tc>
          <w:tcPr>
            <w:tcW w:w="1176" w:type="dxa"/>
            <w:noWrap/>
            <w:vAlign w:val="center"/>
          </w:tcPr>
          <w:p w14:paraId="42760971" w14:textId="4B9C0096" w:rsidR="00EF66B0" w:rsidRPr="00C61920" w:rsidRDefault="00EF66B0" w:rsidP="00EF66B0">
            <w:pPr>
              <w:tabs>
                <w:tab w:val="left" w:pos="3132"/>
              </w:tabs>
              <w:rPr>
                <w:rFonts w:ascii="Times New Roman" w:hAnsi="Times New Roman"/>
                <w:szCs w:val="24"/>
              </w:rPr>
            </w:pPr>
            <w:r w:rsidRPr="00C61920">
              <w:rPr>
                <w:rFonts w:ascii="Times New Roman" w:hAnsi="Times New Roman"/>
                <w:szCs w:val="24"/>
              </w:rPr>
              <w:t>53</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554FA42" w14:textId="77777777" w:rsidR="00EF66B0" w:rsidRPr="00C61920" w:rsidRDefault="00EF66B0" w:rsidP="00EF66B0">
            <w:pPr>
              <w:tabs>
                <w:tab w:val="left" w:pos="3132"/>
              </w:tabs>
              <w:rPr>
                <w:rFonts w:ascii="Times New Roman" w:hAnsi="Times New Roman"/>
                <w:szCs w:val="24"/>
              </w:rPr>
            </w:pPr>
          </w:p>
        </w:tc>
        <w:tc>
          <w:tcPr>
            <w:tcW w:w="2409" w:type="dxa"/>
            <w:vAlign w:val="bottom"/>
          </w:tcPr>
          <w:p w14:paraId="68119762" w14:textId="0176DF6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w:t>
            </w:r>
            <w:r w:rsidRPr="00C61920">
              <w:rPr>
                <w:rFonts w:ascii="Times New Roman" w:hAnsi="Times New Roman"/>
                <w:szCs w:val="24"/>
              </w:rPr>
              <w:t xml:space="preserve"> </w:t>
            </w:r>
            <w:r w:rsidR="00125779" w:rsidRPr="00C61920">
              <w:rPr>
                <w:rFonts w:ascii="Times New Roman" w:hAnsi="Times New Roman"/>
                <w:szCs w:val="24"/>
              </w:rPr>
              <w:t xml:space="preserve">Informacinių </w:t>
            </w:r>
            <w:r w:rsidRPr="00C61920">
              <w:rPr>
                <w:rFonts w:ascii="Times New Roman" w:hAnsi="Times New Roman"/>
                <w:szCs w:val="24"/>
              </w:rPr>
              <w:t>technologijų skyrius</w:t>
            </w:r>
          </w:p>
        </w:tc>
      </w:tr>
      <w:tr w:rsidR="00EF66B0" w:rsidRPr="00C61920" w14:paraId="353DB885" w14:textId="77777777" w:rsidTr="000C4B9D">
        <w:trPr>
          <w:trHeight w:val="828"/>
        </w:trPr>
        <w:tc>
          <w:tcPr>
            <w:tcW w:w="816" w:type="dxa"/>
            <w:noWrap/>
            <w:vAlign w:val="center"/>
          </w:tcPr>
          <w:p w14:paraId="4D71B1EF" w14:textId="132AC739" w:rsidR="00EF66B0" w:rsidRPr="00C61920" w:rsidRDefault="00EF66B0" w:rsidP="00D14C3D">
            <w:pPr>
              <w:tabs>
                <w:tab w:val="left" w:pos="3132"/>
              </w:tabs>
              <w:rPr>
                <w:rFonts w:ascii="Times New Roman" w:hAnsi="Times New Roman"/>
                <w:szCs w:val="24"/>
              </w:rPr>
            </w:pPr>
            <w:r w:rsidRPr="00C61920">
              <w:rPr>
                <w:rFonts w:ascii="Times New Roman" w:hAnsi="Times New Roman"/>
                <w:szCs w:val="24"/>
              </w:rPr>
              <w:t>6.31.</w:t>
            </w:r>
          </w:p>
        </w:tc>
        <w:tc>
          <w:tcPr>
            <w:tcW w:w="4536" w:type="dxa"/>
            <w:vAlign w:val="center"/>
          </w:tcPr>
          <w:p w14:paraId="1DC3F844" w14:textId="4D368B23" w:rsidR="00EF66B0"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Eksperto paslaugų įsigijimas GIS informacinių sistemų dalies tvarkymui</w:t>
            </w:r>
          </w:p>
        </w:tc>
        <w:tc>
          <w:tcPr>
            <w:tcW w:w="1176" w:type="dxa"/>
            <w:noWrap/>
            <w:vAlign w:val="center"/>
          </w:tcPr>
          <w:p w14:paraId="02180566" w14:textId="108B5080" w:rsidR="00EF66B0" w:rsidRPr="00C61920" w:rsidRDefault="00EF66B0" w:rsidP="00EF66B0">
            <w:pPr>
              <w:tabs>
                <w:tab w:val="left" w:pos="3132"/>
              </w:tabs>
              <w:rPr>
                <w:rFonts w:ascii="Times New Roman" w:hAnsi="Times New Roman"/>
                <w:szCs w:val="24"/>
              </w:rPr>
            </w:pPr>
            <w:r w:rsidRPr="00C61920">
              <w:rPr>
                <w:rFonts w:ascii="Times New Roman" w:hAnsi="Times New Roman"/>
                <w:szCs w:val="24"/>
              </w:rPr>
              <w:t>18</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E93D279" w14:textId="77777777" w:rsidR="00EF66B0" w:rsidRPr="00C61920" w:rsidRDefault="00EF66B0" w:rsidP="00EF66B0">
            <w:pPr>
              <w:tabs>
                <w:tab w:val="left" w:pos="3132"/>
              </w:tabs>
              <w:rPr>
                <w:rFonts w:ascii="Times New Roman" w:hAnsi="Times New Roman"/>
                <w:szCs w:val="24"/>
              </w:rPr>
            </w:pPr>
          </w:p>
        </w:tc>
        <w:tc>
          <w:tcPr>
            <w:tcW w:w="2409" w:type="dxa"/>
            <w:vAlign w:val="bottom"/>
          </w:tcPr>
          <w:p w14:paraId="37FE638C" w14:textId="48653F98" w:rsidR="00EF66B0" w:rsidRPr="00C61920" w:rsidRDefault="00EF66B0" w:rsidP="00C964D6">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 xml:space="preserve">plinkos ministerijos Informacinių </w:t>
            </w:r>
            <w:r w:rsidRPr="00C61920">
              <w:rPr>
                <w:rFonts w:ascii="Times New Roman" w:hAnsi="Times New Roman"/>
                <w:szCs w:val="24"/>
              </w:rPr>
              <w:t>technologijų skyrius</w:t>
            </w:r>
          </w:p>
        </w:tc>
      </w:tr>
      <w:tr w:rsidR="00C56C4C" w:rsidRPr="00C61920" w14:paraId="5BEE7DD2" w14:textId="77777777" w:rsidTr="000C4B9D">
        <w:trPr>
          <w:trHeight w:val="828"/>
        </w:trPr>
        <w:tc>
          <w:tcPr>
            <w:tcW w:w="816" w:type="dxa"/>
            <w:noWrap/>
            <w:vAlign w:val="center"/>
          </w:tcPr>
          <w:p w14:paraId="36423F1B" w14:textId="4BC2A9CC"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6.32.</w:t>
            </w:r>
          </w:p>
        </w:tc>
        <w:tc>
          <w:tcPr>
            <w:tcW w:w="4536" w:type="dxa"/>
            <w:vAlign w:val="bottom"/>
          </w:tcPr>
          <w:p w14:paraId="267BB312" w14:textId="06C8EA82"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Varnių regioninio parko Paršežerio pėsčiųjų pažintinio gamtos tako Šilalės r. sav., Laukuvos sen., atnaujinimo (pritaikant neįgaliesiems) projektas</w:t>
            </w:r>
          </w:p>
        </w:tc>
        <w:tc>
          <w:tcPr>
            <w:tcW w:w="1176" w:type="dxa"/>
            <w:noWrap/>
            <w:vAlign w:val="center"/>
          </w:tcPr>
          <w:p w14:paraId="72917F38" w14:textId="18577114"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14 520</w:t>
            </w:r>
          </w:p>
        </w:tc>
        <w:tc>
          <w:tcPr>
            <w:tcW w:w="1040" w:type="dxa"/>
            <w:noWrap/>
          </w:tcPr>
          <w:p w14:paraId="52CA84B3" w14:textId="77777777" w:rsidR="00C56C4C" w:rsidRPr="00C61920" w:rsidRDefault="00C56C4C" w:rsidP="00C56C4C">
            <w:pPr>
              <w:tabs>
                <w:tab w:val="left" w:pos="3132"/>
              </w:tabs>
              <w:rPr>
                <w:rFonts w:ascii="Times New Roman" w:hAnsi="Times New Roman"/>
                <w:szCs w:val="24"/>
              </w:rPr>
            </w:pPr>
          </w:p>
        </w:tc>
        <w:tc>
          <w:tcPr>
            <w:tcW w:w="2409" w:type="dxa"/>
            <w:vAlign w:val="center"/>
          </w:tcPr>
          <w:p w14:paraId="3E519C85" w14:textId="40A53371" w:rsidR="00C56C4C" w:rsidRPr="00C61920" w:rsidRDefault="00C56C4C" w:rsidP="007328A4">
            <w:pPr>
              <w:tabs>
                <w:tab w:val="left" w:pos="3132"/>
              </w:tabs>
              <w:rPr>
                <w:rFonts w:ascii="Times New Roman" w:hAnsi="Times New Roman"/>
                <w:szCs w:val="24"/>
              </w:rPr>
            </w:pPr>
            <w:r w:rsidRPr="00C61920">
              <w:rPr>
                <w:rFonts w:ascii="Times New Roman" w:hAnsi="Times New Roman"/>
                <w:szCs w:val="24"/>
              </w:rPr>
              <w:t>Valstybinė saugomų teritorijų tarnyba</w:t>
            </w:r>
          </w:p>
        </w:tc>
      </w:tr>
      <w:tr w:rsidR="00C56C4C" w:rsidRPr="00C61920" w14:paraId="13C72EEF" w14:textId="77777777" w:rsidTr="000C4B9D">
        <w:trPr>
          <w:trHeight w:val="449"/>
        </w:trPr>
        <w:tc>
          <w:tcPr>
            <w:tcW w:w="816" w:type="dxa"/>
            <w:noWrap/>
            <w:vAlign w:val="center"/>
          </w:tcPr>
          <w:p w14:paraId="22B9B414" w14:textId="51B20327" w:rsidR="00C56C4C" w:rsidRPr="00C61920" w:rsidRDefault="00C56C4C" w:rsidP="00D14C3D">
            <w:pPr>
              <w:tabs>
                <w:tab w:val="left" w:pos="3132"/>
              </w:tabs>
              <w:rPr>
                <w:rFonts w:ascii="Times New Roman" w:hAnsi="Times New Roman"/>
                <w:szCs w:val="24"/>
              </w:rPr>
            </w:pPr>
            <w:r w:rsidRPr="00C61920">
              <w:rPr>
                <w:rFonts w:ascii="Times New Roman" w:hAnsi="Times New Roman"/>
                <w:szCs w:val="24"/>
              </w:rPr>
              <w:t>6.33.</w:t>
            </w:r>
          </w:p>
        </w:tc>
        <w:tc>
          <w:tcPr>
            <w:tcW w:w="4536" w:type="dxa"/>
            <w:vAlign w:val="center"/>
          </w:tcPr>
          <w:p w14:paraId="493E2FC4" w14:textId="64D943CF"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Viešinimo strategijos parengimas</w:t>
            </w:r>
          </w:p>
        </w:tc>
        <w:tc>
          <w:tcPr>
            <w:tcW w:w="1176" w:type="dxa"/>
            <w:noWrap/>
            <w:vAlign w:val="center"/>
          </w:tcPr>
          <w:p w14:paraId="71BB5D7F" w14:textId="07CB2BAE" w:rsidR="00C56C4C" w:rsidRPr="00C61920" w:rsidRDefault="00C56C4C"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3BFED589" w14:textId="77777777" w:rsidR="00C56C4C" w:rsidRPr="00C61920" w:rsidRDefault="00C56C4C" w:rsidP="00C56C4C">
            <w:pPr>
              <w:tabs>
                <w:tab w:val="left" w:pos="3132"/>
              </w:tabs>
              <w:rPr>
                <w:rFonts w:ascii="Times New Roman" w:hAnsi="Times New Roman"/>
                <w:szCs w:val="24"/>
              </w:rPr>
            </w:pPr>
          </w:p>
        </w:tc>
        <w:tc>
          <w:tcPr>
            <w:tcW w:w="2409" w:type="dxa"/>
            <w:vAlign w:val="center"/>
          </w:tcPr>
          <w:p w14:paraId="3A52C11C" w14:textId="4D907C9C" w:rsidR="00C56C4C" w:rsidRPr="00C61920" w:rsidRDefault="00C56C4C"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535E6D" w:rsidRPr="00C61920" w14:paraId="75CDA5C9" w14:textId="77777777" w:rsidTr="000C4B9D">
        <w:trPr>
          <w:trHeight w:val="828"/>
        </w:trPr>
        <w:tc>
          <w:tcPr>
            <w:tcW w:w="816" w:type="dxa"/>
            <w:noWrap/>
            <w:vAlign w:val="center"/>
          </w:tcPr>
          <w:p w14:paraId="3B3DEFE3" w14:textId="7A78E9FF" w:rsidR="00535E6D" w:rsidRPr="00C61920" w:rsidRDefault="00535E6D" w:rsidP="00D14C3D">
            <w:pPr>
              <w:tabs>
                <w:tab w:val="left" w:pos="3132"/>
              </w:tabs>
              <w:rPr>
                <w:rFonts w:ascii="Times New Roman" w:hAnsi="Times New Roman"/>
                <w:szCs w:val="24"/>
              </w:rPr>
            </w:pPr>
            <w:r w:rsidRPr="00C61920">
              <w:rPr>
                <w:rFonts w:ascii="Times New Roman" w:hAnsi="Times New Roman"/>
                <w:szCs w:val="24"/>
              </w:rPr>
              <w:t>6.3</w:t>
            </w:r>
            <w:r w:rsidR="00702710" w:rsidRPr="00C61920">
              <w:rPr>
                <w:rFonts w:ascii="Times New Roman" w:hAnsi="Times New Roman"/>
                <w:szCs w:val="24"/>
              </w:rPr>
              <w:t>4</w:t>
            </w:r>
            <w:r w:rsidRPr="00C61920">
              <w:rPr>
                <w:rFonts w:ascii="Times New Roman" w:hAnsi="Times New Roman"/>
                <w:szCs w:val="24"/>
              </w:rPr>
              <w:t>.</w:t>
            </w:r>
          </w:p>
        </w:tc>
        <w:tc>
          <w:tcPr>
            <w:tcW w:w="4536" w:type="dxa"/>
            <w:vAlign w:val="center"/>
          </w:tcPr>
          <w:p w14:paraId="52289AE6" w14:textId="6FEBE0F9" w:rsidR="00535E6D" w:rsidRPr="00C61920" w:rsidRDefault="00535E6D" w:rsidP="00B4703A">
            <w:pPr>
              <w:tabs>
                <w:tab w:val="left" w:pos="3132"/>
              </w:tabs>
              <w:jc w:val="both"/>
              <w:rPr>
                <w:rFonts w:ascii="Times New Roman" w:hAnsi="Times New Roman"/>
                <w:szCs w:val="24"/>
              </w:rPr>
            </w:pPr>
            <w:r w:rsidRPr="00C61920">
              <w:rPr>
                <w:rFonts w:ascii="Times New Roman" w:eastAsia="Times New Roman" w:hAnsi="Times New Roman"/>
                <w:szCs w:val="24"/>
                <w:lang w:eastAsia="lt-LT"/>
              </w:rPr>
              <w:t>Rūšių ralio organizavimas Dzūkijos nacionalinio parko apylinkėse</w:t>
            </w:r>
          </w:p>
        </w:tc>
        <w:tc>
          <w:tcPr>
            <w:tcW w:w="1176" w:type="dxa"/>
            <w:noWrap/>
            <w:vAlign w:val="center"/>
          </w:tcPr>
          <w:p w14:paraId="7ACB55AC" w14:textId="42A18622" w:rsidR="00535E6D" w:rsidRPr="00C61920" w:rsidRDefault="00535E6D" w:rsidP="00C56C4C">
            <w:pPr>
              <w:tabs>
                <w:tab w:val="left" w:pos="3132"/>
              </w:tabs>
              <w:rPr>
                <w:rFonts w:ascii="Times New Roman" w:hAnsi="Times New Roman"/>
                <w:szCs w:val="24"/>
              </w:rPr>
            </w:pPr>
            <w:r w:rsidRPr="00C61920">
              <w:rPr>
                <w:rFonts w:ascii="Times New Roman" w:hAnsi="Times New Roman"/>
                <w:szCs w:val="24"/>
              </w:rPr>
              <w:t>6 240</w:t>
            </w:r>
          </w:p>
        </w:tc>
        <w:tc>
          <w:tcPr>
            <w:tcW w:w="1040" w:type="dxa"/>
            <w:noWrap/>
          </w:tcPr>
          <w:p w14:paraId="65A2ABCE" w14:textId="77777777" w:rsidR="00535E6D" w:rsidRPr="00C61920" w:rsidRDefault="00535E6D" w:rsidP="00C56C4C">
            <w:pPr>
              <w:tabs>
                <w:tab w:val="left" w:pos="3132"/>
              </w:tabs>
              <w:rPr>
                <w:rFonts w:ascii="Times New Roman" w:hAnsi="Times New Roman"/>
                <w:szCs w:val="24"/>
              </w:rPr>
            </w:pPr>
          </w:p>
        </w:tc>
        <w:tc>
          <w:tcPr>
            <w:tcW w:w="2409" w:type="dxa"/>
            <w:vAlign w:val="center"/>
          </w:tcPr>
          <w:p w14:paraId="2CA5F5A6" w14:textId="24D80E64" w:rsidR="00535E6D" w:rsidRPr="00C61920" w:rsidRDefault="00535E6D" w:rsidP="007328A4">
            <w:pPr>
              <w:suppressAutoHyphens w:val="0"/>
              <w:rPr>
                <w:rFonts w:ascii="Times New Roman" w:hAnsi="Times New Roman"/>
                <w:szCs w:val="24"/>
              </w:rPr>
            </w:pPr>
            <w:r w:rsidRPr="00C61920">
              <w:rPr>
                <w:rFonts w:ascii="Times New Roman" w:hAnsi="Times New Roman"/>
                <w:szCs w:val="24"/>
              </w:rPr>
              <w:t>Valstybinė saugomų teritorijų tarnyba</w:t>
            </w:r>
          </w:p>
        </w:tc>
      </w:tr>
      <w:tr w:rsidR="00195BD2" w:rsidRPr="00C61920" w14:paraId="4F68D41C" w14:textId="77777777" w:rsidTr="000C4B9D">
        <w:trPr>
          <w:trHeight w:val="611"/>
        </w:trPr>
        <w:tc>
          <w:tcPr>
            <w:tcW w:w="816" w:type="dxa"/>
            <w:noWrap/>
            <w:vAlign w:val="center"/>
          </w:tcPr>
          <w:p w14:paraId="1511ACD6" w14:textId="34AB6DC5" w:rsidR="00195BD2" w:rsidRPr="00C61920" w:rsidRDefault="00195BD2" w:rsidP="00D14C3D">
            <w:pPr>
              <w:tabs>
                <w:tab w:val="left" w:pos="3132"/>
              </w:tabs>
              <w:rPr>
                <w:rFonts w:ascii="Times New Roman" w:hAnsi="Times New Roman"/>
                <w:szCs w:val="24"/>
              </w:rPr>
            </w:pPr>
            <w:r w:rsidRPr="00C61920">
              <w:rPr>
                <w:rFonts w:ascii="Times New Roman" w:hAnsi="Times New Roman"/>
                <w:szCs w:val="24"/>
              </w:rPr>
              <w:t>6.35</w:t>
            </w:r>
            <w:r w:rsidR="008D2F8F" w:rsidRPr="00C61920">
              <w:rPr>
                <w:rFonts w:ascii="Times New Roman" w:hAnsi="Times New Roman"/>
                <w:szCs w:val="24"/>
              </w:rPr>
              <w:t>.</w:t>
            </w:r>
          </w:p>
        </w:tc>
        <w:tc>
          <w:tcPr>
            <w:tcW w:w="4536" w:type="dxa"/>
            <w:vAlign w:val="center"/>
          </w:tcPr>
          <w:p w14:paraId="62203BAC" w14:textId="0F6699B9" w:rsidR="00195BD2" w:rsidRPr="00C61920" w:rsidRDefault="00195BD2" w:rsidP="00645FB6">
            <w:pPr>
              <w:suppressAutoHyphens w:val="0"/>
              <w:jc w:val="both"/>
              <w:rPr>
                <w:rFonts w:ascii="Times New Roman" w:hAnsi="Times New Roman"/>
                <w:lang w:eastAsia="lt-LT"/>
              </w:rPr>
            </w:pPr>
            <w:r w:rsidRPr="00C61920">
              <w:rPr>
                <w:rFonts w:ascii="Times New Roman" w:hAnsi="Times New Roman"/>
              </w:rPr>
              <w:t xml:space="preserve">Lietuvos geologijos tarnybos </w:t>
            </w:r>
            <w:r w:rsidR="007F2BB8" w:rsidRPr="00C61920">
              <w:rPr>
                <w:rFonts w:ascii="Times New Roman" w:hAnsi="Times New Roman"/>
              </w:rPr>
              <w:t>informacinių technologijų</w:t>
            </w:r>
            <w:r w:rsidRPr="00C61920">
              <w:rPr>
                <w:rFonts w:ascii="Times New Roman" w:hAnsi="Times New Roman"/>
              </w:rPr>
              <w:t xml:space="preserve"> kompetencijų stiprinimas</w:t>
            </w:r>
          </w:p>
        </w:tc>
        <w:tc>
          <w:tcPr>
            <w:tcW w:w="1176" w:type="dxa"/>
            <w:noWrap/>
            <w:vAlign w:val="center"/>
          </w:tcPr>
          <w:p w14:paraId="099E1C97" w14:textId="762858A6" w:rsidR="00195BD2" w:rsidRPr="00C61920" w:rsidRDefault="00195BD2" w:rsidP="00C56C4C">
            <w:pPr>
              <w:tabs>
                <w:tab w:val="left" w:pos="3132"/>
              </w:tabs>
              <w:rPr>
                <w:rFonts w:ascii="Times New Roman" w:hAnsi="Times New Roman"/>
                <w:szCs w:val="24"/>
              </w:rPr>
            </w:pPr>
            <w:r w:rsidRPr="00C61920">
              <w:rPr>
                <w:rFonts w:ascii="Times New Roman" w:hAnsi="Times New Roman"/>
                <w:szCs w:val="24"/>
              </w:rPr>
              <w:t>15 000</w:t>
            </w:r>
          </w:p>
        </w:tc>
        <w:tc>
          <w:tcPr>
            <w:tcW w:w="1040" w:type="dxa"/>
            <w:noWrap/>
          </w:tcPr>
          <w:p w14:paraId="11BB7DF0" w14:textId="77777777" w:rsidR="00195BD2" w:rsidRPr="00C61920" w:rsidRDefault="00195BD2" w:rsidP="00C56C4C">
            <w:pPr>
              <w:tabs>
                <w:tab w:val="left" w:pos="3132"/>
              </w:tabs>
              <w:rPr>
                <w:rFonts w:ascii="Times New Roman" w:hAnsi="Times New Roman"/>
                <w:szCs w:val="24"/>
              </w:rPr>
            </w:pPr>
          </w:p>
        </w:tc>
        <w:tc>
          <w:tcPr>
            <w:tcW w:w="2409" w:type="dxa"/>
            <w:vAlign w:val="center"/>
          </w:tcPr>
          <w:p w14:paraId="60DB12B0" w14:textId="4BA70D71" w:rsidR="00195BD2" w:rsidRPr="00C61920" w:rsidRDefault="00195BD2" w:rsidP="007328A4">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44FAA1BA" w14:textId="77777777" w:rsidTr="000C4B9D">
        <w:trPr>
          <w:trHeight w:val="611"/>
        </w:trPr>
        <w:tc>
          <w:tcPr>
            <w:tcW w:w="816" w:type="dxa"/>
            <w:noWrap/>
            <w:vAlign w:val="center"/>
          </w:tcPr>
          <w:p w14:paraId="322D71A8" w14:textId="53450DA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6.36.</w:t>
            </w:r>
          </w:p>
        </w:tc>
        <w:tc>
          <w:tcPr>
            <w:tcW w:w="4536" w:type="dxa"/>
          </w:tcPr>
          <w:p w14:paraId="146E094F" w14:textId="75802C0F" w:rsidR="008D2F8F" w:rsidRPr="00C61920" w:rsidRDefault="00D16540" w:rsidP="008D2F8F">
            <w:pPr>
              <w:suppressAutoHyphens w:val="0"/>
              <w:rPr>
                <w:rFonts w:ascii="Times New Roman" w:hAnsi="Times New Roman"/>
                <w:szCs w:val="24"/>
              </w:rPr>
            </w:pPr>
            <w:r w:rsidRPr="00C61920">
              <w:rPr>
                <w:rFonts w:ascii="Times New Roman" w:hAnsi="Times New Roman"/>
                <w:szCs w:val="24"/>
              </w:rPr>
              <w:t>„</w:t>
            </w:r>
            <w:r w:rsidR="008D2F8F" w:rsidRPr="00C61920">
              <w:rPr>
                <w:rFonts w:ascii="Times New Roman" w:hAnsi="Times New Roman"/>
                <w:szCs w:val="24"/>
              </w:rPr>
              <w:t>Microsoft</w:t>
            </w:r>
            <w:r w:rsidRPr="00C61920">
              <w:rPr>
                <w:rFonts w:ascii="Times New Roman" w:hAnsi="Times New Roman"/>
                <w:szCs w:val="24"/>
              </w:rPr>
              <w:t>“</w:t>
            </w:r>
            <w:r w:rsidR="008D2F8F" w:rsidRPr="00C61920">
              <w:rPr>
                <w:rFonts w:ascii="Times New Roman" w:hAnsi="Times New Roman"/>
                <w:szCs w:val="24"/>
              </w:rPr>
              <w:t xml:space="preserve"> arba lygiavertės programinės įrangos (licencijų) nuoma </w:t>
            </w:r>
          </w:p>
        </w:tc>
        <w:tc>
          <w:tcPr>
            <w:tcW w:w="1176" w:type="dxa"/>
            <w:noWrap/>
          </w:tcPr>
          <w:p w14:paraId="5C67D5EB" w14:textId="52035DFB"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75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16867762" w14:textId="77777777" w:rsidR="008D2F8F" w:rsidRPr="00C61920" w:rsidRDefault="008D2F8F" w:rsidP="008D2F8F">
            <w:pPr>
              <w:tabs>
                <w:tab w:val="left" w:pos="3132"/>
              </w:tabs>
              <w:rPr>
                <w:rFonts w:ascii="Times New Roman" w:hAnsi="Times New Roman"/>
                <w:szCs w:val="24"/>
              </w:rPr>
            </w:pPr>
          </w:p>
        </w:tc>
        <w:tc>
          <w:tcPr>
            <w:tcW w:w="2409" w:type="dxa"/>
          </w:tcPr>
          <w:p w14:paraId="3F9EAA5E" w14:textId="33B34469" w:rsidR="008D2F8F" w:rsidRPr="00C61920" w:rsidRDefault="00C354EC" w:rsidP="008D2F8F">
            <w:pPr>
              <w:suppressAutoHyphens w:val="0"/>
              <w:rPr>
                <w:rFonts w:ascii="Times New Roman" w:hAnsi="Times New Roman"/>
                <w:szCs w:val="24"/>
              </w:rPr>
            </w:pPr>
            <w:r w:rsidRPr="00C61920">
              <w:rPr>
                <w:rFonts w:ascii="Times New Roman" w:hAnsi="Times New Roman"/>
                <w:szCs w:val="24"/>
              </w:rPr>
              <w:t>Aplinkos ministerijos Informacinių technologijų skyrius</w:t>
            </w:r>
          </w:p>
        </w:tc>
      </w:tr>
      <w:tr w:rsidR="008D2F8F" w:rsidRPr="00C61920" w14:paraId="072AD1C7" w14:textId="77777777" w:rsidTr="000C4B9D">
        <w:trPr>
          <w:trHeight w:val="611"/>
        </w:trPr>
        <w:tc>
          <w:tcPr>
            <w:tcW w:w="816" w:type="dxa"/>
            <w:noWrap/>
            <w:vAlign w:val="center"/>
          </w:tcPr>
          <w:p w14:paraId="2CD33507" w14:textId="11F8FF8B"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6.37.</w:t>
            </w:r>
          </w:p>
        </w:tc>
        <w:tc>
          <w:tcPr>
            <w:tcW w:w="4536" w:type="dxa"/>
          </w:tcPr>
          <w:p w14:paraId="3DA60750" w14:textId="1F03DFF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 xml:space="preserve">Pranešimų </w:t>
            </w:r>
            <w:r w:rsidR="00C472D3" w:rsidRPr="00C61920">
              <w:rPr>
                <w:rFonts w:ascii="Times New Roman" w:hAnsi="Times New Roman"/>
                <w:szCs w:val="24"/>
              </w:rPr>
              <w:t xml:space="preserve">apie </w:t>
            </w:r>
            <w:r w:rsidRPr="00C61920">
              <w:rPr>
                <w:rFonts w:ascii="Times New Roman" w:hAnsi="Times New Roman"/>
                <w:szCs w:val="24"/>
              </w:rPr>
              <w:t>veikl</w:t>
            </w:r>
            <w:r w:rsidR="00C472D3" w:rsidRPr="00C61920">
              <w:rPr>
                <w:rFonts w:ascii="Times New Roman" w:hAnsi="Times New Roman"/>
                <w:szCs w:val="24"/>
              </w:rPr>
              <w:t>ą</w:t>
            </w:r>
            <w:r w:rsidRPr="00C61920">
              <w:rPr>
                <w:rFonts w:ascii="Times New Roman" w:hAnsi="Times New Roman"/>
                <w:szCs w:val="24"/>
              </w:rPr>
              <w:t xml:space="preserve"> su GMM/GMO rizikos žmonių sveikatai ir poveik</w:t>
            </w:r>
            <w:r w:rsidR="004003F1" w:rsidRPr="00C61920">
              <w:rPr>
                <w:rFonts w:ascii="Times New Roman" w:hAnsi="Times New Roman"/>
                <w:szCs w:val="24"/>
              </w:rPr>
              <w:t>į</w:t>
            </w:r>
            <w:r w:rsidRPr="00C61920">
              <w:rPr>
                <w:rFonts w:ascii="Times New Roman" w:hAnsi="Times New Roman"/>
                <w:szCs w:val="24"/>
              </w:rPr>
              <w:t xml:space="preserve"> aplinkai įvertinimas ir išvadų parengimas</w:t>
            </w:r>
          </w:p>
        </w:tc>
        <w:tc>
          <w:tcPr>
            <w:tcW w:w="1176" w:type="dxa"/>
            <w:noWrap/>
          </w:tcPr>
          <w:p w14:paraId="257363A0" w14:textId="01AB9C89"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5</w:t>
            </w:r>
            <w:r w:rsidR="00270C4D" w:rsidRPr="00C61920">
              <w:rPr>
                <w:rFonts w:ascii="Times New Roman" w:hAnsi="Times New Roman"/>
                <w:szCs w:val="24"/>
              </w:rPr>
              <w:t xml:space="preserve"> </w:t>
            </w:r>
            <w:r w:rsidRPr="00C61920">
              <w:rPr>
                <w:rFonts w:ascii="Times New Roman" w:hAnsi="Times New Roman"/>
                <w:szCs w:val="24"/>
              </w:rPr>
              <w:t>210</w:t>
            </w:r>
          </w:p>
        </w:tc>
        <w:tc>
          <w:tcPr>
            <w:tcW w:w="1040" w:type="dxa"/>
            <w:noWrap/>
          </w:tcPr>
          <w:p w14:paraId="56C1C99D" w14:textId="77777777" w:rsidR="008D2F8F" w:rsidRPr="00C61920" w:rsidRDefault="008D2F8F" w:rsidP="008D2F8F">
            <w:pPr>
              <w:tabs>
                <w:tab w:val="left" w:pos="3132"/>
              </w:tabs>
              <w:rPr>
                <w:rFonts w:ascii="Times New Roman" w:hAnsi="Times New Roman"/>
                <w:szCs w:val="24"/>
              </w:rPr>
            </w:pPr>
          </w:p>
        </w:tc>
        <w:tc>
          <w:tcPr>
            <w:tcW w:w="2409" w:type="dxa"/>
          </w:tcPr>
          <w:p w14:paraId="636079BA" w14:textId="4DC8BCE2"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3F88D68D" w14:textId="77777777" w:rsidTr="000C4B9D">
        <w:trPr>
          <w:trHeight w:val="611"/>
        </w:trPr>
        <w:tc>
          <w:tcPr>
            <w:tcW w:w="816" w:type="dxa"/>
            <w:noWrap/>
            <w:vAlign w:val="center"/>
          </w:tcPr>
          <w:p w14:paraId="4EAD5095" w14:textId="056381EA"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6.38.</w:t>
            </w:r>
          </w:p>
        </w:tc>
        <w:tc>
          <w:tcPr>
            <w:tcW w:w="4536" w:type="dxa"/>
          </w:tcPr>
          <w:p w14:paraId="69F9392C" w14:textId="68D20B4B" w:rsidR="008D2F8F" w:rsidRPr="00C61920" w:rsidRDefault="008D2F8F" w:rsidP="008D2F8F">
            <w:pPr>
              <w:suppressAutoHyphens w:val="0"/>
              <w:rPr>
                <w:rFonts w:ascii="Times New Roman" w:hAnsi="Times New Roman"/>
                <w:szCs w:val="24"/>
              </w:rPr>
            </w:pPr>
            <w:r w:rsidRPr="00C61920">
              <w:rPr>
                <w:rFonts w:ascii="Times New Roman" w:hAnsi="Times New Roman"/>
                <w:szCs w:val="24"/>
              </w:rPr>
              <w:t>Programinės įrangos (</w:t>
            </w:r>
            <w:r w:rsidR="00D16540" w:rsidRPr="00C61920">
              <w:rPr>
                <w:rFonts w:ascii="Times New Roman" w:hAnsi="Times New Roman"/>
                <w:szCs w:val="24"/>
              </w:rPr>
              <w:t>„</w:t>
            </w:r>
            <w:r w:rsidRPr="00C61920">
              <w:rPr>
                <w:rFonts w:ascii="Times New Roman" w:hAnsi="Times New Roman"/>
                <w:szCs w:val="24"/>
              </w:rPr>
              <w:t>Microsoft Office Power Pages</w:t>
            </w:r>
            <w:r w:rsidR="00D16540" w:rsidRPr="00C61920">
              <w:rPr>
                <w:rFonts w:ascii="Times New Roman" w:hAnsi="Times New Roman"/>
                <w:szCs w:val="24"/>
              </w:rPr>
              <w:t>“</w:t>
            </w:r>
            <w:r w:rsidRPr="00C61920">
              <w:rPr>
                <w:rFonts w:ascii="Times New Roman" w:hAnsi="Times New Roman"/>
                <w:szCs w:val="24"/>
              </w:rPr>
              <w:t>) licencijų įsigijimas</w:t>
            </w:r>
          </w:p>
        </w:tc>
        <w:tc>
          <w:tcPr>
            <w:tcW w:w="1176" w:type="dxa"/>
            <w:noWrap/>
          </w:tcPr>
          <w:p w14:paraId="19132D0C" w14:textId="2AF8186A"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10</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FB3D398" w14:textId="77777777" w:rsidR="008D2F8F" w:rsidRPr="00C61920" w:rsidRDefault="008D2F8F" w:rsidP="008D2F8F">
            <w:pPr>
              <w:tabs>
                <w:tab w:val="left" w:pos="3132"/>
              </w:tabs>
              <w:rPr>
                <w:rFonts w:ascii="Times New Roman" w:hAnsi="Times New Roman"/>
                <w:szCs w:val="24"/>
              </w:rPr>
            </w:pPr>
          </w:p>
        </w:tc>
        <w:tc>
          <w:tcPr>
            <w:tcW w:w="2409" w:type="dxa"/>
          </w:tcPr>
          <w:p w14:paraId="00C92479" w14:textId="2902FC26"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agentūra </w:t>
            </w:r>
          </w:p>
        </w:tc>
      </w:tr>
      <w:tr w:rsidR="008D2F8F" w:rsidRPr="00C61920" w14:paraId="1AD84DB0" w14:textId="77777777" w:rsidTr="000C4B9D">
        <w:trPr>
          <w:trHeight w:val="611"/>
        </w:trPr>
        <w:tc>
          <w:tcPr>
            <w:tcW w:w="816" w:type="dxa"/>
            <w:noWrap/>
            <w:vAlign w:val="center"/>
          </w:tcPr>
          <w:p w14:paraId="739005B0" w14:textId="0DF713B7"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6.39.</w:t>
            </w:r>
          </w:p>
        </w:tc>
        <w:tc>
          <w:tcPr>
            <w:tcW w:w="4536" w:type="dxa"/>
          </w:tcPr>
          <w:p w14:paraId="77372DFD" w14:textId="68B27A07" w:rsidR="008D2F8F" w:rsidRPr="00C61920" w:rsidRDefault="008D2F8F" w:rsidP="00C41570">
            <w:pPr>
              <w:suppressAutoHyphens w:val="0"/>
              <w:rPr>
                <w:rFonts w:ascii="Times New Roman" w:hAnsi="Times New Roman"/>
                <w:szCs w:val="24"/>
              </w:rPr>
            </w:pPr>
            <w:r w:rsidRPr="00C61920">
              <w:rPr>
                <w:rFonts w:ascii="Times New Roman" w:hAnsi="Times New Roman"/>
                <w:szCs w:val="24"/>
              </w:rPr>
              <w:t xml:space="preserve">Laukinės gyvūnijos išteklių naudojimo ir disponavimo </w:t>
            </w:r>
            <w:r w:rsidR="00D16540" w:rsidRPr="00C61920">
              <w:rPr>
                <w:rFonts w:ascii="Times New Roman" w:hAnsi="Times New Roman"/>
                <w:szCs w:val="24"/>
              </w:rPr>
              <w:t xml:space="preserve">jais </w:t>
            </w:r>
            <w:r w:rsidRPr="00C61920">
              <w:rPr>
                <w:rFonts w:ascii="Times New Roman" w:hAnsi="Times New Roman"/>
                <w:szCs w:val="24"/>
              </w:rPr>
              <w:t xml:space="preserve">teisėtumo ir teisėtvarkos užtikrinimas, kuris susijęs su  konfiskuotų saugomų rūšių gyvūnų,  laukinių gyvūnų ar </w:t>
            </w:r>
            <w:r w:rsidRPr="00C61920">
              <w:rPr>
                <w:rFonts w:ascii="Times New Roman" w:hAnsi="Times New Roman"/>
                <w:szCs w:val="24"/>
              </w:rPr>
              <w:lastRenderedPageBreak/>
              <w:t>gyvūnų hibridų perdavim</w:t>
            </w:r>
            <w:r w:rsidR="00C354EC" w:rsidRPr="00C61920">
              <w:rPr>
                <w:rFonts w:ascii="Times New Roman" w:hAnsi="Times New Roman"/>
                <w:szCs w:val="24"/>
              </w:rPr>
              <w:t>o</w:t>
            </w:r>
            <w:r w:rsidRPr="00C61920">
              <w:rPr>
                <w:rFonts w:ascii="Times New Roman" w:hAnsi="Times New Roman"/>
                <w:szCs w:val="24"/>
              </w:rPr>
              <w:t xml:space="preserve"> mokslo </w:t>
            </w:r>
            <w:r w:rsidR="00D16540" w:rsidRPr="00C61920">
              <w:rPr>
                <w:rFonts w:ascii="Times New Roman" w:hAnsi="Times New Roman"/>
                <w:szCs w:val="24"/>
              </w:rPr>
              <w:t xml:space="preserve">ir </w:t>
            </w:r>
            <w:r w:rsidRPr="00C61920">
              <w:rPr>
                <w:rFonts w:ascii="Times New Roman" w:hAnsi="Times New Roman"/>
                <w:szCs w:val="24"/>
              </w:rPr>
              <w:t>mokymo tikslais</w:t>
            </w:r>
            <w:r w:rsidR="00C354EC" w:rsidRPr="00C61920">
              <w:rPr>
                <w:rFonts w:ascii="Times New Roman" w:hAnsi="Times New Roman"/>
                <w:szCs w:val="24"/>
              </w:rPr>
              <w:t xml:space="preserve"> išlaidomis</w:t>
            </w:r>
          </w:p>
        </w:tc>
        <w:tc>
          <w:tcPr>
            <w:tcW w:w="1176" w:type="dxa"/>
            <w:noWrap/>
          </w:tcPr>
          <w:p w14:paraId="1AEC4942" w14:textId="3457C8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lastRenderedPageBreak/>
              <w:t>3</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75C336AD" w14:textId="77777777" w:rsidR="008D2F8F" w:rsidRPr="00C61920" w:rsidRDefault="008D2F8F" w:rsidP="008D2F8F">
            <w:pPr>
              <w:tabs>
                <w:tab w:val="left" w:pos="3132"/>
              </w:tabs>
              <w:rPr>
                <w:rFonts w:ascii="Times New Roman" w:hAnsi="Times New Roman"/>
                <w:szCs w:val="24"/>
              </w:rPr>
            </w:pPr>
          </w:p>
        </w:tc>
        <w:tc>
          <w:tcPr>
            <w:tcW w:w="2409" w:type="dxa"/>
          </w:tcPr>
          <w:p w14:paraId="5D15728C" w14:textId="6F94D2B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Aplinkos apsaugos departamentas</w:t>
            </w:r>
          </w:p>
        </w:tc>
      </w:tr>
      <w:tr w:rsidR="008D2F8F" w:rsidRPr="00C61920" w14:paraId="7300A2CC" w14:textId="77777777" w:rsidTr="000C4B9D">
        <w:trPr>
          <w:trHeight w:val="611"/>
        </w:trPr>
        <w:tc>
          <w:tcPr>
            <w:tcW w:w="816" w:type="dxa"/>
            <w:noWrap/>
            <w:vAlign w:val="center"/>
          </w:tcPr>
          <w:p w14:paraId="38A0BAB9" w14:textId="39E8B521"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6.40.</w:t>
            </w:r>
          </w:p>
        </w:tc>
        <w:tc>
          <w:tcPr>
            <w:tcW w:w="4536" w:type="dxa"/>
          </w:tcPr>
          <w:p w14:paraId="09282A98" w14:textId="3A83EE6A"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tarnybos prie Aplinkos ministerijos informacinių sistemų auditas</w:t>
            </w:r>
          </w:p>
        </w:tc>
        <w:tc>
          <w:tcPr>
            <w:tcW w:w="1176" w:type="dxa"/>
            <w:noWrap/>
          </w:tcPr>
          <w:p w14:paraId="64F6C576" w14:textId="487EF0E7"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6A021B34" w14:textId="77777777" w:rsidR="008D2F8F" w:rsidRPr="00C61920" w:rsidRDefault="008D2F8F" w:rsidP="008D2F8F">
            <w:pPr>
              <w:tabs>
                <w:tab w:val="left" w:pos="3132"/>
              </w:tabs>
              <w:rPr>
                <w:rFonts w:ascii="Times New Roman" w:hAnsi="Times New Roman"/>
                <w:szCs w:val="24"/>
              </w:rPr>
            </w:pPr>
          </w:p>
        </w:tc>
        <w:tc>
          <w:tcPr>
            <w:tcW w:w="2409" w:type="dxa"/>
          </w:tcPr>
          <w:p w14:paraId="6DDA83D6" w14:textId="3B657AEC" w:rsidR="008D2F8F" w:rsidRPr="00C61920" w:rsidRDefault="008D2F8F" w:rsidP="008D2F8F">
            <w:pPr>
              <w:suppressAutoHyphens w:val="0"/>
              <w:rPr>
                <w:rFonts w:ascii="Times New Roman" w:hAnsi="Times New Roman"/>
                <w:szCs w:val="24"/>
              </w:rPr>
            </w:pPr>
            <w:r w:rsidRPr="00C61920">
              <w:rPr>
                <w:rFonts w:ascii="Times New Roman" w:hAnsi="Times New Roman"/>
                <w:szCs w:val="24"/>
              </w:rPr>
              <w:t>Lietuvos geologijos tarnyba</w:t>
            </w:r>
          </w:p>
        </w:tc>
      </w:tr>
      <w:tr w:rsidR="008D2F8F" w:rsidRPr="00C61920" w14:paraId="3FE65612" w14:textId="77777777" w:rsidTr="000C4B9D">
        <w:trPr>
          <w:trHeight w:val="611"/>
        </w:trPr>
        <w:tc>
          <w:tcPr>
            <w:tcW w:w="816" w:type="dxa"/>
            <w:noWrap/>
            <w:vAlign w:val="center"/>
          </w:tcPr>
          <w:p w14:paraId="58C6186F" w14:textId="33BB328F" w:rsidR="008D2F8F" w:rsidRPr="00C61920" w:rsidRDefault="008D2F8F" w:rsidP="00D14C3D">
            <w:pPr>
              <w:tabs>
                <w:tab w:val="left" w:pos="3132"/>
              </w:tabs>
              <w:rPr>
                <w:rFonts w:ascii="Times New Roman" w:hAnsi="Times New Roman"/>
                <w:szCs w:val="24"/>
              </w:rPr>
            </w:pPr>
            <w:r w:rsidRPr="00C61920">
              <w:rPr>
                <w:rFonts w:ascii="Times New Roman" w:hAnsi="Times New Roman"/>
                <w:szCs w:val="24"/>
              </w:rPr>
              <w:t>6.41.</w:t>
            </w:r>
          </w:p>
        </w:tc>
        <w:tc>
          <w:tcPr>
            <w:tcW w:w="4536" w:type="dxa"/>
          </w:tcPr>
          <w:p w14:paraId="42A445D9" w14:textId="725E1C04" w:rsidR="008D2F8F" w:rsidRPr="00C61920" w:rsidRDefault="008D2F8F" w:rsidP="008D2F8F">
            <w:pPr>
              <w:suppressAutoHyphens w:val="0"/>
              <w:rPr>
                <w:rFonts w:ascii="Times New Roman" w:hAnsi="Times New Roman"/>
                <w:szCs w:val="24"/>
              </w:rPr>
            </w:pPr>
            <w:r w:rsidRPr="00C61920">
              <w:rPr>
                <w:rFonts w:ascii="Times New Roman" w:hAnsi="Times New Roman"/>
                <w:szCs w:val="24"/>
              </w:rPr>
              <w:t>Kuršių nerijos nacionalinio parko direkcijos aprūpinimas materialinėmis priemonėmis aplinkosaugos veiklai vykdyti</w:t>
            </w:r>
          </w:p>
        </w:tc>
        <w:tc>
          <w:tcPr>
            <w:tcW w:w="1176" w:type="dxa"/>
            <w:noWrap/>
          </w:tcPr>
          <w:p w14:paraId="33186269" w14:textId="27D4F3BE" w:rsidR="008D2F8F" w:rsidRPr="00C61920" w:rsidRDefault="008D2F8F" w:rsidP="008D2F8F">
            <w:pPr>
              <w:tabs>
                <w:tab w:val="left" w:pos="3132"/>
              </w:tabs>
              <w:rPr>
                <w:rFonts w:ascii="Times New Roman" w:hAnsi="Times New Roman"/>
                <w:szCs w:val="24"/>
              </w:rPr>
            </w:pPr>
            <w:r w:rsidRPr="00C61920">
              <w:rPr>
                <w:rFonts w:ascii="Times New Roman" w:hAnsi="Times New Roman"/>
                <w:szCs w:val="24"/>
              </w:rPr>
              <w:t>18</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984220C" w14:textId="77777777" w:rsidR="008D2F8F" w:rsidRPr="00C61920" w:rsidRDefault="008D2F8F" w:rsidP="008D2F8F">
            <w:pPr>
              <w:tabs>
                <w:tab w:val="left" w:pos="3132"/>
              </w:tabs>
              <w:rPr>
                <w:rFonts w:ascii="Times New Roman" w:hAnsi="Times New Roman"/>
                <w:szCs w:val="24"/>
              </w:rPr>
            </w:pPr>
          </w:p>
        </w:tc>
        <w:tc>
          <w:tcPr>
            <w:tcW w:w="2409" w:type="dxa"/>
          </w:tcPr>
          <w:p w14:paraId="6D1B0045" w14:textId="3F2976B1" w:rsidR="008D2F8F" w:rsidRPr="00C61920" w:rsidRDefault="008D2F8F" w:rsidP="008D2F8F">
            <w:pPr>
              <w:suppressAutoHyphens w:val="0"/>
              <w:rPr>
                <w:rFonts w:ascii="Times New Roman" w:hAnsi="Times New Roman"/>
                <w:szCs w:val="24"/>
              </w:rPr>
            </w:pPr>
            <w:r w:rsidRPr="00C61920">
              <w:rPr>
                <w:rFonts w:ascii="Times New Roman" w:hAnsi="Times New Roman"/>
                <w:szCs w:val="24"/>
              </w:rPr>
              <w:t>Valstybinė saugomų teritorijų tarnyba</w:t>
            </w:r>
          </w:p>
        </w:tc>
      </w:tr>
      <w:tr w:rsidR="00F45B71" w:rsidRPr="00C61920" w14:paraId="4E20716E" w14:textId="77777777" w:rsidTr="000C4B9D">
        <w:trPr>
          <w:trHeight w:val="154"/>
        </w:trPr>
        <w:tc>
          <w:tcPr>
            <w:tcW w:w="816" w:type="dxa"/>
            <w:noWrap/>
            <w:vAlign w:val="center"/>
          </w:tcPr>
          <w:p w14:paraId="010EC746" w14:textId="73144EDB" w:rsidR="00F45B71" w:rsidRPr="00C61920" w:rsidRDefault="00F45B71" w:rsidP="00D14C3D">
            <w:pPr>
              <w:tabs>
                <w:tab w:val="left" w:pos="3132"/>
              </w:tabs>
              <w:rPr>
                <w:szCs w:val="24"/>
              </w:rPr>
            </w:pPr>
            <w:r w:rsidRPr="00C61920">
              <w:rPr>
                <w:rFonts w:ascii="Times New Roman" w:hAnsi="Times New Roman"/>
                <w:szCs w:val="24"/>
              </w:rPr>
              <w:t>6.42.</w:t>
            </w:r>
          </w:p>
        </w:tc>
        <w:tc>
          <w:tcPr>
            <w:tcW w:w="4536" w:type="dxa"/>
            <w:vAlign w:val="bottom"/>
          </w:tcPr>
          <w:p w14:paraId="2EFF73D1" w14:textId="63CD28CF" w:rsidR="00F45B71" w:rsidRPr="00C61920" w:rsidRDefault="00F45B71" w:rsidP="003856BD">
            <w:pPr>
              <w:suppressAutoHyphens w:val="0"/>
              <w:rPr>
                <w:szCs w:val="24"/>
              </w:rPr>
            </w:pPr>
            <w:r w:rsidRPr="00C61920">
              <w:rPr>
                <w:rFonts w:ascii="Times New Roman" w:hAnsi="Times New Roman"/>
                <w:szCs w:val="24"/>
              </w:rPr>
              <w:t>ESRI programinės įrangos „ArcGIS Online“</w:t>
            </w:r>
            <w:r w:rsidR="003856BD" w:rsidRPr="00C61920">
              <w:rPr>
                <w:rFonts w:ascii="Times New Roman" w:hAnsi="Times New Roman"/>
                <w:szCs w:val="24"/>
              </w:rPr>
              <w:t>,</w:t>
            </w:r>
            <w:r w:rsidRPr="00C61920">
              <w:rPr>
                <w:rFonts w:ascii="Times New Roman" w:hAnsi="Times New Roman"/>
                <w:szCs w:val="24"/>
              </w:rPr>
              <w:t xml:space="preserve"> skirtos duomenims rinkti, tvarkyti, analizei ir plan</w:t>
            </w:r>
            <w:r w:rsidR="003856BD" w:rsidRPr="00C61920">
              <w:rPr>
                <w:rFonts w:ascii="Times New Roman" w:hAnsi="Times New Roman"/>
                <w:szCs w:val="24"/>
              </w:rPr>
              <w:t xml:space="preserve">uoti, </w:t>
            </w:r>
            <w:r w:rsidRPr="00C61920">
              <w:rPr>
                <w:rFonts w:ascii="Times New Roman" w:hAnsi="Times New Roman"/>
                <w:szCs w:val="24"/>
              </w:rPr>
              <w:t xml:space="preserve">licencijų </w:t>
            </w:r>
            <w:r w:rsidR="007B3DFA" w:rsidRPr="00C61920">
              <w:rPr>
                <w:rFonts w:ascii="Times New Roman" w:hAnsi="Times New Roman"/>
                <w:szCs w:val="24"/>
              </w:rPr>
              <w:t>pratęsimui</w:t>
            </w:r>
          </w:p>
        </w:tc>
        <w:tc>
          <w:tcPr>
            <w:tcW w:w="1176" w:type="dxa"/>
            <w:noWrap/>
            <w:vAlign w:val="center"/>
          </w:tcPr>
          <w:p w14:paraId="190AD2ED" w14:textId="43B27DE2" w:rsidR="00F45B71" w:rsidRPr="00C61920" w:rsidRDefault="00F45B71" w:rsidP="00F45B71">
            <w:pPr>
              <w:tabs>
                <w:tab w:val="left" w:pos="3132"/>
              </w:tabs>
              <w:rPr>
                <w:szCs w:val="24"/>
              </w:rPr>
            </w:pPr>
            <w:r w:rsidRPr="00C61920">
              <w:rPr>
                <w:rFonts w:ascii="Times New Roman" w:hAnsi="Times New Roman"/>
                <w:szCs w:val="24"/>
              </w:rPr>
              <w:t>35</w:t>
            </w:r>
            <w:r w:rsidR="00124441"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F4A7D57" w14:textId="77777777" w:rsidR="00F45B71" w:rsidRPr="00C61920" w:rsidRDefault="00F45B71" w:rsidP="00F45B71">
            <w:pPr>
              <w:tabs>
                <w:tab w:val="left" w:pos="3132"/>
              </w:tabs>
              <w:rPr>
                <w:szCs w:val="24"/>
              </w:rPr>
            </w:pPr>
          </w:p>
        </w:tc>
        <w:tc>
          <w:tcPr>
            <w:tcW w:w="2409" w:type="dxa"/>
          </w:tcPr>
          <w:p w14:paraId="31486429" w14:textId="10A3EEB4" w:rsidR="00F45B71" w:rsidRPr="00C61920" w:rsidRDefault="00F45B71" w:rsidP="00F45B71">
            <w:pPr>
              <w:suppressAutoHyphens w:val="0"/>
              <w:rPr>
                <w:rFonts w:ascii="Times New Roman" w:hAnsi="Times New Roman"/>
                <w:szCs w:val="24"/>
                <w:lang w:eastAsia="lt-LT"/>
              </w:rPr>
            </w:pPr>
            <w:r w:rsidRPr="00C61920">
              <w:rPr>
                <w:rFonts w:ascii="Times New Roman" w:hAnsi="Times New Roman"/>
                <w:szCs w:val="24"/>
              </w:rPr>
              <w:t>Valstybinė saugomų teritorijų tarnyba</w:t>
            </w:r>
          </w:p>
          <w:p w14:paraId="77B74D61" w14:textId="77777777" w:rsidR="00F45B71" w:rsidRPr="00C61920" w:rsidRDefault="00F45B71" w:rsidP="00F45B71">
            <w:pPr>
              <w:suppressAutoHyphens w:val="0"/>
              <w:rPr>
                <w:szCs w:val="24"/>
              </w:rPr>
            </w:pPr>
          </w:p>
        </w:tc>
      </w:tr>
      <w:tr w:rsidR="00F45B71" w:rsidRPr="00C61920" w14:paraId="56DED296" w14:textId="77777777" w:rsidTr="000C4B9D">
        <w:trPr>
          <w:trHeight w:val="611"/>
        </w:trPr>
        <w:tc>
          <w:tcPr>
            <w:tcW w:w="816" w:type="dxa"/>
            <w:noWrap/>
            <w:vAlign w:val="center"/>
          </w:tcPr>
          <w:p w14:paraId="52909C1C" w14:textId="3774D289" w:rsidR="00F45B71" w:rsidRPr="00C61920" w:rsidRDefault="00F45B71" w:rsidP="00D14C3D">
            <w:pPr>
              <w:tabs>
                <w:tab w:val="left" w:pos="3132"/>
              </w:tabs>
              <w:rPr>
                <w:szCs w:val="24"/>
              </w:rPr>
            </w:pPr>
            <w:r w:rsidRPr="00C61920">
              <w:rPr>
                <w:rFonts w:ascii="Times New Roman" w:hAnsi="Times New Roman"/>
                <w:szCs w:val="24"/>
              </w:rPr>
              <w:t>6.43.</w:t>
            </w:r>
          </w:p>
        </w:tc>
        <w:tc>
          <w:tcPr>
            <w:tcW w:w="4536" w:type="dxa"/>
            <w:vAlign w:val="center"/>
          </w:tcPr>
          <w:p w14:paraId="10C1BA56" w14:textId="17BD9788" w:rsidR="00F45B71" w:rsidRPr="00C61920" w:rsidRDefault="00F45B71" w:rsidP="00F45B71">
            <w:pPr>
              <w:suppressAutoHyphens w:val="0"/>
              <w:rPr>
                <w:szCs w:val="24"/>
              </w:rPr>
            </w:pPr>
            <w:r w:rsidRPr="00C61920">
              <w:rPr>
                <w:rFonts w:ascii="Times New Roman" w:hAnsi="Times New Roman"/>
                <w:szCs w:val="24"/>
              </w:rPr>
              <w:t>Priešgaisrinės saugos darbo įrangos įsigijimas</w:t>
            </w:r>
          </w:p>
        </w:tc>
        <w:tc>
          <w:tcPr>
            <w:tcW w:w="1176" w:type="dxa"/>
            <w:noWrap/>
            <w:vAlign w:val="center"/>
          </w:tcPr>
          <w:p w14:paraId="731638C0" w14:textId="2DD31A8F" w:rsidR="00F45B71" w:rsidRPr="00C61920" w:rsidRDefault="00F45B71" w:rsidP="00F45B71">
            <w:pPr>
              <w:tabs>
                <w:tab w:val="left" w:pos="3132"/>
              </w:tabs>
              <w:rPr>
                <w:szCs w:val="24"/>
              </w:rPr>
            </w:pPr>
            <w:r w:rsidRPr="00C61920">
              <w:rPr>
                <w:rFonts w:ascii="Times New Roman" w:hAnsi="Times New Roman"/>
                <w:szCs w:val="24"/>
              </w:rPr>
              <w:t>140 050</w:t>
            </w:r>
          </w:p>
        </w:tc>
        <w:tc>
          <w:tcPr>
            <w:tcW w:w="1040" w:type="dxa"/>
            <w:noWrap/>
          </w:tcPr>
          <w:p w14:paraId="368C10D7" w14:textId="77777777" w:rsidR="00F45B71" w:rsidRPr="00C61920" w:rsidRDefault="00F45B71" w:rsidP="00F45B71">
            <w:pPr>
              <w:tabs>
                <w:tab w:val="left" w:pos="3132"/>
              </w:tabs>
              <w:rPr>
                <w:szCs w:val="24"/>
              </w:rPr>
            </w:pPr>
          </w:p>
        </w:tc>
        <w:tc>
          <w:tcPr>
            <w:tcW w:w="2409" w:type="dxa"/>
          </w:tcPr>
          <w:p w14:paraId="366EE1F2" w14:textId="7C091A3F" w:rsidR="00F45B71" w:rsidRPr="00C61920" w:rsidRDefault="00F45B71" w:rsidP="00006833">
            <w:pPr>
              <w:suppressAutoHyphens w:val="0"/>
              <w:rPr>
                <w:szCs w:val="24"/>
              </w:rPr>
            </w:pPr>
            <w:r w:rsidRPr="00C61920">
              <w:rPr>
                <w:rFonts w:ascii="Times New Roman" w:hAnsi="Times New Roman"/>
                <w:szCs w:val="24"/>
              </w:rPr>
              <w:t>Valstybinė saugomų teritorijų tarnyba</w:t>
            </w:r>
          </w:p>
        </w:tc>
      </w:tr>
      <w:tr w:rsidR="00B63CC7" w:rsidRPr="00C61920" w14:paraId="793D2D64" w14:textId="77777777" w:rsidTr="000C4B9D">
        <w:trPr>
          <w:trHeight w:val="611"/>
        </w:trPr>
        <w:tc>
          <w:tcPr>
            <w:tcW w:w="816" w:type="dxa"/>
            <w:noWrap/>
            <w:vAlign w:val="center"/>
          </w:tcPr>
          <w:p w14:paraId="316ABF88" w14:textId="481AB2C7" w:rsidR="00B63CC7" w:rsidRPr="0045769C" w:rsidRDefault="00B63CC7" w:rsidP="00B63CC7">
            <w:pPr>
              <w:tabs>
                <w:tab w:val="left" w:pos="3132"/>
              </w:tabs>
              <w:rPr>
                <w:szCs w:val="24"/>
              </w:rPr>
            </w:pPr>
            <w:r w:rsidRPr="0045769C">
              <w:rPr>
                <w:rFonts w:ascii="Times New Roman" w:hAnsi="Times New Roman"/>
                <w:szCs w:val="24"/>
              </w:rPr>
              <w:t>6.44.</w:t>
            </w:r>
          </w:p>
        </w:tc>
        <w:tc>
          <w:tcPr>
            <w:tcW w:w="4536" w:type="dxa"/>
            <w:vAlign w:val="center"/>
          </w:tcPr>
          <w:p w14:paraId="674289CA" w14:textId="17D56658" w:rsidR="00B63CC7" w:rsidRPr="0045769C" w:rsidRDefault="00B63CC7" w:rsidP="00DD0F3C">
            <w:pPr>
              <w:suppressAutoHyphens w:val="0"/>
              <w:rPr>
                <w:szCs w:val="24"/>
              </w:rPr>
            </w:pPr>
            <w:r w:rsidRPr="0045769C">
              <w:rPr>
                <w:rFonts w:ascii="Times New Roman" w:hAnsi="Times New Roman"/>
              </w:rPr>
              <w:t xml:space="preserve">VTPSI </w:t>
            </w:r>
            <w:r w:rsidR="00DD0F3C" w:rsidRPr="0045769C">
              <w:rPr>
                <w:rFonts w:ascii="Times New Roman" w:hAnsi="Times New Roman"/>
              </w:rPr>
              <w:t xml:space="preserve">atitikties </w:t>
            </w:r>
            <w:r w:rsidRPr="0045769C">
              <w:rPr>
                <w:rFonts w:ascii="Times New Roman" w:hAnsi="Times New Roman"/>
              </w:rPr>
              <w:t>informacinių sistemų saugos reikalavimams auditas</w:t>
            </w:r>
          </w:p>
        </w:tc>
        <w:tc>
          <w:tcPr>
            <w:tcW w:w="1176" w:type="dxa"/>
            <w:noWrap/>
            <w:vAlign w:val="center"/>
          </w:tcPr>
          <w:p w14:paraId="7EACEBDC" w14:textId="46248423" w:rsidR="00B63CC7" w:rsidRPr="0045769C" w:rsidRDefault="00B63CC7" w:rsidP="00B63CC7">
            <w:pPr>
              <w:tabs>
                <w:tab w:val="left" w:pos="3132"/>
              </w:tabs>
              <w:rPr>
                <w:szCs w:val="24"/>
              </w:rPr>
            </w:pPr>
            <w:r w:rsidRPr="0045769C">
              <w:rPr>
                <w:rFonts w:ascii="Times New Roman" w:hAnsi="Times New Roman"/>
              </w:rPr>
              <w:t>8</w:t>
            </w:r>
            <w:r w:rsidR="00312A7A">
              <w:rPr>
                <w:rFonts w:ascii="Times New Roman" w:hAnsi="Times New Roman"/>
              </w:rPr>
              <w:t xml:space="preserve"> </w:t>
            </w:r>
            <w:r w:rsidRPr="0045769C">
              <w:rPr>
                <w:rFonts w:ascii="Times New Roman" w:hAnsi="Times New Roman"/>
              </w:rPr>
              <w:t>000</w:t>
            </w:r>
          </w:p>
        </w:tc>
        <w:tc>
          <w:tcPr>
            <w:tcW w:w="1040" w:type="dxa"/>
            <w:noWrap/>
            <w:vAlign w:val="center"/>
          </w:tcPr>
          <w:p w14:paraId="4AE16330" w14:textId="42704B15" w:rsidR="00B63CC7" w:rsidRPr="0045769C" w:rsidRDefault="00B63CC7" w:rsidP="00B63CC7">
            <w:pPr>
              <w:tabs>
                <w:tab w:val="left" w:pos="3132"/>
              </w:tabs>
              <w:rPr>
                <w:szCs w:val="24"/>
              </w:rPr>
            </w:pPr>
            <w:r w:rsidRPr="0045769C">
              <w:rPr>
                <w:rFonts w:ascii="Times New Roman" w:hAnsi="Times New Roman"/>
                <w:sz w:val="22"/>
              </w:rPr>
              <w:t> </w:t>
            </w:r>
          </w:p>
        </w:tc>
        <w:tc>
          <w:tcPr>
            <w:tcW w:w="2409" w:type="dxa"/>
            <w:vAlign w:val="center"/>
          </w:tcPr>
          <w:p w14:paraId="43A7037A" w14:textId="70C40A8B"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081C1677" w14:textId="77777777" w:rsidTr="000C4B9D">
        <w:trPr>
          <w:trHeight w:val="611"/>
        </w:trPr>
        <w:tc>
          <w:tcPr>
            <w:tcW w:w="816" w:type="dxa"/>
            <w:noWrap/>
            <w:vAlign w:val="center"/>
          </w:tcPr>
          <w:p w14:paraId="2A72EC5F" w14:textId="5577DD18" w:rsidR="00B63CC7" w:rsidRPr="0045769C" w:rsidRDefault="00B63CC7" w:rsidP="00B63CC7">
            <w:pPr>
              <w:tabs>
                <w:tab w:val="left" w:pos="3132"/>
              </w:tabs>
              <w:rPr>
                <w:szCs w:val="24"/>
              </w:rPr>
            </w:pPr>
            <w:r w:rsidRPr="0045769C">
              <w:rPr>
                <w:rFonts w:ascii="Times New Roman" w:hAnsi="Times New Roman"/>
                <w:szCs w:val="24"/>
              </w:rPr>
              <w:t>6.45.</w:t>
            </w:r>
          </w:p>
        </w:tc>
        <w:tc>
          <w:tcPr>
            <w:tcW w:w="4536" w:type="dxa"/>
            <w:vAlign w:val="center"/>
          </w:tcPr>
          <w:p w14:paraId="15E2BAD3" w14:textId="7269C166" w:rsidR="00B63CC7" w:rsidRPr="0045769C" w:rsidRDefault="00B63CC7" w:rsidP="00B63CC7">
            <w:pPr>
              <w:suppressAutoHyphens w:val="0"/>
              <w:rPr>
                <w:szCs w:val="24"/>
              </w:rPr>
            </w:pPr>
            <w:r w:rsidRPr="0045769C">
              <w:rPr>
                <w:rFonts w:ascii="Times New Roman" w:hAnsi="Times New Roman"/>
              </w:rPr>
              <w:t>Katalogų sistemos (</w:t>
            </w:r>
            <w:r w:rsidRPr="0045769C">
              <w:rPr>
                <w:i/>
              </w:rPr>
              <w:t>active directory</w:t>
            </w:r>
            <w:r w:rsidRPr="0045769C">
              <w:rPr>
                <w:rFonts w:ascii="Times New Roman" w:hAnsi="Times New Roman"/>
              </w:rPr>
              <w:t>) diegimas Aplinkos apsaugos agentūroje ir Aplinkos apsaugos departamente</w:t>
            </w:r>
          </w:p>
        </w:tc>
        <w:tc>
          <w:tcPr>
            <w:tcW w:w="1176" w:type="dxa"/>
            <w:noWrap/>
            <w:vAlign w:val="center"/>
          </w:tcPr>
          <w:p w14:paraId="362600FA" w14:textId="5E2D6488" w:rsidR="00B63CC7" w:rsidRPr="0045769C" w:rsidRDefault="00B63CC7" w:rsidP="00B63CC7">
            <w:pPr>
              <w:tabs>
                <w:tab w:val="left" w:pos="3132"/>
              </w:tabs>
              <w:rPr>
                <w:szCs w:val="24"/>
              </w:rPr>
            </w:pPr>
            <w:r w:rsidRPr="0045769C">
              <w:rPr>
                <w:rFonts w:ascii="Times New Roman" w:hAnsi="Times New Roman"/>
              </w:rPr>
              <w:t> 0</w:t>
            </w:r>
          </w:p>
        </w:tc>
        <w:tc>
          <w:tcPr>
            <w:tcW w:w="1040" w:type="dxa"/>
            <w:noWrap/>
            <w:vAlign w:val="center"/>
          </w:tcPr>
          <w:p w14:paraId="6B0045DE" w14:textId="1F75B6CA" w:rsidR="00B63CC7" w:rsidRPr="0045769C" w:rsidRDefault="00B63CC7" w:rsidP="00B63CC7">
            <w:pPr>
              <w:tabs>
                <w:tab w:val="left" w:pos="3132"/>
              </w:tabs>
              <w:rPr>
                <w:szCs w:val="24"/>
              </w:rPr>
            </w:pPr>
            <w:r w:rsidRPr="0045769C">
              <w:rPr>
                <w:rFonts w:ascii="Times New Roman" w:hAnsi="Times New Roman"/>
                <w:sz w:val="22"/>
              </w:rPr>
              <w:t>52</w:t>
            </w:r>
            <w:r w:rsidR="00312A7A">
              <w:rPr>
                <w:rFonts w:ascii="Times New Roman" w:hAnsi="Times New Roman"/>
                <w:sz w:val="22"/>
              </w:rPr>
              <w:t xml:space="preserve"> </w:t>
            </w:r>
            <w:r w:rsidRPr="0045769C">
              <w:rPr>
                <w:rFonts w:ascii="Times New Roman" w:hAnsi="Times New Roman"/>
                <w:sz w:val="22"/>
              </w:rPr>
              <w:t>000</w:t>
            </w:r>
          </w:p>
        </w:tc>
        <w:tc>
          <w:tcPr>
            <w:tcW w:w="2409" w:type="dxa"/>
            <w:vAlign w:val="center"/>
          </w:tcPr>
          <w:p w14:paraId="048547B1" w14:textId="2BD568C3"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702D5B3E" w14:textId="77777777" w:rsidTr="000C4B9D">
        <w:trPr>
          <w:trHeight w:val="611"/>
        </w:trPr>
        <w:tc>
          <w:tcPr>
            <w:tcW w:w="816" w:type="dxa"/>
            <w:noWrap/>
            <w:vAlign w:val="center"/>
          </w:tcPr>
          <w:p w14:paraId="2A80CC72" w14:textId="2EC1A643" w:rsidR="00B63CC7" w:rsidRPr="0045769C" w:rsidRDefault="00B63CC7" w:rsidP="00B63CC7">
            <w:pPr>
              <w:tabs>
                <w:tab w:val="left" w:pos="3132"/>
              </w:tabs>
              <w:rPr>
                <w:szCs w:val="24"/>
              </w:rPr>
            </w:pPr>
            <w:r w:rsidRPr="0045769C">
              <w:rPr>
                <w:rFonts w:ascii="Times New Roman" w:hAnsi="Times New Roman"/>
                <w:szCs w:val="24"/>
              </w:rPr>
              <w:t>6.46.</w:t>
            </w:r>
          </w:p>
        </w:tc>
        <w:tc>
          <w:tcPr>
            <w:tcW w:w="4536" w:type="dxa"/>
            <w:vAlign w:val="center"/>
          </w:tcPr>
          <w:p w14:paraId="2A2FF0F4" w14:textId="56142225" w:rsidR="00B63CC7" w:rsidRPr="0045769C" w:rsidRDefault="00B63CC7" w:rsidP="00B63CC7">
            <w:pPr>
              <w:suppressAutoHyphens w:val="0"/>
              <w:rPr>
                <w:szCs w:val="24"/>
              </w:rPr>
            </w:pPr>
            <w:r w:rsidRPr="0045769C">
              <w:rPr>
                <w:i/>
              </w:rPr>
              <w:t xml:space="preserve">Wifi </w:t>
            </w:r>
            <w:r w:rsidRPr="0045769C">
              <w:rPr>
                <w:rFonts w:ascii="Times New Roman" w:hAnsi="Times New Roman"/>
              </w:rPr>
              <w:t>ir vietinio tinklo modernizavimas Aplinkos ministerijoje</w:t>
            </w:r>
          </w:p>
        </w:tc>
        <w:tc>
          <w:tcPr>
            <w:tcW w:w="1176" w:type="dxa"/>
            <w:noWrap/>
            <w:vAlign w:val="center"/>
          </w:tcPr>
          <w:p w14:paraId="0C3B9BAF" w14:textId="00640755" w:rsidR="00B63CC7" w:rsidRPr="0045769C" w:rsidRDefault="00B63CC7" w:rsidP="00B63CC7">
            <w:pPr>
              <w:tabs>
                <w:tab w:val="left" w:pos="3132"/>
              </w:tabs>
              <w:rPr>
                <w:szCs w:val="24"/>
              </w:rPr>
            </w:pPr>
            <w:r w:rsidRPr="0045769C">
              <w:rPr>
                <w:rFonts w:ascii="Times New Roman" w:hAnsi="Times New Roman"/>
              </w:rPr>
              <w:t>10</w:t>
            </w:r>
            <w:r w:rsidR="00312A7A">
              <w:rPr>
                <w:rFonts w:ascii="Times New Roman" w:hAnsi="Times New Roman"/>
              </w:rPr>
              <w:t xml:space="preserve"> </w:t>
            </w:r>
            <w:r w:rsidRPr="0045769C">
              <w:rPr>
                <w:rFonts w:ascii="Times New Roman" w:hAnsi="Times New Roman"/>
              </w:rPr>
              <w:t>000</w:t>
            </w:r>
          </w:p>
        </w:tc>
        <w:tc>
          <w:tcPr>
            <w:tcW w:w="1040" w:type="dxa"/>
            <w:noWrap/>
            <w:vAlign w:val="center"/>
          </w:tcPr>
          <w:p w14:paraId="65D03049" w14:textId="5BCF5F8D" w:rsidR="00B63CC7" w:rsidRPr="0045769C" w:rsidRDefault="00B63CC7" w:rsidP="00B63CC7">
            <w:pPr>
              <w:tabs>
                <w:tab w:val="left" w:pos="3132"/>
              </w:tabs>
              <w:rPr>
                <w:szCs w:val="24"/>
              </w:rPr>
            </w:pPr>
            <w:r w:rsidRPr="0045769C">
              <w:rPr>
                <w:rFonts w:ascii="Times New Roman" w:hAnsi="Times New Roman"/>
                <w:sz w:val="22"/>
              </w:rPr>
              <w:t>30</w:t>
            </w:r>
            <w:r w:rsidR="00312A7A">
              <w:rPr>
                <w:rFonts w:ascii="Times New Roman" w:hAnsi="Times New Roman"/>
                <w:sz w:val="22"/>
              </w:rPr>
              <w:t xml:space="preserve"> </w:t>
            </w:r>
            <w:r w:rsidRPr="0045769C">
              <w:rPr>
                <w:rFonts w:ascii="Times New Roman" w:hAnsi="Times New Roman"/>
                <w:sz w:val="22"/>
              </w:rPr>
              <w:t>000</w:t>
            </w:r>
          </w:p>
        </w:tc>
        <w:tc>
          <w:tcPr>
            <w:tcW w:w="2409" w:type="dxa"/>
            <w:vAlign w:val="center"/>
          </w:tcPr>
          <w:p w14:paraId="7ED944B2" w14:textId="3520DAD4" w:rsidR="00B63CC7" w:rsidRPr="0045769C" w:rsidRDefault="0045769C" w:rsidP="00B63CC7">
            <w:pPr>
              <w:suppressAutoHyphens w:val="0"/>
              <w:rPr>
                <w:szCs w:val="24"/>
              </w:rPr>
            </w:pPr>
            <w:r w:rsidRPr="0045769C">
              <w:rPr>
                <w:rFonts w:ascii="Times New Roman" w:hAnsi="Times New Roman"/>
                <w:szCs w:val="24"/>
              </w:rPr>
              <w:t>Aplinkos ministerijos Informacinių technologijų skyrius</w:t>
            </w:r>
          </w:p>
        </w:tc>
      </w:tr>
      <w:tr w:rsidR="00B63CC7" w:rsidRPr="00C61920" w14:paraId="7B7AA730" w14:textId="77777777" w:rsidTr="000C4B9D">
        <w:trPr>
          <w:trHeight w:val="611"/>
        </w:trPr>
        <w:tc>
          <w:tcPr>
            <w:tcW w:w="816" w:type="dxa"/>
            <w:noWrap/>
            <w:vAlign w:val="center"/>
          </w:tcPr>
          <w:p w14:paraId="31D869B6" w14:textId="294DBF70" w:rsidR="00B63CC7" w:rsidRPr="008536BC" w:rsidRDefault="00B63CC7" w:rsidP="00B63CC7">
            <w:pPr>
              <w:tabs>
                <w:tab w:val="left" w:pos="3132"/>
              </w:tabs>
              <w:rPr>
                <w:rFonts w:ascii="Times New Roman" w:hAnsi="Times New Roman"/>
                <w:szCs w:val="24"/>
              </w:rPr>
            </w:pPr>
            <w:r w:rsidRPr="008536BC">
              <w:rPr>
                <w:rFonts w:ascii="Times New Roman" w:hAnsi="Times New Roman"/>
                <w:szCs w:val="24"/>
              </w:rPr>
              <w:t>6.47.</w:t>
            </w:r>
          </w:p>
        </w:tc>
        <w:tc>
          <w:tcPr>
            <w:tcW w:w="4536" w:type="dxa"/>
            <w:vAlign w:val="center"/>
          </w:tcPr>
          <w:p w14:paraId="565C3B4A" w14:textId="0886C4A3" w:rsidR="00B63CC7" w:rsidRPr="008536BC" w:rsidRDefault="00201D62" w:rsidP="00B63CC7">
            <w:pPr>
              <w:suppressAutoHyphens w:val="0"/>
              <w:rPr>
                <w:rFonts w:ascii="Times New Roman" w:hAnsi="Times New Roman"/>
                <w:szCs w:val="24"/>
              </w:rPr>
            </w:pPr>
            <w:r w:rsidRPr="008536BC">
              <w:rPr>
                <w:rFonts w:ascii="Times New Roman" w:hAnsi="Times New Roman"/>
              </w:rPr>
              <w:t>Lietuvos geologijos tarnybos</w:t>
            </w:r>
            <w:r w:rsidR="00B63CC7" w:rsidRPr="008536BC">
              <w:rPr>
                <w:rFonts w:ascii="Times New Roman" w:hAnsi="Times New Roman"/>
              </w:rPr>
              <w:t xml:space="preserve"> matomumo didinimas ir įvaizdžio gerinimas</w:t>
            </w:r>
          </w:p>
        </w:tc>
        <w:tc>
          <w:tcPr>
            <w:tcW w:w="1176" w:type="dxa"/>
            <w:noWrap/>
            <w:vAlign w:val="center"/>
          </w:tcPr>
          <w:p w14:paraId="2B5B6D5C" w14:textId="50D3B143" w:rsidR="00B63CC7" w:rsidRPr="0045769C" w:rsidRDefault="00B63CC7" w:rsidP="00B63CC7">
            <w:pPr>
              <w:tabs>
                <w:tab w:val="left" w:pos="3132"/>
              </w:tabs>
              <w:rPr>
                <w:szCs w:val="24"/>
              </w:rPr>
            </w:pPr>
            <w:r w:rsidRPr="0045769C">
              <w:rPr>
                <w:rFonts w:ascii="Times New Roman" w:hAnsi="Times New Roman"/>
              </w:rPr>
              <w:t>2</w:t>
            </w:r>
            <w:r w:rsidR="00312A7A">
              <w:rPr>
                <w:rFonts w:ascii="Times New Roman" w:hAnsi="Times New Roman"/>
              </w:rPr>
              <w:t xml:space="preserve"> </w:t>
            </w:r>
            <w:r w:rsidRPr="0045769C">
              <w:rPr>
                <w:rFonts w:ascii="Times New Roman" w:hAnsi="Times New Roman"/>
              </w:rPr>
              <w:t>000</w:t>
            </w:r>
          </w:p>
        </w:tc>
        <w:tc>
          <w:tcPr>
            <w:tcW w:w="1040" w:type="dxa"/>
            <w:noWrap/>
          </w:tcPr>
          <w:p w14:paraId="6D7F3657" w14:textId="77777777" w:rsidR="00B63CC7" w:rsidRPr="0045769C" w:rsidRDefault="00B63CC7" w:rsidP="00B63CC7">
            <w:pPr>
              <w:tabs>
                <w:tab w:val="left" w:pos="3132"/>
              </w:tabs>
              <w:rPr>
                <w:szCs w:val="24"/>
              </w:rPr>
            </w:pPr>
          </w:p>
        </w:tc>
        <w:tc>
          <w:tcPr>
            <w:tcW w:w="2409" w:type="dxa"/>
            <w:vAlign w:val="center"/>
          </w:tcPr>
          <w:p w14:paraId="4454923A" w14:textId="4877D6A0" w:rsidR="00B63CC7" w:rsidRPr="0045769C" w:rsidRDefault="00B63CC7" w:rsidP="00B63CC7">
            <w:pPr>
              <w:suppressAutoHyphens w:val="0"/>
              <w:rPr>
                <w:szCs w:val="24"/>
              </w:rPr>
            </w:pPr>
            <w:r w:rsidRPr="0045769C">
              <w:rPr>
                <w:rFonts w:ascii="Times New Roman" w:hAnsi="Times New Roman"/>
              </w:rPr>
              <w:t>Lietuvos geologijos tarnyba</w:t>
            </w:r>
          </w:p>
        </w:tc>
      </w:tr>
      <w:tr w:rsidR="00B63CC7" w:rsidRPr="00C61920" w14:paraId="3ED6A75B" w14:textId="77777777" w:rsidTr="000C4B9D">
        <w:trPr>
          <w:trHeight w:val="611"/>
        </w:trPr>
        <w:tc>
          <w:tcPr>
            <w:tcW w:w="816" w:type="dxa"/>
            <w:noWrap/>
            <w:vAlign w:val="center"/>
          </w:tcPr>
          <w:p w14:paraId="40F55422" w14:textId="4EACB95B" w:rsidR="00B63CC7" w:rsidRPr="0045769C" w:rsidRDefault="00B63CC7" w:rsidP="00B63CC7">
            <w:pPr>
              <w:tabs>
                <w:tab w:val="left" w:pos="3132"/>
              </w:tabs>
              <w:rPr>
                <w:szCs w:val="24"/>
              </w:rPr>
            </w:pPr>
            <w:r w:rsidRPr="0045769C">
              <w:rPr>
                <w:rFonts w:ascii="Times New Roman" w:hAnsi="Times New Roman"/>
                <w:szCs w:val="24"/>
              </w:rPr>
              <w:t>6.48.</w:t>
            </w:r>
          </w:p>
        </w:tc>
        <w:tc>
          <w:tcPr>
            <w:tcW w:w="4536" w:type="dxa"/>
            <w:vAlign w:val="center"/>
          </w:tcPr>
          <w:p w14:paraId="1EA964A9" w14:textId="0BDADE4D" w:rsidR="00B63CC7" w:rsidRPr="0045769C" w:rsidRDefault="00B63CC7" w:rsidP="00DD0F3C">
            <w:pPr>
              <w:suppressAutoHyphens w:val="0"/>
              <w:rPr>
                <w:szCs w:val="24"/>
              </w:rPr>
            </w:pPr>
            <w:r w:rsidRPr="0045769C">
              <w:rPr>
                <w:rFonts w:ascii="Times New Roman" w:hAnsi="Times New Roman"/>
              </w:rPr>
              <w:t xml:space="preserve">Generatoriaus </w:t>
            </w:r>
            <w:r w:rsidR="0045769C">
              <w:rPr>
                <w:rFonts w:ascii="Times New Roman" w:hAnsi="Times New Roman"/>
              </w:rPr>
              <w:t>pirkimas</w:t>
            </w:r>
            <w:r w:rsidR="0045769C" w:rsidRPr="0045769C">
              <w:rPr>
                <w:rFonts w:ascii="Times New Roman" w:hAnsi="Times New Roman"/>
              </w:rPr>
              <w:t xml:space="preserve"> </w:t>
            </w:r>
            <w:r w:rsidRPr="0045769C">
              <w:rPr>
                <w:rFonts w:ascii="Times New Roman" w:hAnsi="Times New Roman"/>
              </w:rPr>
              <w:t>su įrengimu,  Kauno MS.</w:t>
            </w:r>
          </w:p>
        </w:tc>
        <w:tc>
          <w:tcPr>
            <w:tcW w:w="1176" w:type="dxa"/>
            <w:noWrap/>
            <w:vAlign w:val="center"/>
          </w:tcPr>
          <w:p w14:paraId="638765BC" w14:textId="552158FC" w:rsidR="00B63CC7" w:rsidRPr="0045769C" w:rsidRDefault="00B63CC7" w:rsidP="00B63CC7">
            <w:pPr>
              <w:tabs>
                <w:tab w:val="left" w:pos="3132"/>
              </w:tabs>
              <w:rPr>
                <w:szCs w:val="24"/>
              </w:rPr>
            </w:pPr>
            <w:r w:rsidRPr="0045769C">
              <w:rPr>
                <w:rFonts w:ascii="Times New Roman" w:hAnsi="Times New Roman"/>
              </w:rPr>
              <w:t>15</w:t>
            </w:r>
            <w:r w:rsidR="00312A7A">
              <w:rPr>
                <w:rFonts w:ascii="Times New Roman" w:hAnsi="Times New Roman"/>
              </w:rPr>
              <w:t xml:space="preserve"> </w:t>
            </w:r>
            <w:r w:rsidRPr="0045769C">
              <w:rPr>
                <w:rFonts w:ascii="Times New Roman" w:hAnsi="Times New Roman"/>
              </w:rPr>
              <w:t>000</w:t>
            </w:r>
          </w:p>
        </w:tc>
        <w:tc>
          <w:tcPr>
            <w:tcW w:w="1040" w:type="dxa"/>
            <w:noWrap/>
          </w:tcPr>
          <w:p w14:paraId="5C56BBEE" w14:textId="77777777" w:rsidR="00B63CC7" w:rsidRPr="0045769C" w:rsidRDefault="00B63CC7" w:rsidP="00B63CC7">
            <w:pPr>
              <w:tabs>
                <w:tab w:val="left" w:pos="3132"/>
              </w:tabs>
              <w:rPr>
                <w:szCs w:val="24"/>
              </w:rPr>
            </w:pPr>
          </w:p>
        </w:tc>
        <w:tc>
          <w:tcPr>
            <w:tcW w:w="2409" w:type="dxa"/>
            <w:vAlign w:val="center"/>
          </w:tcPr>
          <w:p w14:paraId="0674831D" w14:textId="76AC1167" w:rsidR="00B63CC7" w:rsidRPr="0045769C" w:rsidRDefault="00B63CC7" w:rsidP="00B63CC7">
            <w:pPr>
              <w:suppressAutoHyphens w:val="0"/>
              <w:rPr>
                <w:szCs w:val="24"/>
              </w:rPr>
            </w:pPr>
            <w:r w:rsidRPr="0045769C">
              <w:rPr>
                <w:rFonts w:ascii="Times New Roman" w:hAnsi="Times New Roman"/>
              </w:rPr>
              <w:t>Lietuvos hidrometeorologijos tarnyba</w:t>
            </w:r>
          </w:p>
        </w:tc>
      </w:tr>
      <w:tr w:rsidR="00B63CC7" w:rsidRPr="00C61920" w14:paraId="77AD4C2B" w14:textId="77777777" w:rsidTr="000C4B9D">
        <w:trPr>
          <w:trHeight w:val="611"/>
        </w:trPr>
        <w:tc>
          <w:tcPr>
            <w:tcW w:w="816" w:type="dxa"/>
            <w:noWrap/>
            <w:vAlign w:val="center"/>
          </w:tcPr>
          <w:p w14:paraId="08163B12" w14:textId="2D828299" w:rsidR="00B63CC7" w:rsidRPr="0045769C" w:rsidRDefault="00B63CC7" w:rsidP="00B63CC7">
            <w:pPr>
              <w:tabs>
                <w:tab w:val="left" w:pos="3132"/>
              </w:tabs>
              <w:rPr>
                <w:szCs w:val="24"/>
              </w:rPr>
            </w:pPr>
            <w:r w:rsidRPr="0045769C">
              <w:rPr>
                <w:rFonts w:ascii="Times New Roman" w:hAnsi="Times New Roman"/>
                <w:szCs w:val="24"/>
              </w:rPr>
              <w:t>6.49.</w:t>
            </w:r>
          </w:p>
        </w:tc>
        <w:tc>
          <w:tcPr>
            <w:tcW w:w="4536" w:type="dxa"/>
            <w:vAlign w:val="center"/>
          </w:tcPr>
          <w:p w14:paraId="57E4E20D" w14:textId="02D8F968" w:rsidR="00B63CC7" w:rsidRPr="0045769C" w:rsidRDefault="00B63CC7" w:rsidP="00B63CC7">
            <w:pPr>
              <w:suppressAutoHyphens w:val="0"/>
            </w:pPr>
            <w:r w:rsidRPr="0045769C">
              <w:rPr>
                <w:rFonts w:ascii="Times New Roman" w:hAnsi="Times New Roman"/>
              </w:rPr>
              <w:t xml:space="preserve">Generatorių </w:t>
            </w:r>
            <w:r w:rsidRPr="0045769C">
              <w:t>įsigijimas</w:t>
            </w:r>
            <w:r w:rsidRPr="0045769C">
              <w:rPr>
                <w:rFonts w:ascii="Times New Roman" w:hAnsi="Times New Roman"/>
              </w:rPr>
              <w:t xml:space="preserve"> su įrengimu 8 meteorologinėse stotyse</w:t>
            </w:r>
          </w:p>
        </w:tc>
        <w:tc>
          <w:tcPr>
            <w:tcW w:w="1176" w:type="dxa"/>
            <w:noWrap/>
            <w:vAlign w:val="center"/>
          </w:tcPr>
          <w:p w14:paraId="02C0F5A0" w14:textId="6ECE5677" w:rsidR="00B63CC7" w:rsidRPr="0045769C" w:rsidRDefault="00B63CC7" w:rsidP="00B63CC7">
            <w:pPr>
              <w:tabs>
                <w:tab w:val="left" w:pos="3132"/>
              </w:tabs>
            </w:pPr>
            <w:r w:rsidRPr="0045769C">
              <w:rPr>
                <w:rFonts w:ascii="Times New Roman" w:hAnsi="Times New Roman"/>
              </w:rPr>
              <w:t>68</w:t>
            </w:r>
            <w:r w:rsidR="00312A7A">
              <w:rPr>
                <w:rFonts w:ascii="Times New Roman" w:hAnsi="Times New Roman"/>
              </w:rPr>
              <w:t xml:space="preserve"> </w:t>
            </w:r>
            <w:r w:rsidRPr="0045769C">
              <w:rPr>
                <w:rFonts w:ascii="Times New Roman" w:hAnsi="Times New Roman"/>
              </w:rPr>
              <w:t>000</w:t>
            </w:r>
          </w:p>
        </w:tc>
        <w:tc>
          <w:tcPr>
            <w:tcW w:w="1040" w:type="dxa"/>
            <w:noWrap/>
          </w:tcPr>
          <w:p w14:paraId="3F9BB9FD" w14:textId="77777777" w:rsidR="00B63CC7" w:rsidRPr="0045769C" w:rsidRDefault="00B63CC7" w:rsidP="00B63CC7">
            <w:pPr>
              <w:tabs>
                <w:tab w:val="left" w:pos="3132"/>
              </w:tabs>
              <w:rPr>
                <w:szCs w:val="24"/>
              </w:rPr>
            </w:pPr>
          </w:p>
        </w:tc>
        <w:tc>
          <w:tcPr>
            <w:tcW w:w="2409" w:type="dxa"/>
            <w:vAlign w:val="center"/>
          </w:tcPr>
          <w:p w14:paraId="543B07F6" w14:textId="4224877E" w:rsidR="00B63CC7" w:rsidRPr="0045769C" w:rsidRDefault="00B63CC7" w:rsidP="00B63CC7">
            <w:pPr>
              <w:suppressAutoHyphens w:val="0"/>
            </w:pPr>
            <w:r w:rsidRPr="0045769C">
              <w:rPr>
                <w:rFonts w:ascii="Times New Roman" w:hAnsi="Times New Roman"/>
              </w:rPr>
              <w:t>Lietuvos hidrometeorologijos tarnyba</w:t>
            </w:r>
          </w:p>
        </w:tc>
      </w:tr>
      <w:tr w:rsidR="00B63CC7" w:rsidRPr="00C61920" w14:paraId="4E0D5391" w14:textId="77777777" w:rsidTr="000C4B9D">
        <w:trPr>
          <w:trHeight w:val="611"/>
        </w:trPr>
        <w:tc>
          <w:tcPr>
            <w:tcW w:w="816" w:type="dxa"/>
            <w:noWrap/>
            <w:vAlign w:val="center"/>
          </w:tcPr>
          <w:p w14:paraId="0A8C6127" w14:textId="48A53404" w:rsidR="00B63CC7" w:rsidRPr="0045769C" w:rsidRDefault="00B63CC7" w:rsidP="00B63CC7">
            <w:pPr>
              <w:tabs>
                <w:tab w:val="left" w:pos="3132"/>
              </w:tabs>
              <w:rPr>
                <w:szCs w:val="24"/>
              </w:rPr>
            </w:pPr>
            <w:r w:rsidRPr="0045769C">
              <w:rPr>
                <w:rFonts w:ascii="Times New Roman" w:hAnsi="Times New Roman"/>
                <w:szCs w:val="24"/>
              </w:rPr>
              <w:t>6.50.</w:t>
            </w:r>
          </w:p>
        </w:tc>
        <w:tc>
          <w:tcPr>
            <w:tcW w:w="4536" w:type="dxa"/>
            <w:vAlign w:val="center"/>
          </w:tcPr>
          <w:p w14:paraId="4677BEC1" w14:textId="4848236B" w:rsidR="00B63CC7" w:rsidRPr="0045769C" w:rsidRDefault="00B63CC7" w:rsidP="00DD0F3C">
            <w:pPr>
              <w:suppressAutoHyphens w:val="0"/>
            </w:pPr>
            <w:r w:rsidRPr="0045769C">
              <w:rPr>
                <w:rFonts w:ascii="Times New Roman" w:hAnsi="Times New Roman"/>
              </w:rPr>
              <w:t>Nepertraukiamos elektros energijos užtikrinimas vandens matavimo stotelėms (</w:t>
            </w:r>
            <w:r w:rsidR="00DD0F3C" w:rsidRPr="0045769C">
              <w:rPr>
                <w:rFonts w:ascii="Times New Roman" w:hAnsi="Times New Roman"/>
              </w:rPr>
              <w:t>50 akumuliatorių</w:t>
            </w:r>
            <w:r w:rsidRPr="0045769C">
              <w:rPr>
                <w:rFonts w:ascii="Times New Roman" w:hAnsi="Times New Roman"/>
              </w:rPr>
              <w:t>)</w:t>
            </w:r>
          </w:p>
        </w:tc>
        <w:tc>
          <w:tcPr>
            <w:tcW w:w="1176" w:type="dxa"/>
            <w:noWrap/>
            <w:vAlign w:val="center"/>
          </w:tcPr>
          <w:p w14:paraId="7ADDC4AE" w14:textId="7D65DD21" w:rsidR="00B63CC7" w:rsidRPr="0045769C" w:rsidRDefault="00B63CC7" w:rsidP="00B63CC7">
            <w:pPr>
              <w:tabs>
                <w:tab w:val="left" w:pos="3132"/>
              </w:tabs>
            </w:pPr>
            <w:r w:rsidRPr="0045769C">
              <w:rPr>
                <w:rFonts w:ascii="Times New Roman" w:hAnsi="Times New Roman"/>
              </w:rPr>
              <w:t>9</w:t>
            </w:r>
            <w:r w:rsidR="00312A7A">
              <w:rPr>
                <w:rFonts w:ascii="Times New Roman" w:hAnsi="Times New Roman"/>
              </w:rPr>
              <w:t xml:space="preserve"> </w:t>
            </w:r>
            <w:r w:rsidRPr="0045769C">
              <w:rPr>
                <w:rFonts w:ascii="Times New Roman" w:hAnsi="Times New Roman"/>
              </w:rPr>
              <w:t>000</w:t>
            </w:r>
          </w:p>
        </w:tc>
        <w:tc>
          <w:tcPr>
            <w:tcW w:w="1040" w:type="dxa"/>
            <w:noWrap/>
          </w:tcPr>
          <w:p w14:paraId="28CF4DDC" w14:textId="77777777" w:rsidR="00B63CC7" w:rsidRPr="0045769C" w:rsidRDefault="00B63CC7" w:rsidP="00B63CC7">
            <w:pPr>
              <w:tabs>
                <w:tab w:val="left" w:pos="3132"/>
              </w:tabs>
              <w:rPr>
                <w:szCs w:val="24"/>
              </w:rPr>
            </w:pPr>
          </w:p>
        </w:tc>
        <w:tc>
          <w:tcPr>
            <w:tcW w:w="2409" w:type="dxa"/>
            <w:vAlign w:val="center"/>
          </w:tcPr>
          <w:p w14:paraId="33EAB422" w14:textId="1283936B" w:rsidR="00B63CC7" w:rsidRPr="0045769C" w:rsidRDefault="00B63CC7" w:rsidP="00B63CC7">
            <w:pPr>
              <w:suppressAutoHyphens w:val="0"/>
            </w:pPr>
            <w:r w:rsidRPr="0045769C">
              <w:rPr>
                <w:rFonts w:ascii="Times New Roman" w:hAnsi="Times New Roman"/>
              </w:rPr>
              <w:t>Lietuvos hidrometeorologijos tarnyba</w:t>
            </w:r>
          </w:p>
        </w:tc>
      </w:tr>
      <w:tr w:rsidR="00B63CC7" w:rsidRPr="00C61920" w14:paraId="79DE97E6" w14:textId="77777777" w:rsidTr="000C4B9D">
        <w:trPr>
          <w:trHeight w:val="611"/>
        </w:trPr>
        <w:tc>
          <w:tcPr>
            <w:tcW w:w="816" w:type="dxa"/>
            <w:noWrap/>
            <w:vAlign w:val="center"/>
          </w:tcPr>
          <w:p w14:paraId="18080F1E" w14:textId="22829EC7" w:rsidR="00B63CC7" w:rsidRPr="0045769C" w:rsidRDefault="00B63CC7" w:rsidP="00B63CC7">
            <w:pPr>
              <w:tabs>
                <w:tab w:val="left" w:pos="3132"/>
              </w:tabs>
              <w:rPr>
                <w:szCs w:val="24"/>
              </w:rPr>
            </w:pPr>
            <w:r w:rsidRPr="0045769C">
              <w:rPr>
                <w:rFonts w:ascii="Times New Roman" w:hAnsi="Times New Roman"/>
                <w:szCs w:val="24"/>
              </w:rPr>
              <w:t>6.51.</w:t>
            </w:r>
          </w:p>
        </w:tc>
        <w:tc>
          <w:tcPr>
            <w:tcW w:w="4536" w:type="dxa"/>
            <w:vAlign w:val="center"/>
          </w:tcPr>
          <w:p w14:paraId="0838B0EB" w14:textId="124B495E" w:rsidR="00B63CC7" w:rsidRPr="0045769C" w:rsidRDefault="00B63CC7" w:rsidP="00B63CC7">
            <w:pPr>
              <w:suppressAutoHyphens w:val="0"/>
            </w:pPr>
            <w:r w:rsidRPr="0045769C">
              <w:rPr>
                <w:rFonts w:ascii="Times New Roman" w:hAnsi="Times New Roman"/>
              </w:rPr>
              <w:t xml:space="preserve">Išmaniųjų telefonų </w:t>
            </w:r>
            <w:r w:rsidR="0045769C">
              <w:rPr>
                <w:rFonts w:ascii="Times New Roman" w:hAnsi="Times New Roman"/>
              </w:rPr>
              <w:t>pirkimas</w:t>
            </w:r>
          </w:p>
        </w:tc>
        <w:tc>
          <w:tcPr>
            <w:tcW w:w="1176" w:type="dxa"/>
            <w:noWrap/>
            <w:vAlign w:val="center"/>
          </w:tcPr>
          <w:p w14:paraId="01E7D1A3" w14:textId="5A9D5510" w:rsidR="00B63CC7" w:rsidRPr="0045769C" w:rsidRDefault="00B63CC7" w:rsidP="00B63CC7">
            <w:pPr>
              <w:tabs>
                <w:tab w:val="left" w:pos="3132"/>
              </w:tabs>
            </w:pPr>
            <w:r w:rsidRPr="0045769C">
              <w:rPr>
                <w:rFonts w:ascii="Times New Roman" w:hAnsi="Times New Roman"/>
              </w:rPr>
              <w:t>39</w:t>
            </w:r>
            <w:r w:rsidR="00312A7A">
              <w:rPr>
                <w:rFonts w:ascii="Times New Roman" w:hAnsi="Times New Roman"/>
              </w:rPr>
              <w:t xml:space="preserve"> </w:t>
            </w:r>
            <w:r w:rsidRPr="0045769C">
              <w:rPr>
                <w:rFonts w:ascii="Times New Roman" w:hAnsi="Times New Roman"/>
              </w:rPr>
              <w:t>000</w:t>
            </w:r>
          </w:p>
        </w:tc>
        <w:tc>
          <w:tcPr>
            <w:tcW w:w="1040" w:type="dxa"/>
            <w:noWrap/>
          </w:tcPr>
          <w:p w14:paraId="3561F869" w14:textId="77777777" w:rsidR="00B63CC7" w:rsidRPr="0045769C" w:rsidRDefault="00B63CC7" w:rsidP="00B63CC7">
            <w:pPr>
              <w:tabs>
                <w:tab w:val="left" w:pos="3132"/>
              </w:tabs>
              <w:rPr>
                <w:szCs w:val="24"/>
              </w:rPr>
            </w:pPr>
          </w:p>
        </w:tc>
        <w:tc>
          <w:tcPr>
            <w:tcW w:w="2409" w:type="dxa"/>
            <w:vAlign w:val="bottom"/>
          </w:tcPr>
          <w:p w14:paraId="0A83B5B5" w14:textId="5CBB37A7" w:rsidR="00B63CC7" w:rsidRPr="0045769C" w:rsidRDefault="00B63CC7" w:rsidP="00B63CC7">
            <w:pPr>
              <w:suppressAutoHyphens w:val="0"/>
            </w:pPr>
            <w:r w:rsidRPr="0045769C">
              <w:rPr>
                <w:rFonts w:ascii="Times New Roman" w:hAnsi="Times New Roman"/>
              </w:rPr>
              <w:t>Aplinkos apsaugos departamentas</w:t>
            </w:r>
          </w:p>
        </w:tc>
      </w:tr>
      <w:tr w:rsidR="003B3011" w:rsidRPr="00C61920" w14:paraId="6E720D94" w14:textId="77777777" w:rsidTr="000C4B9D">
        <w:trPr>
          <w:trHeight w:val="552"/>
        </w:trPr>
        <w:tc>
          <w:tcPr>
            <w:tcW w:w="816" w:type="dxa"/>
            <w:noWrap/>
            <w:vAlign w:val="center"/>
            <w:hideMark/>
          </w:tcPr>
          <w:p w14:paraId="7FC0D325" w14:textId="77777777"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w:t>
            </w:r>
          </w:p>
        </w:tc>
        <w:tc>
          <w:tcPr>
            <w:tcW w:w="4536" w:type="dxa"/>
            <w:noWrap/>
            <w:hideMark/>
          </w:tcPr>
          <w:p w14:paraId="23713618"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Aplinkosaugos informacijai skleisti ir aplinkosauginiam švietimui  </w:t>
            </w:r>
          </w:p>
        </w:tc>
        <w:tc>
          <w:tcPr>
            <w:tcW w:w="1176" w:type="dxa"/>
          </w:tcPr>
          <w:p w14:paraId="4934EFBD" w14:textId="189962EF" w:rsidR="003B3011" w:rsidRPr="00C61920" w:rsidRDefault="000C4B9D" w:rsidP="00ED1D3A">
            <w:pPr>
              <w:tabs>
                <w:tab w:val="left" w:pos="3132"/>
              </w:tabs>
              <w:rPr>
                <w:rFonts w:ascii="Times New Roman" w:hAnsi="Times New Roman"/>
                <w:strike/>
                <w:szCs w:val="24"/>
              </w:rPr>
            </w:pPr>
            <w:r w:rsidRPr="008E2E9B">
              <w:rPr>
                <w:rFonts w:ascii="Times New Roman" w:hAnsi="Times New Roman"/>
                <w:b/>
                <w:bCs/>
                <w:szCs w:val="24"/>
              </w:rPr>
              <w:t>339 230</w:t>
            </w:r>
          </w:p>
        </w:tc>
        <w:tc>
          <w:tcPr>
            <w:tcW w:w="1040" w:type="dxa"/>
          </w:tcPr>
          <w:p w14:paraId="0EDE0845" w14:textId="77777777" w:rsidR="003B3011" w:rsidRPr="00C61920" w:rsidRDefault="003B3011" w:rsidP="00ED1D3A">
            <w:pPr>
              <w:tabs>
                <w:tab w:val="left" w:pos="3132"/>
              </w:tabs>
              <w:rPr>
                <w:rFonts w:ascii="Times New Roman" w:hAnsi="Times New Roman"/>
                <w:szCs w:val="24"/>
              </w:rPr>
            </w:pPr>
          </w:p>
        </w:tc>
        <w:tc>
          <w:tcPr>
            <w:tcW w:w="2409" w:type="dxa"/>
          </w:tcPr>
          <w:p w14:paraId="76EFF40A" w14:textId="77777777" w:rsidR="003B3011" w:rsidRPr="00C61920" w:rsidRDefault="003B3011" w:rsidP="007328A4">
            <w:pPr>
              <w:tabs>
                <w:tab w:val="left" w:pos="3132"/>
              </w:tabs>
              <w:rPr>
                <w:rFonts w:ascii="Times New Roman" w:hAnsi="Times New Roman"/>
                <w:szCs w:val="24"/>
              </w:rPr>
            </w:pPr>
          </w:p>
        </w:tc>
      </w:tr>
      <w:tr w:rsidR="003B3011" w:rsidRPr="00C61920" w14:paraId="249ED774" w14:textId="77777777" w:rsidTr="000C4B9D">
        <w:trPr>
          <w:trHeight w:val="865"/>
        </w:trPr>
        <w:tc>
          <w:tcPr>
            <w:tcW w:w="816" w:type="dxa"/>
            <w:noWrap/>
            <w:vAlign w:val="center"/>
            <w:hideMark/>
          </w:tcPr>
          <w:p w14:paraId="287FE0FA" w14:textId="4ABFB5A3"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7.1.</w:t>
            </w:r>
          </w:p>
        </w:tc>
        <w:tc>
          <w:tcPr>
            <w:tcW w:w="4536" w:type="dxa"/>
          </w:tcPr>
          <w:p w14:paraId="4CE69430"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Viešinimo spaudoje paslaugos (TIPK leidimams gauti ar pakeisti; informavimas apie aplinkosauginio reguliavimo tikslais parengtus paviršinių vandens telkinių apsaugos zonų ir pakrančių apsaugos juostų žemėlapius; informavimas nacionalinėje ir vietinėje spaudoje apie nustatytas specialiąsias aplinkosaugines sąlygas vandens telkiniuose, kai nepavyksta įteikti registruoto laiško)</w:t>
            </w:r>
          </w:p>
        </w:tc>
        <w:tc>
          <w:tcPr>
            <w:tcW w:w="1176" w:type="dxa"/>
            <w:noWrap/>
            <w:hideMark/>
          </w:tcPr>
          <w:p w14:paraId="44CFC636"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10 110</w:t>
            </w:r>
          </w:p>
        </w:tc>
        <w:tc>
          <w:tcPr>
            <w:tcW w:w="1040" w:type="dxa"/>
            <w:noWrap/>
            <w:hideMark/>
          </w:tcPr>
          <w:p w14:paraId="71F3D81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2B6A9DA"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675E5D05" w14:textId="77777777" w:rsidTr="000C4B9D">
        <w:trPr>
          <w:trHeight w:val="1104"/>
        </w:trPr>
        <w:tc>
          <w:tcPr>
            <w:tcW w:w="816" w:type="dxa"/>
            <w:noWrap/>
            <w:vAlign w:val="center"/>
            <w:hideMark/>
          </w:tcPr>
          <w:p w14:paraId="7CBC4D03" w14:textId="37A81D2F"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7.2.</w:t>
            </w:r>
          </w:p>
        </w:tc>
        <w:tc>
          <w:tcPr>
            <w:tcW w:w="4536" w:type="dxa"/>
          </w:tcPr>
          <w:p w14:paraId="5EE35E0E"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Paviršinių vandens telkinių apsaugos zonų ir pakrančių apsaugos juostų žemėlapio parengimas, viešinimas, duomenų teikimas į </w:t>
            </w:r>
            <w:r w:rsidRPr="00C61920">
              <w:rPr>
                <w:rFonts w:ascii="Times New Roman" w:hAnsi="Times New Roman"/>
                <w:szCs w:val="24"/>
              </w:rPr>
              <w:lastRenderedPageBreak/>
              <w:t>Registrų centrą ir Geografinę informacinę sistemą (GIS), specialistų konsultavimas</w:t>
            </w:r>
          </w:p>
        </w:tc>
        <w:tc>
          <w:tcPr>
            <w:tcW w:w="1176" w:type="dxa"/>
            <w:noWrap/>
            <w:hideMark/>
          </w:tcPr>
          <w:p w14:paraId="539C2390"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lastRenderedPageBreak/>
              <w:t>15 000</w:t>
            </w:r>
          </w:p>
        </w:tc>
        <w:tc>
          <w:tcPr>
            <w:tcW w:w="1040" w:type="dxa"/>
            <w:noWrap/>
            <w:hideMark/>
          </w:tcPr>
          <w:p w14:paraId="280D3B68"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EACD46F"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apsaugos agentūra </w:t>
            </w:r>
          </w:p>
        </w:tc>
      </w:tr>
      <w:tr w:rsidR="003B3011" w:rsidRPr="00C61920" w14:paraId="1CFDA3FC" w14:textId="77777777" w:rsidTr="000C4B9D">
        <w:trPr>
          <w:trHeight w:val="1104"/>
        </w:trPr>
        <w:tc>
          <w:tcPr>
            <w:tcW w:w="816" w:type="dxa"/>
            <w:noWrap/>
            <w:vAlign w:val="center"/>
            <w:hideMark/>
          </w:tcPr>
          <w:p w14:paraId="2A237996" w14:textId="47746E4A"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7.3.</w:t>
            </w:r>
          </w:p>
        </w:tc>
        <w:tc>
          <w:tcPr>
            <w:tcW w:w="4536" w:type="dxa"/>
          </w:tcPr>
          <w:p w14:paraId="2DFC3121"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 xml:space="preserve">Baltijos Ministrų Tarybos (BMT) susitikimų aplinkos klausimais organizavimas </w:t>
            </w:r>
          </w:p>
        </w:tc>
        <w:tc>
          <w:tcPr>
            <w:tcW w:w="1176" w:type="dxa"/>
            <w:noWrap/>
            <w:hideMark/>
          </w:tcPr>
          <w:p w14:paraId="3EF59D53"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2 272</w:t>
            </w:r>
          </w:p>
        </w:tc>
        <w:tc>
          <w:tcPr>
            <w:tcW w:w="1040" w:type="dxa"/>
            <w:noWrap/>
            <w:hideMark/>
          </w:tcPr>
          <w:p w14:paraId="6FA146E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192AE0C5"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3B3011" w:rsidRPr="00C61920" w14:paraId="057C80E0" w14:textId="77777777" w:rsidTr="000C4B9D">
        <w:trPr>
          <w:trHeight w:val="1104"/>
        </w:trPr>
        <w:tc>
          <w:tcPr>
            <w:tcW w:w="816" w:type="dxa"/>
            <w:noWrap/>
            <w:vAlign w:val="center"/>
            <w:hideMark/>
          </w:tcPr>
          <w:p w14:paraId="4988B9C9" w14:textId="58B7DB08" w:rsidR="003B3011" w:rsidRPr="00C61920" w:rsidRDefault="003B3011" w:rsidP="00D14C3D">
            <w:pPr>
              <w:tabs>
                <w:tab w:val="left" w:pos="3132"/>
              </w:tabs>
              <w:rPr>
                <w:rFonts w:ascii="Times New Roman" w:hAnsi="Times New Roman"/>
                <w:szCs w:val="24"/>
              </w:rPr>
            </w:pPr>
            <w:r w:rsidRPr="00C61920">
              <w:rPr>
                <w:rFonts w:ascii="Times New Roman" w:hAnsi="Times New Roman"/>
                <w:szCs w:val="24"/>
              </w:rPr>
              <w:t>7.4.</w:t>
            </w:r>
          </w:p>
        </w:tc>
        <w:tc>
          <w:tcPr>
            <w:tcW w:w="4536" w:type="dxa"/>
            <w:hideMark/>
          </w:tcPr>
          <w:p w14:paraId="1D4C398D" w14:textId="77777777" w:rsidR="003B3011" w:rsidRPr="00C61920" w:rsidRDefault="003B3011" w:rsidP="00B4703A">
            <w:pPr>
              <w:tabs>
                <w:tab w:val="left" w:pos="3132"/>
              </w:tabs>
              <w:jc w:val="both"/>
              <w:rPr>
                <w:rFonts w:ascii="Times New Roman" w:hAnsi="Times New Roman"/>
                <w:szCs w:val="24"/>
              </w:rPr>
            </w:pPr>
            <w:r w:rsidRPr="00C61920">
              <w:rPr>
                <w:rFonts w:ascii="Times New Roman" w:hAnsi="Times New Roman"/>
                <w:szCs w:val="24"/>
              </w:rPr>
              <w:t>Bendradarbiavimo aplinkos srityje su Rytų partnerystės ir kitomis šalimis skatinimas</w:t>
            </w:r>
          </w:p>
        </w:tc>
        <w:tc>
          <w:tcPr>
            <w:tcW w:w="1176" w:type="dxa"/>
            <w:noWrap/>
            <w:hideMark/>
          </w:tcPr>
          <w:p w14:paraId="10488E6C"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6 248</w:t>
            </w:r>
          </w:p>
        </w:tc>
        <w:tc>
          <w:tcPr>
            <w:tcW w:w="1040" w:type="dxa"/>
            <w:noWrap/>
            <w:hideMark/>
          </w:tcPr>
          <w:p w14:paraId="4A8C818D" w14:textId="77777777" w:rsidR="003B3011" w:rsidRPr="00C61920" w:rsidRDefault="003B3011" w:rsidP="00ED1D3A">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0B52E088" w14:textId="77777777" w:rsidR="003B3011" w:rsidRPr="00C61920" w:rsidRDefault="003B3011" w:rsidP="007328A4">
            <w:pPr>
              <w:tabs>
                <w:tab w:val="left" w:pos="3132"/>
              </w:tabs>
              <w:rPr>
                <w:rFonts w:ascii="Times New Roman" w:hAnsi="Times New Roman"/>
                <w:szCs w:val="24"/>
              </w:rPr>
            </w:pPr>
            <w:r w:rsidRPr="00C61920">
              <w:rPr>
                <w:rFonts w:ascii="Times New Roman" w:hAnsi="Times New Roman"/>
                <w:szCs w:val="24"/>
              </w:rPr>
              <w:t>Aplinkos ministerijos Europos Sąjungos ir tarptautinių ryšių skyrius</w:t>
            </w:r>
          </w:p>
        </w:tc>
      </w:tr>
      <w:tr w:rsidR="001560EE" w:rsidRPr="00C61920" w14:paraId="3B12C4AA" w14:textId="77777777" w:rsidTr="000C4B9D">
        <w:trPr>
          <w:trHeight w:val="870"/>
        </w:trPr>
        <w:tc>
          <w:tcPr>
            <w:tcW w:w="816" w:type="dxa"/>
            <w:noWrap/>
            <w:vAlign w:val="center"/>
          </w:tcPr>
          <w:p w14:paraId="04C4B573" w14:textId="60DD94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7.5.</w:t>
            </w:r>
          </w:p>
        </w:tc>
        <w:tc>
          <w:tcPr>
            <w:tcW w:w="4536" w:type="dxa"/>
          </w:tcPr>
          <w:p w14:paraId="0971B102" w14:textId="67357BF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skatinantis sporto renginys</w:t>
            </w:r>
          </w:p>
        </w:tc>
        <w:tc>
          <w:tcPr>
            <w:tcW w:w="1176" w:type="dxa"/>
            <w:noWrap/>
            <w:vAlign w:val="center"/>
          </w:tcPr>
          <w:p w14:paraId="69A054FC" w14:textId="21ECB292"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E92C21" w14:textId="77777777" w:rsidR="001560EE" w:rsidRPr="00C61920" w:rsidRDefault="001560EE" w:rsidP="001560EE">
            <w:pPr>
              <w:tabs>
                <w:tab w:val="left" w:pos="3132"/>
              </w:tabs>
              <w:rPr>
                <w:rFonts w:ascii="Times New Roman" w:hAnsi="Times New Roman"/>
                <w:szCs w:val="24"/>
              </w:rPr>
            </w:pPr>
          </w:p>
        </w:tc>
        <w:tc>
          <w:tcPr>
            <w:tcW w:w="2409" w:type="dxa"/>
          </w:tcPr>
          <w:p w14:paraId="7A4EC61A" w14:textId="0836A216" w:rsidR="001560EE" w:rsidRPr="00C61920" w:rsidRDefault="001560EE" w:rsidP="007328A4">
            <w:pPr>
              <w:tabs>
                <w:tab w:val="left" w:pos="3132"/>
              </w:tabs>
              <w:rPr>
                <w:rFonts w:ascii="Times New Roman" w:hAnsi="Times New Roman"/>
                <w:szCs w:val="24"/>
              </w:rPr>
            </w:pPr>
            <w:r w:rsidRPr="00C61920">
              <w:rPr>
                <w:rFonts w:ascii="Times New Roman" w:hAnsi="Times New Roman"/>
                <w:szCs w:val="24"/>
              </w:rPr>
              <w:t>A</w:t>
            </w:r>
            <w:r w:rsidR="00125779"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1560EE" w:rsidRPr="00C61920" w14:paraId="522F0606" w14:textId="77777777" w:rsidTr="000C4B9D">
        <w:trPr>
          <w:trHeight w:val="840"/>
        </w:trPr>
        <w:tc>
          <w:tcPr>
            <w:tcW w:w="816" w:type="dxa"/>
            <w:noWrap/>
            <w:vAlign w:val="center"/>
          </w:tcPr>
          <w:p w14:paraId="27C6B70C" w14:textId="7DFBDF8E"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7.6.</w:t>
            </w:r>
          </w:p>
        </w:tc>
        <w:tc>
          <w:tcPr>
            <w:tcW w:w="4536" w:type="dxa"/>
          </w:tcPr>
          <w:p w14:paraId="0D6913F1" w14:textId="4C98C11B"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Aplinkosauginį sąmoningumą statybų sektoriuje skatinantis leidinys</w:t>
            </w:r>
          </w:p>
        </w:tc>
        <w:tc>
          <w:tcPr>
            <w:tcW w:w="1176" w:type="dxa"/>
            <w:noWrap/>
            <w:vAlign w:val="center"/>
          </w:tcPr>
          <w:p w14:paraId="132EAA18" w14:textId="3A654957" w:rsidR="001560EE" w:rsidRPr="00C61920" w:rsidRDefault="00C56C4C" w:rsidP="001560EE">
            <w:pPr>
              <w:tabs>
                <w:tab w:val="left" w:pos="3132"/>
              </w:tabs>
              <w:rPr>
                <w:rFonts w:ascii="Times New Roman" w:hAnsi="Times New Roman"/>
                <w:strike/>
                <w:szCs w:val="24"/>
              </w:rPr>
            </w:pPr>
            <w:r w:rsidRPr="00C61920">
              <w:rPr>
                <w:rFonts w:ascii="Times New Roman" w:hAnsi="Times New Roman"/>
                <w:szCs w:val="24"/>
              </w:rPr>
              <w:t>6 050</w:t>
            </w:r>
          </w:p>
        </w:tc>
        <w:tc>
          <w:tcPr>
            <w:tcW w:w="1040" w:type="dxa"/>
            <w:noWrap/>
          </w:tcPr>
          <w:p w14:paraId="00400E46" w14:textId="77777777" w:rsidR="001560EE" w:rsidRPr="00C61920" w:rsidRDefault="001560EE" w:rsidP="001560EE">
            <w:pPr>
              <w:tabs>
                <w:tab w:val="left" w:pos="3132"/>
              </w:tabs>
              <w:rPr>
                <w:rFonts w:ascii="Times New Roman" w:hAnsi="Times New Roman"/>
                <w:szCs w:val="24"/>
              </w:rPr>
            </w:pPr>
          </w:p>
        </w:tc>
        <w:tc>
          <w:tcPr>
            <w:tcW w:w="2409" w:type="dxa"/>
          </w:tcPr>
          <w:p w14:paraId="347045B5" w14:textId="0FF13C6B"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Aplinkos ministerijos Strateginės komunikacijos skyrius</w:t>
            </w:r>
          </w:p>
        </w:tc>
      </w:tr>
      <w:tr w:rsidR="001560EE" w:rsidRPr="00C61920" w14:paraId="0B7349D1" w14:textId="77777777" w:rsidTr="000C4B9D">
        <w:trPr>
          <w:trHeight w:val="838"/>
        </w:trPr>
        <w:tc>
          <w:tcPr>
            <w:tcW w:w="816" w:type="dxa"/>
            <w:noWrap/>
            <w:vAlign w:val="center"/>
          </w:tcPr>
          <w:p w14:paraId="3771A8C5" w14:textId="4E6986BF"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7.7.</w:t>
            </w:r>
          </w:p>
        </w:tc>
        <w:tc>
          <w:tcPr>
            <w:tcW w:w="4536" w:type="dxa"/>
          </w:tcPr>
          <w:p w14:paraId="1E646E27" w14:textId="5D76B7A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 xml:space="preserve">Aplinkos sektoriaus aktualijų pristatymas žiniasklaidai ir kitoms suinteresuotoms šalims </w:t>
            </w:r>
          </w:p>
        </w:tc>
        <w:tc>
          <w:tcPr>
            <w:tcW w:w="1176" w:type="dxa"/>
            <w:noWrap/>
            <w:vAlign w:val="center"/>
          </w:tcPr>
          <w:p w14:paraId="0DE286D1" w14:textId="0BFA71CE"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40</w:t>
            </w:r>
            <w:r w:rsidR="00DA1B72"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65ABFB1" w14:textId="77777777" w:rsidR="001560EE" w:rsidRPr="00C61920" w:rsidRDefault="001560EE" w:rsidP="001560EE">
            <w:pPr>
              <w:tabs>
                <w:tab w:val="left" w:pos="3132"/>
              </w:tabs>
              <w:rPr>
                <w:rFonts w:ascii="Times New Roman" w:hAnsi="Times New Roman"/>
                <w:szCs w:val="24"/>
              </w:rPr>
            </w:pPr>
          </w:p>
        </w:tc>
        <w:tc>
          <w:tcPr>
            <w:tcW w:w="2409" w:type="dxa"/>
          </w:tcPr>
          <w:p w14:paraId="2278B2E2" w14:textId="5DDB43EF" w:rsidR="001560EE" w:rsidRPr="00C61920" w:rsidRDefault="00125779" w:rsidP="007328A4">
            <w:pPr>
              <w:tabs>
                <w:tab w:val="left" w:pos="3132"/>
              </w:tabs>
              <w:rPr>
                <w:rFonts w:ascii="Times New Roman" w:hAnsi="Times New Roman"/>
                <w:szCs w:val="24"/>
              </w:rPr>
            </w:pPr>
            <w:r w:rsidRPr="00C61920">
              <w:rPr>
                <w:rFonts w:ascii="Times New Roman" w:hAnsi="Times New Roman"/>
                <w:szCs w:val="24"/>
              </w:rPr>
              <w:t xml:space="preserve">Aplinkos ministerijos Strateginės komunikacijos skyrius </w:t>
            </w:r>
          </w:p>
        </w:tc>
      </w:tr>
      <w:tr w:rsidR="001560EE" w:rsidRPr="00C61920" w14:paraId="4D814EE9" w14:textId="77777777" w:rsidTr="000C4B9D">
        <w:trPr>
          <w:trHeight w:val="1111"/>
        </w:trPr>
        <w:tc>
          <w:tcPr>
            <w:tcW w:w="816" w:type="dxa"/>
            <w:noWrap/>
            <w:vAlign w:val="center"/>
          </w:tcPr>
          <w:p w14:paraId="661D50D2" w14:textId="32E666B6" w:rsidR="001560EE" w:rsidRPr="00C61920" w:rsidRDefault="001560EE" w:rsidP="00D14C3D">
            <w:pPr>
              <w:tabs>
                <w:tab w:val="left" w:pos="3132"/>
              </w:tabs>
              <w:rPr>
                <w:rFonts w:ascii="Times New Roman" w:hAnsi="Times New Roman"/>
                <w:szCs w:val="24"/>
              </w:rPr>
            </w:pPr>
            <w:r w:rsidRPr="00C61920">
              <w:rPr>
                <w:rFonts w:ascii="Times New Roman" w:hAnsi="Times New Roman"/>
                <w:szCs w:val="24"/>
              </w:rPr>
              <w:t>7.8.</w:t>
            </w:r>
          </w:p>
        </w:tc>
        <w:tc>
          <w:tcPr>
            <w:tcW w:w="4536" w:type="dxa"/>
            <w:vAlign w:val="center"/>
          </w:tcPr>
          <w:p w14:paraId="0DB285B9" w14:textId="2E71200C" w:rsidR="001560EE" w:rsidRPr="00C61920" w:rsidRDefault="001560EE" w:rsidP="00B4703A">
            <w:pPr>
              <w:tabs>
                <w:tab w:val="left" w:pos="3132"/>
              </w:tabs>
              <w:jc w:val="both"/>
              <w:rPr>
                <w:rFonts w:ascii="Times New Roman" w:hAnsi="Times New Roman"/>
                <w:szCs w:val="24"/>
              </w:rPr>
            </w:pPr>
            <w:r w:rsidRPr="00C61920">
              <w:rPr>
                <w:rFonts w:ascii="Times New Roman" w:hAnsi="Times New Roman"/>
                <w:szCs w:val="24"/>
              </w:rPr>
              <w:t>Visuomenės informavimo aplinkosaugos klausimais paslaugos kokybės gerinimas</w:t>
            </w:r>
          </w:p>
        </w:tc>
        <w:tc>
          <w:tcPr>
            <w:tcW w:w="1176" w:type="dxa"/>
            <w:noWrap/>
            <w:vAlign w:val="center"/>
          </w:tcPr>
          <w:p w14:paraId="14C0C03C" w14:textId="4AFBEEDC" w:rsidR="001560EE" w:rsidRPr="00C61920" w:rsidRDefault="001560EE" w:rsidP="001560EE">
            <w:pPr>
              <w:tabs>
                <w:tab w:val="left" w:pos="3132"/>
              </w:tabs>
              <w:rPr>
                <w:rFonts w:ascii="Times New Roman" w:hAnsi="Times New Roman"/>
                <w:szCs w:val="24"/>
              </w:rPr>
            </w:pPr>
            <w:r w:rsidRPr="00C61920">
              <w:rPr>
                <w:rFonts w:ascii="Times New Roman" w:hAnsi="Times New Roman"/>
                <w:szCs w:val="24"/>
              </w:rPr>
              <w:t>25</w:t>
            </w:r>
            <w:r w:rsidR="003B5728"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419B6FD9" w14:textId="77777777" w:rsidR="001560EE" w:rsidRPr="00C61920" w:rsidRDefault="001560EE" w:rsidP="001560EE">
            <w:pPr>
              <w:tabs>
                <w:tab w:val="left" w:pos="3132"/>
              </w:tabs>
              <w:rPr>
                <w:rFonts w:ascii="Times New Roman" w:hAnsi="Times New Roman"/>
                <w:szCs w:val="24"/>
              </w:rPr>
            </w:pPr>
          </w:p>
        </w:tc>
        <w:tc>
          <w:tcPr>
            <w:tcW w:w="2409" w:type="dxa"/>
          </w:tcPr>
          <w:p w14:paraId="031EBE90" w14:textId="168670E5" w:rsidR="001560EE" w:rsidRPr="00C61920" w:rsidRDefault="00AD4760" w:rsidP="007328A4">
            <w:pPr>
              <w:suppressAutoHyphens w:val="0"/>
              <w:rPr>
                <w:rFonts w:ascii="Times New Roman" w:hAnsi="Times New Roman"/>
                <w:szCs w:val="24"/>
              </w:rPr>
            </w:pPr>
            <w:r w:rsidRPr="00C61920">
              <w:rPr>
                <w:rFonts w:ascii="Times New Roman" w:hAnsi="Times New Roman"/>
                <w:szCs w:val="24"/>
              </w:rPr>
              <w:t xml:space="preserve">Aplinkos ministerijos </w:t>
            </w:r>
            <w:r w:rsidR="001560EE" w:rsidRPr="00C61920">
              <w:rPr>
                <w:rFonts w:ascii="Times New Roman" w:hAnsi="Times New Roman"/>
                <w:szCs w:val="24"/>
              </w:rPr>
              <w:t>Dokumentų valdymo ir asmenų aptarnavimo skyrius</w:t>
            </w:r>
          </w:p>
        </w:tc>
      </w:tr>
      <w:tr w:rsidR="00C56C4C" w:rsidRPr="00C61920" w14:paraId="0BCF5520" w14:textId="77777777" w:rsidTr="000C4B9D">
        <w:trPr>
          <w:trHeight w:val="738"/>
        </w:trPr>
        <w:tc>
          <w:tcPr>
            <w:tcW w:w="816" w:type="dxa"/>
            <w:noWrap/>
            <w:vAlign w:val="center"/>
          </w:tcPr>
          <w:p w14:paraId="553C1289" w14:textId="2506CB57"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t>7.9.</w:t>
            </w:r>
          </w:p>
        </w:tc>
        <w:tc>
          <w:tcPr>
            <w:tcW w:w="4536" w:type="dxa"/>
            <w:vAlign w:val="center"/>
          </w:tcPr>
          <w:p w14:paraId="7C9FF426" w14:textId="274A1D6C"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Žemės dienos minėjimo renginys</w:t>
            </w:r>
          </w:p>
        </w:tc>
        <w:tc>
          <w:tcPr>
            <w:tcW w:w="1176" w:type="dxa"/>
            <w:noWrap/>
            <w:vAlign w:val="center"/>
          </w:tcPr>
          <w:p w14:paraId="1F66429A" w14:textId="104BE3D2"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7 000</w:t>
            </w:r>
          </w:p>
        </w:tc>
        <w:tc>
          <w:tcPr>
            <w:tcW w:w="1040" w:type="dxa"/>
            <w:noWrap/>
          </w:tcPr>
          <w:p w14:paraId="3115DDE5" w14:textId="77777777" w:rsidR="00C56C4C" w:rsidRPr="00C61920" w:rsidRDefault="00C56C4C" w:rsidP="00C56C4C">
            <w:pPr>
              <w:tabs>
                <w:tab w:val="left" w:pos="3132"/>
              </w:tabs>
              <w:rPr>
                <w:rFonts w:ascii="Times New Roman" w:hAnsi="Times New Roman"/>
                <w:szCs w:val="24"/>
              </w:rPr>
            </w:pPr>
          </w:p>
        </w:tc>
        <w:tc>
          <w:tcPr>
            <w:tcW w:w="2409" w:type="dxa"/>
          </w:tcPr>
          <w:p w14:paraId="2EEE6CC4" w14:textId="7251DBC1"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plinkos ministerijos S</w:t>
            </w:r>
            <w:r w:rsidRPr="00C61920">
              <w:rPr>
                <w:rFonts w:ascii="Times New Roman" w:hAnsi="Times New Roman"/>
                <w:szCs w:val="24"/>
              </w:rPr>
              <w:t>trateginės komunikacijos skyrius</w:t>
            </w:r>
          </w:p>
        </w:tc>
      </w:tr>
      <w:tr w:rsidR="00C56C4C" w:rsidRPr="00C61920" w14:paraId="5DC80DC8" w14:textId="77777777" w:rsidTr="000C4B9D">
        <w:trPr>
          <w:trHeight w:val="874"/>
        </w:trPr>
        <w:tc>
          <w:tcPr>
            <w:tcW w:w="816" w:type="dxa"/>
            <w:noWrap/>
            <w:vAlign w:val="center"/>
          </w:tcPr>
          <w:p w14:paraId="245DA486" w14:textId="4D44BA16" w:rsidR="00C56C4C" w:rsidRPr="00C61920" w:rsidRDefault="00B82219" w:rsidP="00D14C3D">
            <w:pPr>
              <w:tabs>
                <w:tab w:val="left" w:pos="3132"/>
              </w:tabs>
              <w:rPr>
                <w:rFonts w:ascii="Times New Roman" w:hAnsi="Times New Roman"/>
                <w:szCs w:val="24"/>
              </w:rPr>
            </w:pPr>
            <w:r w:rsidRPr="00C61920">
              <w:rPr>
                <w:rFonts w:ascii="Times New Roman" w:hAnsi="Times New Roman"/>
                <w:szCs w:val="24"/>
              </w:rPr>
              <w:t>7.10.</w:t>
            </w:r>
          </w:p>
        </w:tc>
        <w:tc>
          <w:tcPr>
            <w:tcW w:w="4536" w:type="dxa"/>
            <w:vAlign w:val="center"/>
          </w:tcPr>
          <w:p w14:paraId="377D6B11" w14:textId="615781E3" w:rsidR="00C56C4C" w:rsidRPr="00C61920" w:rsidRDefault="00C56C4C" w:rsidP="00B4703A">
            <w:pPr>
              <w:tabs>
                <w:tab w:val="left" w:pos="3132"/>
              </w:tabs>
              <w:jc w:val="both"/>
              <w:rPr>
                <w:rFonts w:ascii="Times New Roman" w:hAnsi="Times New Roman"/>
                <w:szCs w:val="24"/>
              </w:rPr>
            </w:pPr>
            <w:r w:rsidRPr="00C61920">
              <w:rPr>
                <w:rFonts w:ascii="Times New Roman" w:hAnsi="Times New Roman"/>
                <w:szCs w:val="24"/>
              </w:rPr>
              <w:t>Aplinkosauginio, netaršaus aplinkai turizmo nacionaliniuose parkuose konferencija</w:t>
            </w:r>
          </w:p>
        </w:tc>
        <w:tc>
          <w:tcPr>
            <w:tcW w:w="1176" w:type="dxa"/>
            <w:noWrap/>
            <w:vAlign w:val="center"/>
          </w:tcPr>
          <w:p w14:paraId="61814277" w14:textId="6EA7CED4" w:rsidR="00C56C4C" w:rsidRPr="00C61920" w:rsidRDefault="00B82219" w:rsidP="00C56C4C">
            <w:pPr>
              <w:tabs>
                <w:tab w:val="left" w:pos="3132"/>
              </w:tabs>
              <w:rPr>
                <w:rFonts w:ascii="Times New Roman" w:hAnsi="Times New Roman"/>
                <w:szCs w:val="24"/>
              </w:rPr>
            </w:pPr>
            <w:r w:rsidRPr="00C61920">
              <w:rPr>
                <w:rFonts w:ascii="Times New Roman" w:hAnsi="Times New Roman"/>
                <w:szCs w:val="24"/>
              </w:rPr>
              <w:t>6 050</w:t>
            </w:r>
          </w:p>
        </w:tc>
        <w:tc>
          <w:tcPr>
            <w:tcW w:w="1040" w:type="dxa"/>
            <w:noWrap/>
          </w:tcPr>
          <w:p w14:paraId="36DFC086" w14:textId="77777777" w:rsidR="00C56C4C" w:rsidRPr="00C61920" w:rsidRDefault="00C56C4C" w:rsidP="00C56C4C">
            <w:pPr>
              <w:tabs>
                <w:tab w:val="left" w:pos="3132"/>
              </w:tabs>
              <w:rPr>
                <w:rFonts w:ascii="Times New Roman" w:hAnsi="Times New Roman"/>
                <w:szCs w:val="24"/>
              </w:rPr>
            </w:pPr>
          </w:p>
        </w:tc>
        <w:tc>
          <w:tcPr>
            <w:tcW w:w="2409" w:type="dxa"/>
          </w:tcPr>
          <w:p w14:paraId="40E9A0BB" w14:textId="559509AE" w:rsidR="00C56C4C" w:rsidRPr="00C61920" w:rsidRDefault="00B82219"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AD4760" w:rsidRPr="00C61920">
              <w:rPr>
                <w:rFonts w:ascii="Times New Roman" w:hAnsi="Times New Roman"/>
                <w:szCs w:val="24"/>
              </w:rPr>
              <w:t>S</w:t>
            </w:r>
            <w:r w:rsidRPr="00C61920">
              <w:rPr>
                <w:rFonts w:ascii="Times New Roman" w:hAnsi="Times New Roman"/>
                <w:szCs w:val="24"/>
              </w:rPr>
              <w:t>trateginės komunikacijos skyrius</w:t>
            </w:r>
          </w:p>
        </w:tc>
      </w:tr>
      <w:tr w:rsidR="00FE5553" w:rsidRPr="00C61920" w14:paraId="1FD49CCF" w14:textId="77777777" w:rsidTr="000C4B9D">
        <w:trPr>
          <w:trHeight w:val="844"/>
        </w:trPr>
        <w:tc>
          <w:tcPr>
            <w:tcW w:w="816" w:type="dxa"/>
            <w:noWrap/>
            <w:vAlign w:val="center"/>
          </w:tcPr>
          <w:p w14:paraId="15738904" w14:textId="0D316E35" w:rsidR="00FE5553" w:rsidRPr="00C61920" w:rsidRDefault="00FE5553" w:rsidP="00D14C3D">
            <w:pPr>
              <w:tabs>
                <w:tab w:val="left" w:pos="3132"/>
              </w:tabs>
              <w:rPr>
                <w:rFonts w:ascii="Times New Roman" w:hAnsi="Times New Roman"/>
                <w:szCs w:val="24"/>
              </w:rPr>
            </w:pPr>
            <w:r w:rsidRPr="00C61920">
              <w:rPr>
                <w:rFonts w:ascii="Times New Roman" w:hAnsi="Times New Roman"/>
                <w:szCs w:val="24"/>
              </w:rPr>
              <w:t>7.1</w:t>
            </w:r>
            <w:r w:rsidR="00B071ED" w:rsidRPr="00C61920">
              <w:rPr>
                <w:rFonts w:ascii="Times New Roman" w:hAnsi="Times New Roman"/>
                <w:szCs w:val="24"/>
              </w:rPr>
              <w:t>1</w:t>
            </w:r>
          </w:p>
        </w:tc>
        <w:tc>
          <w:tcPr>
            <w:tcW w:w="4536" w:type="dxa"/>
            <w:vAlign w:val="center"/>
          </w:tcPr>
          <w:p w14:paraId="0C5C28A3" w14:textId="4E6CAD2C" w:rsidR="00FE5553" w:rsidRPr="00C61920" w:rsidRDefault="00FE5553" w:rsidP="00B4703A">
            <w:pPr>
              <w:tabs>
                <w:tab w:val="left" w:pos="3132"/>
              </w:tabs>
              <w:jc w:val="both"/>
              <w:rPr>
                <w:rFonts w:ascii="Times New Roman" w:hAnsi="Times New Roman"/>
                <w:szCs w:val="24"/>
                <w:lang w:eastAsia="lt-LT"/>
              </w:rPr>
            </w:pPr>
            <w:r w:rsidRPr="00C61920">
              <w:rPr>
                <w:rFonts w:ascii="Times New Roman" w:eastAsia="Times New Roman" w:hAnsi="Times New Roman"/>
                <w:szCs w:val="24"/>
                <w:lang w:eastAsia="lt-LT"/>
              </w:rPr>
              <w:t>Žiniasklaidos stebėsenos ir analizės paslauga</w:t>
            </w:r>
          </w:p>
        </w:tc>
        <w:tc>
          <w:tcPr>
            <w:tcW w:w="1176" w:type="dxa"/>
            <w:noWrap/>
            <w:vAlign w:val="center"/>
          </w:tcPr>
          <w:p w14:paraId="468FA1F2" w14:textId="5006B47C" w:rsidR="00FE5553" w:rsidRPr="00C61920" w:rsidRDefault="00FE5553" w:rsidP="00C56C4C">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0F44AB9E" w14:textId="77777777" w:rsidR="00FE5553" w:rsidRPr="00C61920" w:rsidRDefault="00FE5553" w:rsidP="00C56C4C">
            <w:pPr>
              <w:tabs>
                <w:tab w:val="left" w:pos="3132"/>
              </w:tabs>
              <w:rPr>
                <w:rFonts w:ascii="Times New Roman" w:hAnsi="Times New Roman"/>
                <w:szCs w:val="24"/>
              </w:rPr>
            </w:pPr>
          </w:p>
        </w:tc>
        <w:tc>
          <w:tcPr>
            <w:tcW w:w="2409" w:type="dxa"/>
          </w:tcPr>
          <w:p w14:paraId="587872B0" w14:textId="7F6D7A7A" w:rsidR="00FE5553" w:rsidRPr="00C61920" w:rsidRDefault="00FE5553" w:rsidP="007328A4">
            <w:pPr>
              <w:suppressAutoHyphens w:val="0"/>
              <w:rPr>
                <w:rFonts w:ascii="Times New Roman" w:hAnsi="Times New Roman"/>
                <w:szCs w:val="24"/>
              </w:rPr>
            </w:pPr>
            <w:r w:rsidRPr="00C61920">
              <w:rPr>
                <w:rFonts w:ascii="Times New Roman" w:hAnsi="Times New Roman"/>
                <w:szCs w:val="24"/>
              </w:rPr>
              <w:t>A</w:t>
            </w:r>
            <w:r w:rsidR="00AD4760" w:rsidRPr="00C61920">
              <w:rPr>
                <w:rFonts w:ascii="Times New Roman" w:hAnsi="Times New Roman"/>
                <w:szCs w:val="24"/>
              </w:rPr>
              <w:t xml:space="preserve">plinkos ministerijos </w:t>
            </w:r>
            <w:r w:rsidRPr="00C61920">
              <w:rPr>
                <w:rFonts w:ascii="Times New Roman" w:hAnsi="Times New Roman"/>
                <w:szCs w:val="24"/>
              </w:rPr>
              <w:t xml:space="preserve"> </w:t>
            </w:r>
            <w:r w:rsidR="009A37AA" w:rsidRPr="00C61920">
              <w:rPr>
                <w:rFonts w:ascii="Times New Roman" w:hAnsi="Times New Roman"/>
                <w:szCs w:val="24"/>
              </w:rPr>
              <w:t>S</w:t>
            </w:r>
            <w:r w:rsidRPr="00C61920">
              <w:rPr>
                <w:rFonts w:ascii="Times New Roman" w:hAnsi="Times New Roman"/>
                <w:szCs w:val="24"/>
              </w:rPr>
              <w:t>trateginės komunikacijos skyrius</w:t>
            </w:r>
          </w:p>
        </w:tc>
      </w:tr>
      <w:tr w:rsidR="00B071ED" w:rsidRPr="00C61920" w14:paraId="654C7F6C" w14:textId="77777777" w:rsidTr="000C4B9D">
        <w:trPr>
          <w:trHeight w:val="844"/>
        </w:trPr>
        <w:tc>
          <w:tcPr>
            <w:tcW w:w="816" w:type="dxa"/>
            <w:noWrap/>
            <w:vAlign w:val="center"/>
          </w:tcPr>
          <w:p w14:paraId="5718051F" w14:textId="7FAC188D"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7.12.</w:t>
            </w:r>
          </w:p>
        </w:tc>
        <w:tc>
          <w:tcPr>
            <w:tcW w:w="4536" w:type="dxa"/>
            <w:vAlign w:val="center"/>
          </w:tcPr>
          <w:p w14:paraId="4F89533F" w14:textId="69E0C176" w:rsidR="00B071ED" w:rsidRPr="00C61920" w:rsidRDefault="00B071ED" w:rsidP="00B071ED">
            <w:pPr>
              <w:tabs>
                <w:tab w:val="left" w:pos="3132"/>
              </w:tabs>
              <w:jc w:val="both"/>
              <w:rPr>
                <w:rFonts w:ascii="Times New Roman" w:hAnsi="Times New Roman"/>
                <w:szCs w:val="24"/>
                <w:lang w:eastAsia="lt-LT"/>
              </w:rPr>
            </w:pPr>
            <w:r w:rsidRPr="00C61920">
              <w:rPr>
                <w:rFonts w:ascii="Times New Roman" w:hAnsi="Times New Roman"/>
                <w:szCs w:val="24"/>
                <w:lang w:eastAsia="lt-LT"/>
              </w:rPr>
              <w:t>Pranešimų spaudai viešinimas naujienų agentūros (-ų) pranešimų spaudai publikavimo sistemoje (-ose)</w:t>
            </w:r>
          </w:p>
        </w:tc>
        <w:tc>
          <w:tcPr>
            <w:tcW w:w="1176" w:type="dxa"/>
            <w:noWrap/>
            <w:vAlign w:val="center"/>
          </w:tcPr>
          <w:p w14:paraId="624B81AF" w14:textId="115BBC1D"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8 000</w:t>
            </w:r>
          </w:p>
        </w:tc>
        <w:tc>
          <w:tcPr>
            <w:tcW w:w="1040" w:type="dxa"/>
            <w:noWrap/>
          </w:tcPr>
          <w:p w14:paraId="05BB02B3" w14:textId="77777777" w:rsidR="00B071ED" w:rsidRPr="00C61920" w:rsidRDefault="00B071ED" w:rsidP="00B071ED">
            <w:pPr>
              <w:tabs>
                <w:tab w:val="left" w:pos="3132"/>
              </w:tabs>
              <w:rPr>
                <w:rFonts w:ascii="Times New Roman" w:hAnsi="Times New Roman"/>
                <w:szCs w:val="24"/>
              </w:rPr>
            </w:pPr>
          </w:p>
        </w:tc>
        <w:tc>
          <w:tcPr>
            <w:tcW w:w="2409" w:type="dxa"/>
          </w:tcPr>
          <w:p w14:paraId="7263449F" w14:textId="05D79F96"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7A2AED6F" w14:textId="77777777" w:rsidTr="000C4B9D">
        <w:trPr>
          <w:trHeight w:val="844"/>
        </w:trPr>
        <w:tc>
          <w:tcPr>
            <w:tcW w:w="816" w:type="dxa"/>
            <w:noWrap/>
            <w:vAlign w:val="center"/>
          </w:tcPr>
          <w:p w14:paraId="07E73361" w14:textId="52977F83"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7.13.</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BAACD87" w14:textId="52E3FCD0" w:rsidR="00B071ED" w:rsidRPr="00C61920" w:rsidRDefault="00B071ED" w:rsidP="00706751">
            <w:pPr>
              <w:tabs>
                <w:tab w:val="left" w:pos="3132"/>
              </w:tabs>
              <w:jc w:val="both"/>
              <w:rPr>
                <w:rFonts w:ascii="Times New Roman" w:hAnsi="Times New Roman"/>
                <w:szCs w:val="24"/>
                <w:lang w:eastAsia="lt-LT"/>
              </w:rPr>
            </w:pPr>
            <w:r w:rsidRPr="00C61920">
              <w:rPr>
                <w:rFonts w:ascii="Times New Roman" w:hAnsi="Times New Roman"/>
                <w:szCs w:val="24"/>
              </w:rPr>
              <w:t>Apdovanojimų, skatinančių gyventojų sąmoningum</w:t>
            </w:r>
            <w:r w:rsidR="00706751" w:rsidRPr="00C61920">
              <w:rPr>
                <w:rFonts w:ascii="Times New Roman" w:hAnsi="Times New Roman"/>
                <w:szCs w:val="24"/>
              </w:rPr>
              <w:t>ą</w:t>
            </w:r>
            <w:r w:rsidRPr="00C61920">
              <w:rPr>
                <w:rFonts w:ascii="Times New Roman" w:hAnsi="Times New Roman"/>
                <w:szCs w:val="24"/>
              </w:rPr>
              <w:t xml:space="preserve"> keliaujant,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29BA435" w14:textId="567159D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4 000</w:t>
            </w:r>
          </w:p>
        </w:tc>
        <w:tc>
          <w:tcPr>
            <w:tcW w:w="1040" w:type="dxa"/>
            <w:noWrap/>
          </w:tcPr>
          <w:p w14:paraId="57F7823C" w14:textId="77777777" w:rsidR="00B071ED" w:rsidRPr="00C61920" w:rsidRDefault="00B071ED" w:rsidP="00B071ED">
            <w:pPr>
              <w:tabs>
                <w:tab w:val="left" w:pos="3132"/>
              </w:tabs>
              <w:rPr>
                <w:rFonts w:ascii="Times New Roman" w:hAnsi="Times New Roman"/>
                <w:szCs w:val="24"/>
              </w:rPr>
            </w:pPr>
          </w:p>
        </w:tc>
        <w:tc>
          <w:tcPr>
            <w:tcW w:w="2409" w:type="dxa"/>
          </w:tcPr>
          <w:p w14:paraId="4D4C10BC" w14:textId="3547F964"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B071ED" w:rsidRPr="00C61920" w14:paraId="5EC52A4D" w14:textId="77777777" w:rsidTr="000C4B9D">
        <w:trPr>
          <w:trHeight w:val="844"/>
        </w:trPr>
        <w:tc>
          <w:tcPr>
            <w:tcW w:w="816" w:type="dxa"/>
            <w:noWrap/>
            <w:vAlign w:val="center"/>
          </w:tcPr>
          <w:p w14:paraId="13DB71AA" w14:textId="1C4E97A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7.14.</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4A438BC" w14:textId="55B33126" w:rsidR="00B071ED" w:rsidRPr="00C61920" w:rsidRDefault="00B071ED" w:rsidP="00B071ED">
            <w:pPr>
              <w:suppressAutoHyphens w:val="0"/>
              <w:jc w:val="both"/>
              <w:rPr>
                <w:rFonts w:ascii="Times New Roman" w:hAnsi="Times New Roman"/>
                <w:lang w:eastAsia="lt-LT"/>
              </w:rPr>
            </w:pPr>
            <w:r w:rsidRPr="00C61920">
              <w:rPr>
                <w:rFonts w:ascii="Times New Roman" w:hAnsi="Times New Roman"/>
              </w:rPr>
              <w:t>Pasaulinės aplinkos dienos minėjimo renginio organizavimas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B21640F" w14:textId="6FEFC2D4"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18 000</w:t>
            </w:r>
          </w:p>
        </w:tc>
        <w:tc>
          <w:tcPr>
            <w:tcW w:w="1040" w:type="dxa"/>
            <w:noWrap/>
          </w:tcPr>
          <w:p w14:paraId="1B084C2C" w14:textId="77777777" w:rsidR="00B071ED" w:rsidRPr="00C61920" w:rsidRDefault="00B071ED" w:rsidP="00B071ED">
            <w:pPr>
              <w:tabs>
                <w:tab w:val="left" w:pos="3132"/>
              </w:tabs>
              <w:rPr>
                <w:rFonts w:ascii="Times New Roman" w:hAnsi="Times New Roman"/>
                <w:szCs w:val="24"/>
              </w:rPr>
            </w:pPr>
          </w:p>
        </w:tc>
        <w:tc>
          <w:tcPr>
            <w:tcW w:w="2409" w:type="dxa"/>
          </w:tcPr>
          <w:p w14:paraId="285EFAB8" w14:textId="6CED725F" w:rsidR="00B071ED" w:rsidRPr="00C61920" w:rsidRDefault="00B071ED"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FA0825" w:rsidRPr="00C61920" w14:paraId="4C15DC5F" w14:textId="77777777" w:rsidTr="000C4B9D">
        <w:trPr>
          <w:trHeight w:val="844"/>
        </w:trPr>
        <w:tc>
          <w:tcPr>
            <w:tcW w:w="816" w:type="dxa"/>
            <w:noWrap/>
            <w:vAlign w:val="center"/>
          </w:tcPr>
          <w:p w14:paraId="1F2B8F55" w14:textId="24792362" w:rsidR="00FA0825" w:rsidRPr="00C61920" w:rsidRDefault="00FA0825" w:rsidP="00D14C3D">
            <w:pPr>
              <w:tabs>
                <w:tab w:val="left" w:pos="3132"/>
              </w:tabs>
              <w:rPr>
                <w:rFonts w:ascii="Times New Roman" w:hAnsi="Times New Roman"/>
                <w:szCs w:val="24"/>
              </w:rPr>
            </w:pPr>
            <w:r w:rsidRPr="00C61920">
              <w:rPr>
                <w:rFonts w:ascii="Times New Roman" w:hAnsi="Times New Roman"/>
                <w:szCs w:val="24"/>
              </w:rPr>
              <w:t>7.15.</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450C4FE7" w14:textId="77777777" w:rsidR="00FA0825" w:rsidRPr="00C61920" w:rsidRDefault="00FA0825" w:rsidP="00FA0825">
            <w:pPr>
              <w:suppressAutoHyphens w:val="0"/>
              <w:jc w:val="both"/>
              <w:rPr>
                <w:rFonts w:ascii="Times New Roman" w:hAnsi="Times New Roman"/>
                <w:szCs w:val="24"/>
                <w:lang w:eastAsia="lt-LT"/>
              </w:rPr>
            </w:pPr>
            <w:r w:rsidRPr="00C61920">
              <w:rPr>
                <w:rFonts w:ascii="Times New Roman" w:hAnsi="Times New Roman"/>
                <w:szCs w:val="24"/>
              </w:rPr>
              <w:t>Projektas, skirtas aplinkosauginiams sprendimams verslo aplinkoje skatinti</w:t>
            </w:r>
          </w:p>
          <w:p w14:paraId="652664DA" w14:textId="77777777" w:rsidR="00FA0825" w:rsidRPr="00C61920" w:rsidRDefault="00FA0825" w:rsidP="00B071ED">
            <w:pPr>
              <w:suppressAutoHyphens w:val="0"/>
              <w:jc w:val="both"/>
              <w:rPr>
                <w:rFonts w:ascii="Times New Roman" w:hAnsi="Times New Roman"/>
                <w:szCs w:val="24"/>
              </w:rPr>
            </w:pP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0CF7E926" w14:textId="3794E540" w:rsidR="00FA0825" w:rsidRPr="00C61920" w:rsidRDefault="00FA0825" w:rsidP="00B071ED">
            <w:pPr>
              <w:tabs>
                <w:tab w:val="left" w:pos="3132"/>
              </w:tabs>
              <w:rPr>
                <w:rFonts w:ascii="Times New Roman" w:hAnsi="Times New Roman"/>
                <w:szCs w:val="24"/>
              </w:rPr>
            </w:pPr>
            <w:r w:rsidRPr="00C61920">
              <w:rPr>
                <w:rFonts w:ascii="Times New Roman" w:hAnsi="Times New Roman"/>
                <w:szCs w:val="24"/>
              </w:rPr>
              <w:t>11 000</w:t>
            </w:r>
          </w:p>
        </w:tc>
        <w:tc>
          <w:tcPr>
            <w:tcW w:w="1040" w:type="dxa"/>
            <w:noWrap/>
          </w:tcPr>
          <w:p w14:paraId="1DB80424" w14:textId="77777777" w:rsidR="00FA0825" w:rsidRPr="00C61920" w:rsidRDefault="00FA0825" w:rsidP="00B071ED">
            <w:pPr>
              <w:tabs>
                <w:tab w:val="left" w:pos="3132"/>
              </w:tabs>
              <w:rPr>
                <w:rFonts w:ascii="Times New Roman" w:hAnsi="Times New Roman"/>
                <w:szCs w:val="24"/>
              </w:rPr>
            </w:pPr>
          </w:p>
        </w:tc>
        <w:tc>
          <w:tcPr>
            <w:tcW w:w="2409" w:type="dxa"/>
          </w:tcPr>
          <w:p w14:paraId="3783886F" w14:textId="32E1FEEF" w:rsidR="00FA0825" w:rsidRPr="00C61920" w:rsidRDefault="00FA0825" w:rsidP="00B071ED">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2726EA" w:rsidRPr="00C61920" w14:paraId="12D4952B" w14:textId="77777777" w:rsidTr="000C4B9D">
        <w:trPr>
          <w:trHeight w:val="844"/>
        </w:trPr>
        <w:tc>
          <w:tcPr>
            <w:tcW w:w="816" w:type="dxa"/>
            <w:noWrap/>
            <w:vAlign w:val="center"/>
          </w:tcPr>
          <w:p w14:paraId="630F5A65" w14:textId="11FAF8C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7.16.</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F0BC528" w14:textId="47DD5651"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Projektas, skatinantis </w:t>
            </w:r>
            <w:r w:rsidR="008420E1" w:rsidRPr="00C61920">
              <w:rPr>
                <w:rFonts w:ascii="Times New Roman" w:hAnsi="Times New Roman"/>
                <w:szCs w:val="24"/>
              </w:rPr>
              <w:t xml:space="preserve">išsaugoti </w:t>
            </w:r>
            <w:r w:rsidRPr="00C61920">
              <w:rPr>
                <w:rFonts w:ascii="Times New Roman" w:hAnsi="Times New Roman"/>
                <w:szCs w:val="24"/>
              </w:rPr>
              <w:t xml:space="preserve">Europos tamsiosios bitės medunešės </w:t>
            </w:r>
            <w:r w:rsidR="008420E1" w:rsidRPr="00C61920">
              <w:rPr>
                <w:rFonts w:ascii="Times New Roman" w:hAnsi="Times New Roman"/>
                <w:szCs w:val="24"/>
              </w:rPr>
              <w:t xml:space="preserve">populiaciją </w:t>
            </w:r>
            <w:r w:rsidRPr="00C61920">
              <w:rPr>
                <w:rFonts w:ascii="Times New Roman" w:hAnsi="Times New Roman"/>
                <w:szCs w:val="24"/>
              </w:rPr>
              <w:t>Lietuvoje</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1978205" w14:textId="376F0616"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12</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0C63E8A4"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6FE0817D" w14:textId="26CD1B20" w:rsidR="002726EA" w:rsidRPr="00C61920" w:rsidRDefault="0045769C" w:rsidP="002726EA">
            <w:pPr>
              <w:suppressAutoHyphens w:val="0"/>
              <w:rPr>
                <w:rFonts w:ascii="Times New Roman" w:hAnsi="Times New Roman"/>
                <w:szCs w:val="24"/>
              </w:rPr>
            </w:pPr>
            <w:r w:rsidRPr="00C61920">
              <w:rPr>
                <w:rFonts w:ascii="Times New Roman" w:hAnsi="Times New Roman"/>
                <w:szCs w:val="24"/>
              </w:rPr>
              <w:t>Aplinkos ministerijos  Strateginės komunikacijos skyrius</w:t>
            </w:r>
          </w:p>
        </w:tc>
      </w:tr>
      <w:tr w:rsidR="002726EA" w:rsidRPr="00C61920" w14:paraId="075B0D21" w14:textId="77777777" w:rsidTr="000C4B9D">
        <w:trPr>
          <w:trHeight w:val="844"/>
        </w:trPr>
        <w:tc>
          <w:tcPr>
            <w:tcW w:w="816" w:type="dxa"/>
            <w:noWrap/>
            <w:vAlign w:val="center"/>
          </w:tcPr>
          <w:p w14:paraId="3C78329F" w14:textId="3FCB39F2"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lastRenderedPageBreak/>
              <w:t>7.17.</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A3ADCD8" w14:textId="18766C32"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Gyventojų švietimui apie medžioklę ir jos svarbą skirtas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F373790" w14:textId="496B6B4E"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45B7B23"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348FAFE1" w14:textId="6FCAFA0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F359A5F" w14:textId="77777777" w:rsidTr="000C4B9D">
        <w:trPr>
          <w:trHeight w:val="844"/>
        </w:trPr>
        <w:tc>
          <w:tcPr>
            <w:tcW w:w="816" w:type="dxa"/>
            <w:noWrap/>
            <w:vAlign w:val="center"/>
          </w:tcPr>
          <w:p w14:paraId="4154DDA4" w14:textId="00227A24"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7.18.</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6FC7AB53" w14:textId="12217F53"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Aukštaitijos nacionalinio parko 50-mečio raidos ir gamtinių vertybių pristatymas naujienų portaluose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A048BAF" w14:textId="2B3971C5"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36</w:t>
            </w:r>
            <w:r w:rsidR="00270C4D" w:rsidRPr="00C61920">
              <w:rPr>
                <w:rFonts w:ascii="Times New Roman" w:hAnsi="Times New Roman"/>
                <w:szCs w:val="24"/>
              </w:rPr>
              <w:t xml:space="preserve"> </w:t>
            </w:r>
            <w:r w:rsidRPr="00C61920">
              <w:rPr>
                <w:rFonts w:ascii="Times New Roman" w:hAnsi="Times New Roman"/>
                <w:szCs w:val="24"/>
              </w:rPr>
              <w:t>300</w:t>
            </w:r>
          </w:p>
        </w:tc>
        <w:tc>
          <w:tcPr>
            <w:tcW w:w="1040" w:type="dxa"/>
            <w:noWrap/>
          </w:tcPr>
          <w:p w14:paraId="7B6F8E37"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01AFC56D" w14:textId="58E7DFD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4A530D9A" w14:textId="77777777" w:rsidTr="000C4B9D">
        <w:trPr>
          <w:trHeight w:val="844"/>
        </w:trPr>
        <w:tc>
          <w:tcPr>
            <w:tcW w:w="816" w:type="dxa"/>
            <w:noWrap/>
            <w:vAlign w:val="center"/>
          </w:tcPr>
          <w:p w14:paraId="1EF0D079" w14:textId="1DD2AB3E"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7.19.</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177A7C70" w14:textId="2A1E5FBB"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Baltijos jūros krantotvarkai skirtas aplinkosauginis renginys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51049D4B" w14:textId="657F1844"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9132076"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2DD11D05" w14:textId="52827B7E"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3FFAF965" w14:textId="77777777" w:rsidTr="000C4B9D">
        <w:trPr>
          <w:trHeight w:val="844"/>
        </w:trPr>
        <w:tc>
          <w:tcPr>
            <w:tcW w:w="816" w:type="dxa"/>
            <w:noWrap/>
            <w:vAlign w:val="center"/>
          </w:tcPr>
          <w:p w14:paraId="0008528A" w14:textId="587F6161"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7.20.</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A532EE7" w14:textId="6A4B54D5" w:rsidR="002726EA" w:rsidRPr="00C61920" w:rsidRDefault="002726EA" w:rsidP="002726EA">
            <w:pPr>
              <w:suppressAutoHyphens w:val="0"/>
              <w:jc w:val="both"/>
              <w:rPr>
                <w:rFonts w:ascii="Times New Roman" w:hAnsi="Times New Roman"/>
                <w:szCs w:val="24"/>
              </w:rPr>
            </w:pPr>
            <w:r w:rsidRPr="00C61920">
              <w:rPr>
                <w:rFonts w:ascii="Times New Roman" w:hAnsi="Times New Roman"/>
                <w:szCs w:val="24"/>
              </w:rPr>
              <w:t xml:space="preserve">Geoportalo ir jo funkcionalumų viešinimas gyventojams  </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43B4BA8" w14:textId="15D8FAD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15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1D2372F" w14:textId="77777777" w:rsidR="002726EA" w:rsidRPr="00C61920" w:rsidRDefault="002726EA" w:rsidP="002726EA">
            <w:pPr>
              <w:tabs>
                <w:tab w:val="left" w:pos="3132"/>
              </w:tabs>
              <w:rPr>
                <w:rFonts w:ascii="Times New Roman" w:hAnsi="Times New Roman"/>
                <w:szCs w:val="24"/>
              </w:rPr>
            </w:pPr>
          </w:p>
        </w:tc>
        <w:tc>
          <w:tcPr>
            <w:tcW w:w="2409" w:type="dxa"/>
            <w:vAlign w:val="center"/>
          </w:tcPr>
          <w:p w14:paraId="689BE707" w14:textId="72C86271" w:rsidR="002726EA" w:rsidRPr="00C61920" w:rsidRDefault="002726EA" w:rsidP="002726EA">
            <w:pPr>
              <w:suppressAutoHyphens w:val="0"/>
              <w:rPr>
                <w:rFonts w:ascii="Times New Roman" w:hAnsi="Times New Roman"/>
                <w:szCs w:val="24"/>
              </w:rPr>
            </w:pPr>
            <w:r w:rsidRPr="00C61920">
              <w:rPr>
                <w:rFonts w:ascii="Times New Roman" w:hAnsi="Times New Roman"/>
                <w:szCs w:val="24"/>
              </w:rPr>
              <w:t>AM strateginės komunikacijos skyrius</w:t>
            </w:r>
          </w:p>
        </w:tc>
      </w:tr>
      <w:tr w:rsidR="002726EA" w:rsidRPr="00C61920" w14:paraId="53C2084B" w14:textId="77777777" w:rsidTr="000C4B9D">
        <w:trPr>
          <w:trHeight w:val="844"/>
        </w:trPr>
        <w:tc>
          <w:tcPr>
            <w:tcW w:w="816" w:type="dxa"/>
            <w:noWrap/>
            <w:vAlign w:val="center"/>
          </w:tcPr>
          <w:p w14:paraId="11C67197" w14:textId="6D18E5E8" w:rsidR="002726EA" w:rsidRPr="00C61920" w:rsidRDefault="002726EA" w:rsidP="00D14C3D">
            <w:pPr>
              <w:tabs>
                <w:tab w:val="left" w:pos="3132"/>
              </w:tabs>
              <w:rPr>
                <w:rFonts w:ascii="Times New Roman" w:hAnsi="Times New Roman"/>
                <w:szCs w:val="24"/>
              </w:rPr>
            </w:pPr>
            <w:r w:rsidRPr="00C61920">
              <w:rPr>
                <w:rFonts w:ascii="Times New Roman" w:hAnsi="Times New Roman"/>
                <w:szCs w:val="24"/>
              </w:rPr>
              <w:t>7.21.</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0500605C" w14:textId="11454C6D" w:rsidR="002726EA" w:rsidRPr="00C61920" w:rsidRDefault="002726EA" w:rsidP="008420E1">
            <w:pPr>
              <w:suppressAutoHyphens w:val="0"/>
              <w:jc w:val="both"/>
              <w:rPr>
                <w:rFonts w:ascii="Times New Roman" w:hAnsi="Times New Roman"/>
                <w:szCs w:val="24"/>
              </w:rPr>
            </w:pPr>
            <w:r w:rsidRPr="00C61920">
              <w:rPr>
                <w:rFonts w:ascii="Times New Roman" w:hAnsi="Times New Roman"/>
                <w:szCs w:val="24"/>
              </w:rPr>
              <w:t xml:space="preserve">Lietuvos geologijos tarnybos Žemės gelmių informacijos centro ekspozicinio dizaino sukūrimas ir įdiegimas, </w:t>
            </w:r>
            <w:r w:rsidR="008420E1" w:rsidRPr="00C61920">
              <w:rPr>
                <w:rFonts w:ascii="Times New Roman" w:hAnsi="Times New Roman"/>
                <w:szCs w:val="24"/>
              </w:rPr>
              <w:t xml:space="preserve">pažangių </w:t>
            </w:r>
            <w:r w:rsidRPr="00C61920">
              <w:rPr>
                <w:rFonts w:ascii="Times New Roman" w:hAnsi="Times New Roman"/>
                <w:szCs w:val="24"/>
              </w:rPr>
              <w:t>sprendimų įdiegimas ir sklaida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7A7D6D3B" w14:textId="0DF7DD62" w:rsidR="002726EA" w:rsidRPr="00C61920" w:rsidRDefault="002726EA" w:rsidP="002726EA">
            <w:pPr>
              <w:tabs>
                <w:tab w:val="left" w:pos="3132"/>
              </w:tabs>
              <w:rPr>
                <w:rFonts w:ascii="Times New Roman" w:hAnsi="Times New Roman"/>
                <w:szCs w:val="24"/>
              </w:rPr>
            </w:pPr>
            <w:r w:rsidRPr="00C61920">
              <w:rPr>
                <w:rFonts w:ascii="Times New Roman" w:hAnsi="Times New Roman"/>
                <w:szCs w:val="24"/>
              </w:rPr>
              <w:t>45</w:t>
            </w:r>
            <w:r w:rsidR="00270C4D" w:rsidRPr="00C61920">
              <w:rPr>
                <w:rFonts w:ascii="Times New Roman" w:hAnsi="Times New Roman"/>
                <w:szCs w:val="24"/>
              </w:rPr>
              <w:t xml:space="preserve"> </w:t>
            </w:r>
            <w:r w:rsidRPr="00C61920">
              <w:rPr>
                <w:rFonts w:ascii="Times New Roman" w:hAnsi="Times New Roman"/>
                <w:szCs w:val="24"/>
              </w:rPr>
              <w:t>000</w:t>
            </w:r>
          </w:p>
        </w:tc>
        <w:tc>
          <w:tcPr>
            <w:tcW w:w="1040" w:type="dxa"/>
            <w:noWrap/>
          </w:tcPr>
          <w:p w14:paraId="38D45909" w14:textId="77777777" w:rsidR="002726EA" w:rsidRPr="00C61920" w:rsidRDefault="002726EA" w:rsidP="002726EA">
            <w:pPr>
              <w:tabs>
                <w:tab w:val="left" w:pos="3132"/>
              </w:tabs>
              <w:rPr>
                <w:rFonts w:ascii="Times New Roman" w:hAnsi="Times New Roman"/>
                <w:szCs w:val="24"/>
              </w:rPr>
            </w:pPr>
          </w:p>
        </w:tc>
        <w:tc>
          <w:tcPr>
            <w:tcW w:w="2409" w:type="dxa"/>
          </w:tcPr>
          <w:p w14:paraId="456877A0" w14:textId="2A91B3C3" w:rsidR="002726EA" w:rsidRPr="00C61920" w:rsidRDefault="002726EA" w:rsidP="002726EA">
            <w:pPr>
              <w:suppressAutoHyphens w:val="0"/>
              <w:rPr>
                <w:rFonts w:ascii="Times New Roman" w:hAnsi="Times New Roman"/>
                <w:szCs w:val="24"/>
              </w:rPr>
            </w:pPr>
            <w:r w:rsidRPr="00C61920">
              <w:rPr>
                <w:rFonts w:ascii="Times New Roman" w:hAnsi="Times New Roman"/>
                <w:szCs w:val="24"/>
              </w:rPr>
              <w:t>Lietuvos geologijos tarnyba</w:t>
            </w:r>
          </w:p>
        </w:tc>
      </w:tr>
      <w:tr w:rsidR="00F45B71" w:rsidRPr="00C61920" w14:paraId="7CA33F96" w14:textId="77777777" w:rsidTr="000C4B9D">
        <w:trPr>
          <w:trHeight w:val="420"/>
        </w:trPr>
        <w:tc>
          <w:tcPr>
            <w:tcW w:w="816" w:type="dxa"/>
            <w:noWrap/>
            <w:vAlign w:val="center"/>
          </w:tcPr>
          <w:p w14:paraId="0D960A44" w14:textId="48C474E3" w:rsidR="00F45B71" w:rsidRPr="00C61920" w:rsidRDefault="00F45B71" w:rsidP="00D14C3D">
            <w:pPr>
              <w:tabs>
                <w:tab w:val="left" w:pos="3132"/>
              </w:tabs>
              <w:rPr>
                <w:rFonts w:ascii="Times New Roman" w:hAnsi="Times New Roman"/>
                <w:szCs w:val="24"/>
              </w:rPr>
            </w:pPr>
            <w:r w:rsidRPr="00C61920">
              <w:rPr>
                <w:rFonts w:ascii="Times New Roman" w:hAnsi="Times New Roman"/>
                <w:szCs w:val="24"/>
              </w:rPr>
              <w:t>7.22.</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501481FB" w14:textId="33C51137" w:rsidR="00F45B71" w:rsidRPr="00C61920" w:rsidRDefault="00F45B71" w:rsidP="00F45B71">
            <w:pPr>
              <w:suppressAutoHyphens w:val="0"/>
              <w:jc w:val="both"/>
              <w:rPr>
                <w:rFonts w:ascii="Times New Roman" w:hAnsi="Times New Roman"/>
                <w:szCs w:val="24"/>
              </w:rPr>
            </w:pPr>
            <w:r w:rsidRPr="00C61920">
              <w:rPr>
                <w:rFonts w:ascii="Times New Roman" w:hAnsi="Times New Roman"/>
                <w:szCs w:val="24"/>
              </w:rPr>
              <w:t>Strateginės sesijos organizavimas</w:t>
            </w:r>
          </w:p>
        </w:tc>
        <w:tc>
          <w:tcPr>
            <w:tcW w:w="1176" w:type="dxa"/>
            <w:tcBorders>
              <w:top w:val="single" w:sz="4" w:space="0" w:color="auto"/>
              <w:left w:val="nil"/>
              <w:bottom w:val="single" w:sz="4" w:space="0" w:color="auto"/>
              <w:right w:val="single" w:sz="4" w:space="0" w:color="auto"/>
            </w:tcBorders>
            <w:shd w:val="clear" w:color="auto" w:fill="auto"/>
            <w:noWrap/>
          </w:tcPr>
          <w:p w14:paraId="3DCB6BA0" w14:textId="6637A93F" w:rsidR="00F45B71" w:rsidRPr="00C61920" w:rsidRDefault="00F45B71" w:rsidP="00F45B71">
            <w:pPr>
              <w:tabs>
                <w:tab w:val="left" w:pos="3132"/>
              </w:tabs>
              <w:rPr>
                <w:rFonts w:ascii="Times New Roman" w:hAnsi="Times New Roman"/>
                <w:szCs w:val="24"/>
              </w:rPr>
            </w:pPr>
            <w:r w:rsidRPr="00C61920">
              <w:rPr>
                <w:rFonts w:ascii="Times New Roman" w:hAnsi="Times New Roman"/>
                <w:szCs w:val="24"/>
              </w:rPr>
              <w:t>5 000</w:t>
            </w:r>
          </w:p>
        </w:tc>
        <w:tc>
          <w:tcPr>
            <w:tcW w:w="1040" w:type="dxa"/>
            <w:noWrap/>
          </w:tcPr>
          <w:p w14:paraId="3FECB31D" w14:textId="77777777" w:rsidR="00F45B71" w:rsidRPr="00C61920" w:rsidRDefault="00F45B71" w:rsidP="00F45B71">
            <w:pPr>
              <w:tabs>
                <w:tab w:val="left" w:pos="3132"/>
              </w:tabs>
              <w:rPr>
                <w:rFonts w:ascii="Times New Roman" w:hAnsi="Times New Roman"/>
                <w:szCs w:val="24"/>
              </w:rPr>
            </w:pPr>
          </w:p>
        </w:tc>
        <w:tc>
          <w:tcPr>
            <w:tcW w:w="2409" w:type="dxa"/>
          </w:tcPr>
          <w:p w14:paraId="76A03F24" w14:textId="6525425B" w:rsidR="00F45B71" w:rsidRPr="00C61920" w:rsidRDefault="00F45B71" w:rsidP="00F45B71">
            <w:pPr>
              <w:suppressAutoHyphens w:val="0"/>
              <w:rPr>
                <w:rFonts w:ascii="Times New Roman" w:hAnsi="Times New Roman"/>
                <w:szCs w:val="24"/>
              </w:rPr>
            </w:pPr>
            <w:r w:rsidRPr="00C61920">
              <w:rPr>
                <w:rFonts w:ascii="Times New Roman" w:hAnsi="Times New Roman"/>
                <w:szCs w:val="24"/>
              </w:rPr>
              <w:t>Aplinkos ministerija</w:t>
            </w:r>
          </w:p>
        </w:tc>
      </w:tr>
      <w:tr w:rsidR="000C4B9D" w:rsidRPr="00C61920" w14:paraId="50A42796" w14:textId="77777777" w:rsidTr="000C4B9D">
        <w:trPr>
          <w:trHeight w:val="420"/>
        </w:trPr>
        <w:tc>
          <w:tcPr>
            <w:tcW w:w="816" w:type="dxa"/>
            <w:noWrap/>
            <w:vAlign w:val="center"/>
          </w:tcPr>
          <w:p w14:paraId="2858E833" w14:textId="09ABDDF5" w:rsidR="000C4B9D" w:rsidRPr="0045769C" w:rsidRDefault="000C4B9D" w:rsidP="000C4B9D">
            <w:pPr>
              <w:tabs>
                <w:tab w:val="left" w:pos="3132"/>
              </w:tabs>
              <w:rPr>
                <w:szCs w:val="24"/>
              </w:rPr>
            </w:pPr>
            <w:r w:rsidRPr="0045769C">
              <w:rPr>
                <w:rFonts w:ascii="Times New Roman" w:hAnsi="Times New Roman"/>
                <w:szCs w:val="24"/>
              </w:rPr>
              <w:t>7.23.</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75D0BE7F" w14:textId="25965B4A" w:rsidR="000C4B9D" w:rsidRPr="0045769C" w:rsidRDefault="000C4B9D" w:rsidP="00DD0F3C">
            <w:pPr>
              <w:suppressAutoHyphens w:val="0"/>
              <w:jc w:val="both"/>
              <w:rPr>
                <w:szCs w:val="24"/>
              </w:rPr>
            </w:pPr>
            <w:r w:rsidRPr="0045769C">
              <w:rPr>
                <w:rFonts w:ascii="Times New Roman" w:hAnsi="Times New Roman"/>
              </w:rPr>
              <w:t xml:space="preserve">Pirmininkavimas Žaliosios plėtros grupės ministrų </w:t>
            </w:r>
            <w:r w:rsidR="00DD0F3C" w:rsidRPr="0045769C">
              <w:rPr>
                <w:rFonts w:ascii="Times New Roman" w:hAnsi="Times New Roman"/>
              </w:rPr>
              <w:t xml:space="preserve">susitikime </w:t>
            </w:r>
            <w:r w:rsidRPr="0045769C">
              <w:rPr>
                <w:rFonts w:ascii="Times New Roman" w:hAnsi="Times New Roman"/>
              </w:rPr>
              <w:t>aplinkos apsaugos ir klimato kaitos klausimais</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64290366" w14:textId="4C1AACF5" w:rsidR="000C4B9D" w:rsidRPr="0045769C" w:rsidRDefault="000C4B9D" w:rsidP="000C4B9D">
            <w:pPr>
              <w:tabs>
                <w:tab w:val="left" w:pos="3132"/>
              </w:tabs>
              <w:rPr>
                <w:szCs w:val="24"/>
              </w:rPr>
            </w:pPr>
            <w:r w:rsidRPr="0045769C">
              <w:rPr>
                <w:rFonts w:ascii="Times New Roman" w:hAnsi="Times New Roman"/>
                <w:szCs w:val="24"/>
              </w:rPr>
              <w:t>3</w:t>
            </w:r>
            <w:r w:rsidR="00201D62">
              <w:rPr>
                <w:rFonts w:ascii="Times New Roman" w:hAnsi="Times New Roman"/>
                <w:szCs w:val="24"/>
              </w:rPr>
              <w:t xml:space="preserve"> </w:t>
            </w:r>
            <w:r w:rsidRPr="0045769C">
              <w:rPr>
                <w:rFonts w:ascii="Times New Roman" w:hAnsi="Times New Roman"/>
                <w:szCs w:val="24"/>
              </w:rPr>
              <w:t>200</w:t>
            </w:r>
          </w:p>
        </w:tc>
        <w:tc>
          <w:tcPr>
            <w:tcW w:w="1040" w:type="dxa"/>
            <w:noWrap/>
            <w:vAlign w:val="center"/>
          </w:tcPr>
          <w:p w14:paraId="1474443D" w14:textId="77777777" w:rsidR="000C4B9D" w:rsidRPr="0045769C" w:rsidRDefault="000C4B9D" w:rsidP="000C4B9D">
            <w:pPr>
              <w:tabs>
                <w:tab w:val="left" w:pos="3132"/>
              </w:tabs>
              <w:rPr>
                <w:szCs w:val="24"/>
              </w:rPr>
            </w:pPr>
          </w:p>
        </w:tc>
        <w:tc>
          <w:tcPr>
            <w:tcW w:w="2409" w:type="dxa"/>
            <w:vAlign w:val="center"/>
          </w:tcPr>
          <w:p w14:paraId="4B6A8604" w14:textId="1438F65C" w:rsidR="000C4B9D" w:rsidRPr="0001027E" w:rsidRDefault="0045769C" w:rsidP="000C4B9D">
            <w:pPr>
              <w:suppressAutoHyphens w:val="0"/>
              <w:rPr>
                <w:szCs w:val="24"/>
                <w:highlight w:val="yellow"/>
              </w:rPr>
            </w:pPr>
            <w:r w:rsidRPr="00C61920">
              <w:rPr>
                <w:rFonts w:ascii="Times New Roman" w:hAnsi="Times New Roman"/>
                <w:szCs w:val="24"/>
              </w:rPr>
              <w:t>Aplinkos ministerijos Europos Sąjungos ir tarptautinių ryšių skyrius</w:t>
            </w:r>
          </w:p>
        </w:tc>
      </w:tr>
      <w:tr w:rsidR="000C4B9D" w:rsidRPr="00C61920" w14:paraId="1B120A36" w14:textId="77777777" w:rsidTr="000C4B9D">
        <w:trPr>
          <w:trHeight w:val="420"/>
        </w:trPr>
        <w:tc>
          <w:tcPr>
            <w:tcW w:w="816" w:type="dxa"/>
            <w:noWrap/>
            <w:vAlign w:val="center"/>
          </w:tcPr>
          <w:p w14:paraId="59AD458B" w14:textId="76FF9918" w:rsidR="000C4B9D" w:rsidRPr="0045769C" w:rsidRDefault="000C4B9D" w:rsidP="000C4B9D">
            <w:pPr>
              <w:tabs>
                <w:tab w:val="left" w:pos="3132"/>
              </w:tabs>
              <w:rPr>
                <w:szCs w:val="24"/>
              </w:rPr>
            </w:pPr>
            <w:r w:rsidRPr="0045769C">
              <w:rPr>
                <w:rFonts w:ascii="Times New Roman" w:hAnsi="Times New Roman"/>
                <w:szCs w:val="24"/>
              </w:rPr>
              <w:t>7.24.</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6751CB2C" w14:textId="46A112CC" w:rsidR="000C4B9D" w:rsidRPr="0045769C" w:rsidRDefault="000C4B9D" w:rsidP="000C4B9D">
            <w:pPr>
              <w:suppressAutoHyphens w:val="0"/>
              <w:jc w:val="both"/>
              <w:rPr>
                <w:szCs w:val="24"/>
              </w:rPr>
            </w:pPr>
            <w:r w:rsidRPr="0045769C">
              <w:rPr>
                <w:rFonts w:ascii="Times New Roman" w:hAnsi="Times New Roman"/>
              </w:rPr>
              <w:t>Metiniai renginiai (vidinė komunikacija)</w:t>
            </w:r>
          </w:p>
        </w:tc>
        <w:tc>
          <w:tcPr>
            <w:tcW w:w="1176" w:type="dxa"/>
            <w:tcBorders>
              <w:top w:val="single" w:sz="4" w:space="0" w:color="auto"/>
              <w:left w:val="nil"/>
              <w:bottom w:val="single" w:sz="4" w:space="0" w:color="auto"/>
              <w:right w:val="single" w:sz="4" w:space="0" w:color="auto"/>
            </w:tcBorders>
            <w:shd w:val="clear" w:color="auto" w:fill="auto"/>
            <w:noWrap/>
            <w:vAlign w:val="center"/>
          </w:tcPr>
          <w:p w14:paraId="47EC437B" w14:textId="6988DDBA" w:rsidR="000C4B9D" w:rsidRPr="0045769C" w:rsidRDefault="000C4B9D" w:rsidP="000C4B9D">
            <w:pPr>
              <w:tabs>
                <w:tab w:val="left" w:pos="3132"/>
              </w:tabs>
              <w:rPr>
                <w:szCs w:val="24"/>
              </w:rPr>
            </w:pPr>
            <w:r w:rsidRPr="0045769C">
              <w:rPr>
                <w:rFonts w:ascii="Times New Roman" w:hAnsi="Times New Roman"/>
                <w:szCs w:val="24"/>
              </w:rPr>
              <w:t>25</w:t>
            </w:r>
            <w:r w:rsidR="00201D62">
              <w:rPr>
                <w:rFonts w:ascii="Times New Roman" w:hAnsi="Times New Roman"/>
                <w:szCs w:val="24"/>
              </w:rPr>
              <w:t xml:space="preserve"> </w:t>
            </w:r>
            <w:r w:rsidRPr="0045769C">
              <w:rPr>
                <w:rFonts w:ascii="Times New Roman" w:hAnsi="Times New Roman"/>
                <w:szCs w:val="24"/>
              </w:rPr>
              <w:t>000</w:t>
            </w:r>
          </w:p>
        </w:tc>
        <w:tc>
          <w:tcPr>
            <w:tcW w:w="1040" w:type="dxa"/>
            <w:noWrap/>
            <w:vAlign w:val="center"/>
          </w:tcPr>
          <w:p w14:paraId="4DE5A01F" w14:textId="77777777" w:rsidR="000C4B9D" w:rsidRPr="0045769C" w:rsidRDefault="000C4B9D" w:rsidP="000C4B9D">
            <w:pPr>
              <w:tabs>
                <w:tab w:val="left" w:pos="3132"/>
              </w:tabs>
              <w:rPr>
                <w:szCs w:val="24"/>
              </w:rPr>
            </w:pPr>
          </w:p>
        </w:tc>
        <w:tc>
          <w:tcPr>
            <w:tcW w:w="2409" w:type="dxa"/>
            <w:vAlign w:val="center"/>
          </w:tcPr>
          <w:p w14:paraId="7D3CA850" w14:textId="684FDE0B" w:rsidR="000C4B9D" w:rsidRPr="0001027E" w:rsidRDefault="000C4B9D" w:rsidP="000C4B9D">
            <w:pPr>
              <w:suppressAutoHyphens w:val="0"/>
              <w:rPr>
                <w:szCs w:val="24"/>
                <w:highlight w:val="yellow"/>
              </w:rPr>
            </w:pPr>
            <w:r w:rsidRPr="0045769C">
              <w:rPr>
                <w:rFonts w:ascii="Times New Roman" w:hAnsi="Times New Roman"/>
              </w:rPr>
              <w:t>Aplinkos apsaugos departamentas</w:t>
            </w:r>
          </w:p>
        </w:tc>
      </w:tr>
      <w:tr w:rsidR="00B071ED" w:rsidRPr="00C61920" w14:paraId="12542B08" w14:textId="77777777" w:rsidTr="000C4B9D">
        <w:trPr>
          <w:trHeight w:val="552"/>
        </w:trPr>
        <w:tc>
          <w:tcPr>
            <w:tcW w:w="816" w:type="dxa"/>
            <w:noWrap/>
            <w:vAlign w:val="center"/>
            <w:hideMark/>
          </w:tcPr>
          <w:p w14:paraId="1468BF16"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w:t>
            </w:r>
          </w:p>
        </w:tc>
        <w:tc>
          <w:tcPr>
            <w:tcW w:w="4536" w:type="dxa"/>
            <w:noWrap/>
            <w:hideMark/>
          </w:tcPr>
          <w:p w14:paraId="11775AD4"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Vardinėms premijoms asmenims už nuopelnus aplinkosaugos srityje </w:t>
            </w:r>
          </w:p>
        </w:tc>
        <w:tc>
          <w:tcPr>
            <w:tcW w:w="1176" w:type="dxa"/>
          </w:tcPr>
          <w:p w14:paraId="2AE43475" w14:textId="2678A16B" w:rsidR="002129D7" w:rsidRPr="008E1441" w:rsidRDefault="002129D7" w:rsidP="00B071ED">
            <w:pPr>
              <w:tabs>
                <w:tab w:val="left" w:pos="3132"/>
              </w:tabs>
              <w:rPr>
                <w:rFonts w:ascii="Times New Roman" w:hAnsi="Times New Roman"/>
                <w:b/>
                <w:bCs/>
                <w:szCs w:val="24"/>
              </w:rPr>
            </w:pPr>
            <w:r w:rsidRPr="008E1441">
              <w:rPr>
                <w:rFonts w:ascii="Times New Roman" w:hAnsi="Times New Roman"/>
                <w:b/>
                <w:bCs/>
                <w:szCs w:val="24"/>
              </w:rPr>
              <w:t>3 000</w:t>
            </w:r>
          </w:p>
        </w:tc>
        <w:tc>
          <w:tcPr>
            <w:tcW w:w="1040" w:type="dxa"/>
          </w:tcPr>
          <w:p w14:paraId="0FBD4440" w14:textId="77777777" w:rsidR="00B071ED" w:rsidRPr="00C61920" w:rsidRDefault="00B071ED" w:rsidP="00B071ED">
            <w:pPr>
              <w:tabs>
                <w:tab w:val="left" w:pos="3132"/>
              </w:tabs>
              <w:rPr>
                <w:rFonts w:ascii="Times New Roman" w:hAnsi="Times New Roman"/>
                <w:szCs w:val="24"/>
              </w:rPr>
            </w:pPr>
          </w:p>
        </w:tc>
        <w:tc>
          <w:tcPr>
            <w:tcW w:w="2409" w:type="dxa"/>
          </w:tcPr>
          <w:p w14:paraId="6AEFF342" w14:textId="77777777" w:rsidR="00B071ED" w:rsidRPr="00C61920" w:rsidRDefault="00B071ED" w:rsidP="00B071ED">
            <w:pPr>
              <w:tabs>
                <w:tab w:val="left" w:pos="3132"/>
              </w:tabs>
              <w:rPr>
                <w:rFonts w:ascii="Times New Roman" w:hAnsi="Times New Roman"/>
                <w:szCs w:val="24"/>
              </w:rPr>
            </w:pPr>
          </w:p>
        </w:tc>
      </w:tr>
      <w:tr w:rsidR="00B071ED" w:rsidRPr="00C61920" w14:paraId="538B2746" w14:textId="77777777" w:rsidTr="000C4B9D">
        <w:trPr>
          <w:trHeight w:val="552"/>
        </w:trPr>
        <w:tc>
          <w:tcPr>
            <w:tcW w:w="816" w:type="dxa"/>
            <w:noWrap/>
            <w:vAlign w:val="center"/>
          </w:tcPr>
          <w:p w14:paraId="1BDB81C2" w14:textId="3C5D8D3E"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8.1</w:t>
            </w:r>
            <w:r w:rsidR="00CF67B6" w:rsidRPr="00C61920">
              <w:rPr>
                <w:rFonts w:ascii="Times New Roman" w:hAnsi="Times New Roman"/>
                <w:szCs w:val="24"/>
              </w:rPr>
              <w:t>.</w:t>
            </w:r>
          </w:p>
          <w:p w14:paraId="65811762" w14:textId="3792F55B" w:rsidR="00B071ED" w:rsidRPr="00C61920" w:rsidRDefault="00B071ED" w:rsidP="00D14C3D">
            <w:pPr>
              <w:tabs>
                <w:tab w:val="left" w:pos="3132"/>
              </w:tabs>
              <w:rPr>
                <w:rFonts w:ascii="Times New Roman" w:hAnsi="Times New Roman"/>
                <w:szCs w:val="24"/>
              </w:rPr>
            </w:pPr>
          </w:p>
        </w:tc>
        <w:tc>
          <w:tcPr>
            <w:tcW w:w="4536" w:type="dxa"/>
            <w:noWrap/>
            <w:vAlign w:val="center"/>
          </w:tcPr>
          <w:p w14:paraId="246B076F" w14:textId="34AD8F9B" w:rsidR="00B071ED" w:rsidRPr="00C61920" w:rsidRDefault="00B071ED" w:rsidP="00B071ED">
            <w:pPr>
              <w:tabs>
                <w:tab w:val="left" w:pos="3132"/>
              </w:tabs>
              <w:jc w:val="both"/>
              <w:rPr>
                <w:rFonts w:ascii="Times New Roman" w:hAnsi="Times New Roman"/>
                <w:szCs w:val="24"/>
              </w:rPr>
            </w:pPr>
            <w:r w:rsidRPr="00C61920">
              <w:rPr>
                <w:rFonts w:ascii="Times New Roman" w:eastAsia="Times New Roman" w:hAnsi="Times New Roman"/>
                <w:szCs w:val="24"/>
                <w:lang w:eastAsia="lt-LT"/>
              </w:rPr>
              <w:t>Česlovo Kudabos premija</w:t>
            </w:r>
          </w:p>
        </w:tc>
        <w:tc>
          <w:tcPr>
            <w:tcW w:w="1176" w:type="dxa"/>
            <w:vAlign w:val="center"/>
          </w:tcPr>
          <w:p w14:paraId="3908F854" w14:textId="016B0F9E" w:rsidR="00B071ED" w:rsidRPr="00C61920" w:rsidRDefault="00B071ED" w:rsidP="00B071ED">
            <w:pPr>
              <w:tabs>
                <w:tab w:val="left" w:pos="3132"/>
              </w:tabs>
              <w:rPr>
                <w:szCs w:val="24"/>
              </w:rPr>
            </w:pPr>
            <w:r w:rsidRPr="00C61920">
              <w:rPr>
                <w:rFonts w:ascii="Times New Roman" w:hAnsi="Times New Roman"/>
                <w:szCs w:val="24"/>
              </w:rPr>
              <w:t>3 000</w:t>
            </w:r>
          </w:p>
        </w:tc>
        <w:tc>
          <w:tcPr>
            <w:tcW w:w="1040" w:type="dxa"/>
          </w:tcPr>
          <w:p w14:paraId="282B818A" w14:textId="77777777" w:rsidR="00B071ED" w:rsidRPr="00C61920" w:rsidRDefault="00B071ED" w:rsidP="00B071ED">
            <w:pPr>
              <w:tabs>
                <w:tab w:val="left" w:pos="3132"/>
              </w:tabs>
              <w:rPr>
                <w:szCs w:val="24"/>
              </w:rPr>
            </w:pPr>
          </w:p>
        </w:tc>
        <w:tc>
          <w:tcPr>
            <w:tcW w:w="2409" w:type="dxa"/>
          </w:tcPr>
          <w:p w14:paraId="28154880" w14:textId="0342DFDE" w:rsidR="00B071ED" w:rsidRPr="00C61920" w:rsidRDefault="00B071ED" w:rsidP="00B071ED">
            <w:pPr>
              <w:tabs>
                <w:tab w:val="left" w:pos="3132"/>
              </w:tabs>
              <w:rPr>
                <w:szCs w:val="24"/>
              </w:rPr>
            </w:pPr>
            <w:r w:rsidRPr="00C61920">
              <w:rPr>
                <w:rFonts w:ascii="Times New Roman" w:hAnsi="Times New Roman"/>
                <w:szCs w:val="24"/>
              </w:rPr>
              <w:t>Aplinkos ministerijos Strateginės komunikacijos skyrius</w:t>
            </w:r>
          </w:p>
        </w:tc>
      </w:tr>
      <w:tr w:rsidR="00B071ED" w:rsidRPr="00C61920" w14:paraId="42436256" w14:textId="77777777" w:rsidTr="000C4B9D">
        <w:trPr>
          <w:trHeight w:val="428"/>
        </w:trPr>
        <w:tc>
          <w:tcPr>
            <w:tcW w:w="816" w:type="dxa"/>
            <w:noWrap/>
            <w:vAlign w:val="center"/>
            <w:hideMark/>
          </w:tcPr>
          <w:p w14:paraId="420395B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w:t>
            </w:r>
          </w:p>
        </w:tc>
        <w:tc>
          <w:tcPr>
            <w:tcW w:w="4536" w:type="dxa"/>
            <w:noWrap/>
            <w:hideMark/>
          </w:tcPr>
          <w:p w14:paraId="1E937615"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Neetatiniams aplinkos apsaugos inspektoriams skatinti,  aplinkos apsaugos ir gamtos išteklių naudojimo kontrolės darbams, rengiamoms programoms įgyvendinti  </w:t>
            </w:r>
          </w:p>
        </w:tc>
        <w:tc>
          <w:tcPr>
            <w:tcW w:w="1176" w:type="dxa"/>
          </w:tcPr>
          <w:p w14:paraId="1A25CCFD" w14:textId="77777777" w:rsidR="00B071ED" w:rsidRPr="008E1441" w:rsidRDefault="00B071ED" w:rsidP="00B071ED">
            <w:pPr>
              <w:tabs>
                <w:tab w:val="left" w:pos="3132"/>
              </w:tabs>
              <w:rPr>
                <w:rFonts w:ascii="Times New Roman" w:hAnsi="Times New Roman"/>
                <w:b/>
                <w:bCs/>
                <w:szCs w:val="24"/>
              </w:rPr>
            </w:pPr>
            <w:r w:rsidRPr="008E1441">
              <w:rPr>
                <w:rFonts w:ascii="Times New Roman" w:hAnsi="Times New Roman"/>
                <w:b/>
                <w:bCs/>
                <w:szCs w:val="24"/>
              </w:rPr>
              <w:t>13 632</w:t>
            </w:r>
          </w:p>
        </w:tc>
        <w:tc>
          <w:tcPr>
            <w:tcW w:w="1040" w:type="dxa"/>
          </w:tcPr>
          <w:p w14:paraId="3735B2B8" w14:textId="77777777" w:rsidR="00B071ED" w:rsidRPr="00C61920" w:rsidRDefault="00B071ED" w:rsidP="00B071ED">
            <w:pPr>
              <w:tabs>
                <w:tab w:val="left" w:pos="3132"/>
              </w:tabs>
              <w:rPr>
                <w:rFonts w:ascii="Times New Roman" w:hAnsi="Times New Roman"/>
                <w:szCs w:val="24"/>
              </w:rPr>
            </w:pPr>
          </w:p>
        </w:tc>
        <w:tc>
          <w:tcPr>
            <w:tcW w:w="2409" w:type="dxa"/>
          </w:tcPr>
          <w:p w14:paraId="22160826" w14:textId="77777777" w:rsidR="00B071ED" w:rsidRPr="00C61920" w:rsidRDefault="00B071ED" w:rsidP="00B071ED">
            <w:pPr>
              <w:tabs>
                <w:tab w:val="left" w:pos="3132"/>
              </w:tabs>
              <w:rPr>
                <w:rFonts w:ascii="Times New Roman" w:hAnsi="Times New Roman"/>
                <w:szCs w:val="24"/>
              </w:rPr>
            </w:pPr>
          </w:p>
        </w:tc>
      </w:tr>
      <w:tr w:rsidR="00B071ED" w:rsidRPr="00C61920" w14:paraId="735EFFAD" w14:textId="77777777" w:rsidTr="000C4B9D">
        <w:trPr>
          <w:trHeight w:val="440"/>
        </w:trPr>
        <w:tc>
          <w:tcPr>
            <w:tcW w:w="816" w:type="dxa"/>
            <w:noWrap/>
            <w:vAlign w:val="center"/>
            <w:hideMark/>
          </w:tcPr>
          <w:p w14:paraId="2E20507D" w14:textId="15FC3A91"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9.1.</w:t>
            </w:r>
          </w:p>
        </w:tc>
        <w:tc>
          <w:tcPr>
            <w:tcW w:w="4536" w:type="dxa"/>
            <w:hideMark/>
          </w:tcPr>
          <w:p w14:paraId="28BC9DA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Neetatinių aplinkos apsaugos inspektorių skatinimas, gebėjimų ir bendruomenės stiprinimas</w:t>
            </w:r>
          </w:p>
        </w:tc>
        <w:tc>
          <w:tcPr>
            <w:tcW w:w="1176" w:type="dxa"/>
            <w:noWrap/>
            <w:hideMark/>
          </w:tcPr>
          <w:p w14:paraId="66FA06F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13 632</w:t>
            </w:r>
          </w:p>
        </w:tc>
        <w:tc>
          <w:tcPr>
            <w:tcW w:w="1040" w:type="dxa"/>
            <w:noWrap/>
            <w:hideMark/>
          </w:tcPr>
          <w:p w14:paraId="20EAC52B"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99AD1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Aplinkos apsaugos departamentas</w:t>
            </w:r>
          </w:p>
        </w:tc>
      </w:tr>
      <w:tr w:rsidR="00B071ED" w:rsidRPr="00C61920" w14:paraId="103D8BD7" w14:textId="77777777" w:rsidTr="000C4B9D">
        <w:trPr>
          <w:trHeight w:val="1380"/>
        </w:trPr>
        <w:tc>
          <w:tcPr>
            <w:tcW w:w="816" w:type="dxa"/>
            <w:noWrap/>
            <w:vAlign w:val="center"/>
            <w:hideMark/>
          </w:tcPr>
          <w:p w14:paraId="1E838BB5"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10.</w:t>
            </w:r>
          </w:p>
        </w:tc>
        <w:tc>
          <w:tcPr>
            <w:tcW w:w="4536" w:type="dxa"/>
            <w:noWrap/>
            <w:hideMark/>
          </w:tcPr>
          <w:p w14:paraId="37935BF9"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Savavališkai pastatytiems ar savavališkai statomiems statiniams nugriauti, specialistams aprūpinti prietaisais, įrenginiais, medžiagomis ir kitomis priemonėmis jų veiklai statybos valstybinės priežiūros srityje vykdyti </w:t>
            </w:r>
          </w:p>
        </w:tc>
        <w:tc>
          <w:tcPr>
            <w:tcW w:w="1176" w:type="dxa"/>
          </w:tcPr>
          <w:p w14:paraId="2B3C224B" w14:textId="1AC08500" w:rsidR="00B071ED" w:rsidRPr="00C61920" w:rsidRDefault="000C4B9D" w:rsidP="00B071ED">
            <w:pPr>
              <w:tabs>
                <w:tab w:val="left" w:pos="3132"/>
              </w:tabs>
              <w:rPr>
                <w:rFonts w:ascii="Times New Roman" w:hAnsi="Times New Roman"/>
                <w:strike/>
                <w:szCs w:val="24"/>
              </w:rPr>
            </w:pPr>
            <w:r w:rsidRPr="004259CF">
              <w:rPr>
                <w:rFonts w:ascii="Times New Roman" w:hAnsi="Times New Roman"/>
                <w:b/>
                <w:bCs/>
                <w:szCs w:val="24"/>
              </w:rPr>
              <w:t>1 376 000</w:t>
            </w:r>
          </w:p>
        </w:tc>
        <w:tc>
          <w:tcPr>
            <w:tcW w:w="1040" w:type="dxa"/>
          </w:tcPr>
          <w:p w14:paraId="3CFC71FC" w14:textId="0DE9F434" w:rsidR="00B071ED" w:rsidRPr="000C4B9D" w:rsidRDefault="000C4B9D" w:rsidP="00B071ED">
            <w:pPr>
              <w:tabs>
                <w:tab w:val="left" w:pos="3132"/>
              </w:tabs>
              <w:rPr>
                <w:rFonts w:ascii="Times New Roman" w:hAnsi="Times New Roman"/>
                <w:b/>
                <w:bCs/>
                <w:szCs w:val="24"/>
              </w:rPr>
            </w:pPr>
            <w:r w:rsidRPr="000C4B9D">
              <w:rPr>
                <w:rFonts w:ascii="Times New Roman" w:hAnsi="Times New Roman"/>
                <w:b/>
                <w:bCs/>
                <w:szCs w:val="24"/>
              </w:rPr>
              <w:t>3 300</w:t>
            </w:r>
          </w:p>
        </w:tc>
        <w:tc>
          <w:tcPr>
            <w:tcW w:w="2409" w:type="dxa"/>
          </w:tcPr>
          <w:p w14:paraId="3BADA91D" w14:textId="77777777" w:rsidR="00B071ED" w:rsidRPr="00C61920" w:rsidRDefault="00B071ED" w:rsidP="00B071ED">
            <w:pPr>
              <w:tabs>
                <w:tab w:val="left" w:pos="3132"/>
              </w:tabs>
              <w:rPr>
                <w:rFonts w:ascii="Times New Roman" w:hAnsi="Times New Roman"/>
                <w:szCs w:val="24"/>
              </w:rPr>
            </w:pPr>
          </w:p>
        </w:tc>
      </w:tr>
      <w:tr w:rsidR="00B071ED" w:rsidRPr="00C61920" w14:paraId="673938D5" w14:textId="77777777" w:rsidTr="000C4B9D">
        <w:trPr>
          <w:trHeight w:val="1048"/>
        </w:trPr>
        <w:tc>
          <w:tcPr>
            <w:tcW w:w="816" w:type="dxa"/>
            <w:noWrap/>
            <w:vAlign w:val="center"/>
            <w:hideMark/>
          </w:tcPr>
          <w:p w14:paraId="242A6377"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10.1.</w:t>
            </w:r>
          </w:p>
        </w:tc>
        <w:tc>
          <w:tcPr>
            <w:tcW w:w="4536" w:type="dxa"/>
            <w:noWrap/>
            <w:hideMark/>
          </w:tcPr>
          <w:p w14:paraId="0936941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Informacinių sistemų modifikavimas pagal pasikeitusius teisės aktus, mobilių parašų laiko žymų, mobilių parašų ir kitų paslaugų pirkimas</w:t>
            </w:r>
          </w:p>
        </w:tc>
        <w:tc>
          <w:tcPr>
            <w:tcW w:w="1176" w:type="dxa"/>
            <w:noWrap/>
            <w:hideMark/>
          </w:tcPr>
          <w:p w14:paraId="0DDBF14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75 000</w:t>
            </w:r>
          </w:p>
        </w:tc>
        <w:tc>
          <w:tcPr>
            <w:tcW w:w="1040" w:type="dxa"/>
            <w:noWrap/>
            <w:hideMark/>
          </w:tcPr>
          <w:p w14:paraId="49C2F53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5747594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C3D0CBF" w14:textId="77777777" w:rsidTr="000C4B9D">
        <w:trPr>
          <w:trHeight w:val="828"/>
        </w:trPr>
        <w:tc>
          <w:tcPr>
            <w:tcW w:w="816" w:type="dxa"/>
            <w:noWrap/>
            <w:vAlign w:val="center"/>
            <w:hideMark/>
          </w:tcPr>
          <w:p w14:paraId="1946322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10.2.</w:t>
            </w:r>
          </w:p>
        </w:tc>
        <w:tc>
          <w:tcPr>
            <w:tcW w:w="4536" w:type="dxa"/>
          </w:tcPr>
          <w:p w14:paraId="34FDBAEF"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Geodezinių, kadastrinių matavimų ir statinių ekspertizių pirkimas</w:t>
            </w:r>
          </w:p>
        </w:tc>
        <w:tc>
          <w:tcPr>
            <w:tcW w:w="1176" w:type="dxa"/>
            <w:noWrap/>
            <w:hideMark/>
          </w:tcPr>
          <w:p w14:paraId="04F93D57" w14:textId="5586C46F" w:rsidR="00B071ED" w:rsidRPr="00C61920" w:rsidRDefault="00481A70" w:rsidP="00B071ED">
            <w:pPr>
              <w:tabs>
                <w:tab w:val="left" w:pos="3132"/>
              </w:tabs>
              <w:rPr>
                <w:rFonts w:ascii="Times New Roman" w:hAnsi="Times New Roman"/>
                <w:szCs w:val="24"/>
              </w:rPr>
            </w:pPr>
            <w:r w:rsidRPr="00C61920">
              <w:rPr>
                <w:rFonts w:ascii="Times New Roman" w:hAnsi="Times New Roman"/>
                <w:szCs w:val="24"/>
              </w:rPr>
              <w:t>10 000</w:t>
            </w:r>
          </w:p>
        </w:tc>
        <w:tc>
          <w:tcPr>
            <w:tcW w:w="1040" w:type="dxa"/>
            <w:noWrap/>
            <w:hideMark/>
          </w:tcPr>
          <w:p w14:paraId="68B2F643"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49E695E"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2BEDC79E" w14:textId="77777777" w:rsidTr="000C4B9D">
        <w:trPr>
          <w:cantSplit/>
          <w:trHeight w:val="890"/>
        </w:trPr>
        <w:tc>
          <w:tcPr>
            <w:tcW w:w="816" w:type="dxa"/>
            <w:noWrap/>
            <w:vAlign w:val="center"/>
            <w:hideMark/>
          </w:tcPr>
          <w:p w14:paraId="0D1ECDD0"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lastRenderedPageBreak/>
              <w:t> 10.3.</w:t>
            </w:r>
          </w:p>
        </w:tc>
        <w:tc>
          <w:tcPr>
            <w:tcW w:w="4536" w:type="dxa"/>
            <w:vAlign w:val="center"/>
          </w:tcPr>
          <w:p w14:paraId="71CA508B" w14:textId="3E36CC6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Informacinės sistemos „Infostatyba“ plėtra ir mobilių parašų laiko žymų, mobilių parašų ir kitų paslaugų pirkimas</w:t>
            </w:r>
          </w:p>
        </w:tc>
        <w:tc>
          <w:tcPr>
            <w:tcW w:w="1176" w:type="dxa"/>
            <w:noWrap/>
            <w:hideMark/>
          </w:tcPr>
          <w:p w14:paraId="7980D63C"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432 000</w:t>
            </w:r>
          </w:p>
        </w:tc>
        <w:tc>
          <w:tcPr>
            <w:tcW w:w="1040" w:type="dxa"/>
            <w:noWrap/>
            <w:hideMark/>
          </w:tcPr>
          <w:p w14:paraId="5EA7B1CF"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625D2F5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31DD98D8" w14:textId="77777777" w:rsidTr="000C4B9D">
        <w:trPr>
          <w:trHeight w:val="828"/>
        </w:trPr>
        <w:tc>
          <w:tcPr>
            <w:tcW w:w="816" w:type="dxa"/>
            <w:noWrap/>
            <w:vAlign w:val="center"/>
            <w:hideMark/>
          </w:tcPr>
          <w:p w14:paraId="5C0FB5EA"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10.4.</w:t>
            </w:r>
          </w:p>
        </w:tc>
        <w:tc>
          <w:tcPr>
            <w:tcW w:w="4536" w:type="dxa"/>
            <w:noWrap/>
          </w:tcPr>
          <w:p w14:paraId="61C2B0B7"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Žemės naudojimo valstybinės priežiūros duomenų įtraukimas į Žemės informacinę sistemą</w:t>
            </w:r>
          </w:p>
        </w:tc>
        <w:tc>
          <w:tcPr>
            <w:tcW w:w="1176" w:type="dxa"/>
            <w:noWrap/>
            <w:hideMark/>
          </w:tcPr>
          <w:p w14:paraId="05024D1A"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56 800</w:t>
            </w:r>
          </w:p>
        </w:tc>
        <w:tc>
          <w:tcPr>
            <w:tcW w:w="1040" w:type="dxa"/>
            <w:noWrap/>
            <w:hideMark/>
          </w:tcPr>
          <w:p w14:paraId="44549225"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7B777C04"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B071ED" w:rsidRPr="00C61920" w14:paraId="5A7C5B3D" w14:textId="77777777" w:rsidTr="000C4B9D">
        <w:trPr>
          <w:trHeight w:val="828"/>
        </w:trPr>
        <w:tc>
          <w:tcPr>
            <w:tcW w:w="816" w:type="dxa"/>
            <w:noWrap/>
            <w:vAlign w:val="center"/>
            <w:hideMark/>
          </w:tcPr>
          <w:p w14:paraId="1D3D65D2" w14:textId="77777777" w:rsidR="00B071ED" w:rsidRPr="00C61920" w:rsidRDefault="00B071ED" w:rsidP="00D14C3D">
            <w:pPr>
              <w:tabs>
                <w:tab w:val="left" w:pos="3132"/>
              </w:tabs>
              <w:rPr>
                <w:rFonts w:ascii="Times New Roman" w:hAnsi="Times New Roman"/>
                <w:szCs w:val="24"/>
              </w:rPr>
            </w:pPr>
            <w:r w:rsidRPr="00C61920">
              <w:rPr>
                <w:rFonts w:ascii="Times New Roman" w:hAnsi="Times New Roman"/>
                <w:szCs w:val="24"/>
              </w:rPr>
              <w:t> 10.5.</w:t>
            </w:r>
          </w:p>
        </w:tc>
        <w:tc>
          <w:tcPr>
            <w:tcW w:w="4536" w:type="dxa"/>
          </w:tcPr>
          <w:p w14:paraId="5777EA7A" w14:textId="77777777" w:rsidR="00B071ED" w:rsidRPr="00C61920" w:rsidRDefault="00B071ED" w:rsidP="00B071ED">
            <w:pPr>
              <w:tabs>
                <w:tab w:val="left" w:pos="3132"/>
              </w:tabs>
              <w:jc w:val="both"/>
              <w:rPr>
                <w:rFonts w:ascii="Times New Roman" w:hAnsi="Times New Roman"/>
                <w:szCs w:val="24"/>
              </w:rPr>
            </w:pPr>
            <w:r w:rsidRPr="00C61920">
              <w:rPr>
                <w:rFonts w:ascii="Times New Roman" w:hAnsi="Times New Roman"/>
                <w:szCs w:val="24"/>
              </w:rPr>
              <w:t xml:space="preserve">Neteisėtos statybos padarinių šalinimas </w:t>
            </w:r>
          </w:p>
        </w:tc>
        <w:tc>
          <w:tcPr>
            <w:tcW w:w="1176" w:type="dxa"/>
            <w:noWrap/>
            <w:hideMark/>
          </w:tcPr>
          <w:p w14:paraId="2E6B2536" w14:textId="2C54D5FF" w:rsidR="00B071ED" w:rsidRPr="00C61920" w:rsidRDefault="000C4B9D" w:rsidP="00B071ED">
            <w:pPr>
              <w:tabs>
                <w:tab w:val="left" w:pos="3132"/>
              </w:tabs>
              <w:rPr>
                <w:rFonts w:ascii="Times New Roman" w:hAnsi="Times New Roman"/>
                <w:szCs w:val="24"/>
              </w:rPr>
            </w:pPr>
            <w:r>
              <w:rPr>
                <w:rFonts w:ascii="Times New Roman" w:hAnsi="Times New Roman"/>
                <w:szCs w:val="24"/>
              </w:rPr>
              <w:t>3</w:t>
            </w:r>
            <w:r w:rsidR="00E579DF" w:rsidRPr="00C61920">
              <w:rPr>
                <w:rFonts w:ascii="Times New Roman" w:hAnsi="Times New Roman"/>
                <w:szCs w:val="24"/>
              </w:rPr>
              <w:t>10 000</w:t>
            </w:r>
          </w:p>
        </w:tc>
        <w:tc>
          <w:tcPr>
            <w:tcW w:w="1040" w:type="dxa"/>
            <w:noWrap/>
            <w:hideMark/>
          </w:tcPr>
          <w:p w14:paraId="5F7F48C1"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 </w:t>
            </w:r>
          </w:p>
        </w:tc>
        <w:tc>
          <w:tcPr>
            <w:tcW w:w="2409" w:type="dxa"/>
            <w:hideMark/>
          </w:tcPr>
          <w:p w14:paraId="31170089" w14:textId="77777777" w:rsidR="00B071ED" w:rsidRPr="00C61920" w:rsidRDefault="00B071ED" w:rsidP="00B071ED">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9D6B74" w:rsidRPr="00C61920" w14:paraId="321433F6" w14:textId="77777777" w:rsidTr="000C4B9D">
        <w:trPr>
          <w:trHeight w:val="828"/>
        </w:trPr>
        <w:tc>
          <w:tcPr>
            <w:tcW w:w="816" w:type="dxa"/>
            <w:noWrap/>
            <w:vAlign w:val="center"/>
          </w:tcPr>
          <w:p w14:paraId="7B318F25" w14:textId="5BA7175F"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10.6</w:t>
            </w:r>
          </w:p>
        </w:tc>
        <w:tc>
          <w:tcPr>
            <w:tcW w:w="4536" w:type="dxa"/>
          </w:tcPr>
          <w:p w14:paraId="374D8936" w14:textId="6B0246D7" w:rsidR="009D6B74" w:rsidRPr="00C61920" w:rsidRDefault="009D6B74" w:rsidP="009D6B74">
            <w:pPr>
              <w:suppressAutoHyphens w:val="0"/>
              <w:jc w:val="both"/>
              <w:rPr>
                <w:rFonts w:ascii="Times New Roman" w:hAnsi="Times New Roman"/>
                <w:sz w:val="22"/>
                <w:lang w:eastAsia="lt-LT"/>
              </w:rPr>
            </w:pPr>
            <w:r w:rsidRPr="00C61920">
              <w:rPr>
                <w:rFonts w:ascii="Times New Roman" w:hAnsi="Times New Roman"/>
                <w:szCs w:val="24"/>
              </w:rPr>
              <w:t>Darbo aplinkos ir darbo priemonių gerinimas</w:t>
            </w:r>
          </w:p>
        </w:tc>
        <w:tc>
          <w:tcPr>
            <w:tcW w:w="1176" w:type="dxa"/>
            <w:noWrap/>
          </w:tcPr>
          <w:p w14:paraId="3495B675" w14:textId="15E3023F" w:rsidR="009D6B74" w:rsidRPr="00C61920" w:rsidRDefault="003B5728" w:rsidP="009D6B74">
            <w:pPr>
              <w:tabs>
                <w:tab w:val="left" w:pos="3132"/>
              </w:tabs>
              <w:rPr>
                <w:rFonts w:ascii="Times New Roman" w:hAnsi="Times New Roman"/>
                <w:szCs w:val="24"/>
              </w:rPr>
            </w:pPr>
            <w:r w:rsidRPr="00C61920">
              <w:rPr>
                <w:rFonts w:ascii="Times New Roman" w:hAnsi="Times New Roman"/>
                <w:szCs w:val="24"/>
              </w:rPr>
              <w:t xml:space="preserve">107 </w:t>
            </w:r>
            <w:r w:rsidR="009D6B74" w:rsidRPr="00C61920">
              <w:rPr>
                <w:rFonts w:ascii="Times New Roman" w:hAnsi="Times New Roman"/>
                <w:szCs w:val="24"/>
              </w:rPr>
              <w:t>000</w:t>
            </w:r>
          </w:p>
        </w:tc>
        <w:tc>
          <w:tcPr>
            <w:tcW w:w="1040" w:type="dxa"/>
            <w:noWrap/>
          </w:tcPr>
          <w:p w14:paraId="6E85782C" w14:textId="77777777" w:rsidR="009D6B74" w:rsidRPr="00C61920" w:rsidRDefault="009D6B74" w:rsidP="009D6B74">
            <w:pPr>
              <w:tabs>
                <w:tab w:val="left" w:pos="3132"/>
              </w:tabs>
              <w:rPr>
                <w:rFonts w:ascii="Times New Roman" w:hAnsi="Times New Roman"/>
                <w:szCs w:val="24"/>
              </w:rPr>
            </w:pPr>
          </w:p>
        </w:tc>
        <w:tc>
          <w:tcPr>
            <w:tcW w:w="2409" w:type="dxa"/>
          </w:tcPr>
          <w:p w14:paraId="11602FBE" w14:textId="7F33934F"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Valstybinė teritorijų planavimo ir statybos inspekcija</w:t>
            </w:r>
          </w:p>
        </w:tc>
      </w:tr>
      <w:tr w:rsidR="00E579DF" w:rsidRPr="00C61920" w14:paraId="0432F08A" w14:textId="77777777" w:rsidTr="000C4B9D">
        <w:trPr>
          <w:trHeight w:val="828"/>
        </w:trPr>
        <w:tc>
          <w:tcPr>
            <w:tcW w:w="816" w:type="dxa"/>
            <w:noWrap/>
            <w:vAlign w:val="center"/>
          </w:tcPr>
          <w:p w14:paraId="2B41B947" w14:textId="34535027"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10.7.</w:t>
            </w:r>
          </w:p>
        </w:tc>
        <w:tc>
          <w:tcPr>
            <w:tcW w:w="4536" w:type="dxa"/>
          </w:tcPr>
          <w:p w14:paraId="136D9A35" w14:textId="0E5FDBD9" w:rsidR="00E579DF" w:rsidRPr="00C61920" w:rsidRDefault="00C41570" w:rsidP="00C41570">
            <w:pPr>
              <w:suppressAutoHyphens w:val="0"/>
              <w:rPr>
                <w:rFonts w:ascii="Times New Roman" w:hAnsi="Times New Roman"/>
                <w:szCs w:val="24"/>
              </w:rPr>
            </w:pPr>
            <w:r w:rsidRPr="00C61920">
              <w:rPr>
                <w:rFonts w:ascii="Times New Roman" w:hAnsi="Times New Roman"/>
                <w:szCs w:val="24"/>
              </w:rPr>
              <w:t>ArcGIS p</w:t>
            </w:r>
            <w:r w:rsidR="00E579DF" w:rsidRPr="00C61920">
              <w:rPr>
                <w:rFonts w:ascii="Times New Roman" w:hAnsi="Times New Roman"/>
                <w:szCs w:val="24"/>
              </w:rPr>
              <w:t xml:space="preserve">rograminė įranga </w:t>
            </w:r>
          </w:p>
        </w:tc>
        <w:tc>
          <w:tcPr>
            <w:tcW w:w="1176" w:type="dxa"/>
            <w:noWrap/>
          </w:tcPr>
          <w:p w14:paraId="6EC1ACAE" w14:textId="2B61BC5C"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13 000</w:t>
            </w:r>
          </w:p>
        </w:tc>
        <w:tc>
          <w:tcPr>
            <w:tcW w:w="1040" w:type="dxa"/>
            <w:noWrap/>
          </w:tcPr>
          <w:p w14:paraId="170A8FB7" w14:textId="77777777" w:rsidR="00E579DF" w:rsidRPr="00C61920" w:rsidRDefault="00E579DF" w:rsidP="00E579DF">
            <w:pPr>
              <w:tabs>
                <w:tab w:val="left" w:pos="3132"/>
              </w:tabs>
              <w:rPr>
                <w:szCs w:val="24"/>
              </w:rPr>
            </w:pPr>
          </w:p>
        </w:tc>
        <w:tc>
          <w:tcPr>
            <w:tcW w:w="2409" w:type="dxa"/>
          </w:tcPr>
          <w:p w14:paraId="0B3826BE" w14:textId="355C396C"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E579DF" w:rsidRPr="00C61920" w14:paraId="17D588F7" w14:textId="77777777" w:rsidTr="000C4B9D">
        <w:trPr>
          <w:trHeight w:val="828"/>
        </w:trPr>
        <w:tc>
          <w:tcPr>
            <w:tcW w:w="816" w:type="dxa"/>
            <w:noWrap/>
            <w:vAlign w:val="center"/>
          </w:tcPr>
          <w:p w14:paraId="331369F2" w14:textId="57991FD6" w:rsidR="00E579DF" w:rsidRPr="00C61920" w:rsidRDefault="00E579DF" w:rsidP="00D14C3D">
            <w:pPr>
              <w:tabs>
                <w:tab w:val="left" w:pos="3132"/>
              </w:tabs>
              <w:rPr>
                <w:rFonts w:ascii="Times New Roman" w:hAnsi="Times New Roman"/>
                <w:szCs w:val="24"/>
              </w:rPr>
            </w:pPr>
            <w:r w:rsidRPr="00C61920">
              <w:rPr>
                <w:rFonts w:ascii="Times New Roman" w:hAnsi="Times New Roman"/>
                <w:szCs w:val="24"/>
              </w:rPr>
              <w:t>10.8.</w:t>
            </w:r>
          </w:p>
        </w:tc>
        <w:tc>
          <w:tcPr>
            <w:tcW w:w="4536" w:type="dxa"/>
          </w:tcPr>
          <w:p w14:paraId="0AD436EB" w14:textId="7F83D890" w:rsidR="00E579DF" w:rsidRPr="00C61920" w:rsidRDefault="00E579DF" w:rsidP="00F85801">
            <w:pPr>
              <w:suppressAutoHyphens w:val="0"/>
              <w:rPr>
                <w:rFonts w:ascii="Times New Roman" w:hAnsi="Times New Roman"/>
                <w:szCs w:val="24"/>
              </w:rPr>
            </w:pPr>
            <w:r w:rsidRPr="00C61920">
              <w:rPr>
                <w:rFonts w:ascii="Times New Roman" w:hAnsi="Times New Roman"/>
                <w:szCs w:val="24"/>
              </w:rPr>
              <w:t>Statybos, teritorijų planavimo ir žemės naudojimo valstybinę priežiūrą vykdančių bei kitų darbuotojų mokymas ir kvalifikacijos kėlimas</w:t>
            </w:r>
          </w:p>
        </w:tc>
        <w:tc>
          <w:tcPr>
            <w:tcW w:w="1176" w:type="dxa"/>
            <w:noWrap/>
          </w:tcPr>
          <w:p w14:paraId="0A4B8C39" w14:textId="6322B326" w:rsidR="00E579DF" w:rsidRPr="00C61920" w:rsidRDefault="00E579DF" w:rsidP="00E579DF">
            <w:pPr>
              <w:tabs>
                <w:tab w:val="left" w:pos="3132"/>
              </w:tabs>
              <w:rPr>
                <w:rFonts w:ascii="Times New Roman" w:hAnsi="Times New Roman"/>
                <w:szCs w:val="24"/>
              </w:rPr>
            </w:pPr>
            <w:r w:rsidRPr="00C61920">
              <w:rPr>
                <w:rFonts w:ascii="Times New Roman" w:hAnsi="Times New Roman"/>
                <w:szCs w:val="24"/>
              </w:rPr>
              <w:t>10 000</w:t>
            </w:r>
          </w:p>
        </w:tc>
        <w:tc>
          <w:tcPr>
            <w:tcW w:w="1040" w:type="dxa"/>
            <w:noWrap/>
          </w:tcPr>
          <w:p w14:paraId="0F4F18B0" w14:textId="77777777" w:rsidR="00E579DF" w:rsidRPr="00C61920" w:rsidRDefault="00E579DF" w:rsidP="00E579DF">
            <w:pPr>
              <w:tabs>
                <w:tab w:val="left" w:pos="3132"/>
              </w:tabs>
              <w:rPr>
                <w:szCs w:val="24"/>
              </w:rPr>
            </w:pPr>
          </w:p>
        </w:tc>
        <w:tc>
          <w:tcPr>
            <w:tcW w:w="2409" w:type="dxa"/>
          </w:tcPr>
          <w:p w14:paraId="6872D155" w14:textId="2E13AD97" w:rsidR="00E579DF" w:rsidRPr="00C61920" w:rsidRDefault="00E579DF" w:rsidP="00E579DF">
            <w:pPr>
              <w:tabs>
                <w:tab w:val="left" w:pos="3132"/>
              </w:tabs>
              <w:rPr>
                <w:szCs w:val="24"/>
              </w:rPr>
            </w:pPr>
            <w:r w:rsidRPr="00C61920">
              <w:rPr>
                <w:rFonts w:ascii="Times New Roman" w:hAnsi="Times New Roman"/>
                <w:szCs w:val="24"/>
              </w:rPr>
              <w:t>Valstybinė teritorijų planavimo ir statybos inspekcija</w:t>
            </w:r>
          </w:p>
        </w:tc>
      </w:tr>
      <w:tr w:rsidR="00F45B71" w:rsidRPr="00C61920" w14:paraId="5404E430" w14:textId="77777777" w:rsidTr="000C4B9D">
        <w:trPr>
          <w:trHeight w:val="828"/>
        </w:trPr>
        <w:tc>
          <w:tcPr>
            <w:tcW w:w="816" w:type="dxa"/>
            <w:noWrap/>
            <w:vAlign w:val="center"/>
          </w:tcPr>
          <w:p w14:paraId="12138553" w14:textId="09888549" w:rsidR="00F45B71" w:rsidRPr="00C61920" w:rsidRDefault="00F45B71" w:rsidP="00D14C3D">
            <w:pPr>
              <w:tabs>
                <w:tab w:val="left" w:pos="3132"/>
              </w:tabs>
              <w:rPr>
                <w:szCs w:val="24"/>
              </w:rPr>
            </w:pPr>
            <w:r w:rsidRPr="00C61920">
              <w:rPr>
                <w:rFonts w:ascii="Times New Roman" w:hAnsi="Times New Roman"/>
                <w:szCs w:val="24"/>
              </w:rPr>
              <w:t>10.9.</w:t>
            </w:r>
          </w:p>
        </w:tc>
        <w:tc>
          <w:tcPr>
            <w:tcW w:w="4536" w:type="dxa"/>
          </w:tcPr>
          <w:p w14:paraId="11EE820B" w14:textId="2FBF6764" w:rsidR="00F45B71" w:rsidRPr="00C61920" w:rsidRDefault="00F45B71" w:rsidP="0085769A">
            <w:pPr>
              <w:suppressAutoHyphens w:val="0"/>
              <w:rPr>
                <w:szCs w:val="24"/>
              </w:rPr>
            </w:pPr>
            <w:r w:rsidRPr="00C61920">
              <w:rPr>
                <w:rFonts w:ascii="Times New Roman" w:hAnsi="Times New Roman"/>
              </w:rPr>
              <w:t>administruojam</w:t>
            </w:r>
            <w:r w:rsidR="0085769A" w:rsidRPr="00C61920">
              <w:rPr>
                <w:rFonts w:ascii="Times New Roman" w:hAnsi="Times New Roman"/>
              </w:rPr>
              <w:t>oms</w:t>
            </w:r>
            <w:r w:rsidRPr="00C61920">
              <w:rPr>
                <w:rFonts w:ascii="Times New Roman" w:hAnsi="Times New Roman"/>
              </w:rPr>
              <w:t xml:space="preserve"> informacin</w:t>
            </w:r>
            <w:r w:rsidR="0085769A" w:rsidRPr="00C61920">
              <w:rPr>
                <w:rFonts w:ascii="Times New Roman" w:hAnsi="Times New Roman"/>
              </w:rPr>
              <w:t>ėms</w:t>
            </w:r>
            <w:r w:rsidRPr="00C61920">
              <w:rPr>
                <w:rFonts w:ascii="Times New Roman" w:hAnsi="Times New Roman"/>
              </w:rPr>
              <w:t xml:space="preserve"> sistem</w:t>
            </w:r>
            <w:r w:rsidR="0085769A" w:rsidRPr="00C61920">
              <w:rPr>
                <w:rFonts w:ascii="Times New Roman" w:hAnsi="Times New Roman"/>
              </w:rPr>
              <w:t>oms</w:t>
            </w:r>
            <w:r w:rsidRPr="00C61920">
              <w:rPr>
                <w:rFonts w:ascii="Times New Roman" w:hAnsi="Times New Roman"/>
              </w:rPr>
              <w:t xml:space="preserve"> modifik</w:t>
            </w:r>
            <w:r w:rsidR="0085769A" w:rsidRPr="00C61920">
              <w:rPr>
                <w:rFonts w:ascii="Times New Roman" w:hAnsi="Times New Roman"/>
              </w:rPr>
              <w:t>uoti</w:t>
            </w:r>
            <w:r w:rsidRPr="00C61920">
              <w:rPr>
                <w:rFonts w:ascii="Times New Roman" w:hAnsi="Times New Roman"/>
              </w:rPr>
              <w:t xml:space="preserve"> ir palaiky</w:t>
            </w:r>
            <w:r w:rsidR="0085769A" w:rsidRPr="00C61920">
              <w:rPr>
                <w:rFonts w:ascii="Times New Roman" w:hAnsi="Times New Roman"/>
              </w:rPr>
              <w:t>ti</w:t>
            </w:r>
          </w:p>
        </w:tc>
        <w:tc>
          <w:tcPr>
            <w:tcW w:w="1176" w:type="dxa"/>
            <w:noWrap/>
          </w:tcPr>
          <w:p w14:paraId="05FF9F04" w14:textId="4CF31CF8" w:rsidR="00F45B71" w:rsidRPr="00C61920" w:rsidRDefault="00F45B71" w:rsidP="00F45B71">
            <w:pPr>
              <w:tabs>
                <w:tab w:val="left" w:pos="3132"/>
              </w:tabs>
              <w:rPr>
                <w:szCs w:val="24"/>
              </w:rPr>
            </w:pPr>
            <w:r w:rsidRPr="00C61920">
              <w:rPr>
                <w:rFonts w:ascii="Times New Roman" w:hAnsi="Times New Roman"/>
                <w:szCs w:val="24"/>
              </w:rPr>
              <w:t>200 000</w:t>
            </w:r>
          </w:p>
        </w:tc>
        <w:tc>
          <w:tcPr>
            <w:tcW w:w="1040" w:type="dxa"/>
            <w:noWrap/>
          </w:tcPr>
          <w:p w14:paraId="3A8406B7" w14:textId="77777777" w:rsidR="00F45B71" w:rsidRPr="00C61920" w:rsidRDefault="00F45B71" w:rsidP="00F45B71">
            <w:pPr>
              <w:tabs>
                <w:tab w:val="left" w:pos="3132"/>
              </w:tabs>
              <w:rPr>
                <w:szCs w:val="24"/>
              </w:rPr>
            </w:pPr>
          </w:p>
        </w:tc>
        <w:tc>
          <w:tcPr>
            <w:tcW w:w="2409" w:type="dxa"/>
          </w:tcPr>
          <w:p w14:paraId="76025F09" w14:textId="311D5282" w:rsidR="00F45B71" w:rsidRPr="00C61920" w:rsidRDefault="00F45B71" w:rsidP="00F45B71">
            <w:pPr>
              <w:tabs>
                <w:tab w:val="left" w:pos="3132"/>
              </w:tabs>
              <w:rPr>
                <w:szCs w:val="24"/>
              </w:rPr>
            </w:pPr>
            <w:r w:rsidRPr="00C61920">
              <w:rPr>
                <w:rFonts w:ascii="Times New Roman" w:hAnsi="Times New Roman"/>
                <w:szCs w:val="24"/>
              </w:rPr>
              <w:t>Valstybinė teritorijų planavimo ir statybos inspekcija</w:t>
            </w:r>
          </w:p>
        </w:tc>
      </w:tr>
      <w:tr w:rsidR="000C4B9D" w:rsidRPr="00C61920" w14:paraId="14578815" w14:textId="77777777" w:rsidTr="000C4B9D">
        <w:trPr>
          <w:trHeight w:val="828"/>
        </w:trPr>
        <w:tc>
          <w:tcPr>
            <w:tcW w:w="816" w:type="dxa"/>
            <w:noWrap/>
          </w:tcPr>
          <w:p w14:paraId="5F12A11C" w14:textId="3563BF03" w:rsidR="000C4B9D" w:rsidRPr="0045769C" w:rsidRDefault="000C4B9D" w:rsidP="000C4B9D">
            <w:pPr>
              <w:tabs>
                <w:tab w:val="left" w:pos="3132"/>
              </w:tabs>
              <w:rPr>
                <w:szCs w:val="24"/>
              </w:rPr>
            </w:pPr>
            <w:r w:rsidRPr="0045769C">
              <w:rPr>
                <w:rFonts w:ascii="Times New Roman" w:hAnsi="Times New Roman"/>
                <w:szCs w:val="24"/>
              </w:rPr>
              <w:t>10.10.</w:t>
            </w:r>
          </w:p>
        </w:tc>
        <w:tc>
          <w:tcPr>
            <w:tcW w:w="4536" w:type="dxa"/>
          </w:tcPr>
          <w:p w14:paraId="68BBA914" w14:textId="4EA3A404" w:rsidR="000C4B9D" w:rsidRPr="0045769C" w:rsidRDefault="000C4B9D" w:rsidP="000C4B9D">
            <w:pPr>
              <w:suppressAutoHyphens w:val="0"/>
            </w:pPr>
            <w:r w:rsidRPr="0045769C">
              <w:rPr>
                <w:rFonts w:ascii="Times New Roman" w:hAnsi="Times New Roman"/>
                <w:szCs w:val="24"/>
              </w:rPr>
              <w:t xml:space="preserve">Darbo aplinkos ir darbo priemonių gerinimas, veiklos procesų optimizavimas  </w:t>
            </w:r>
          </w:p>
        </w:tc>
        <w:tc>
          <w:tcPr>
            <w:tcW w:w="1176" w:type="dxa"/>
            <w:noWrap/>
          </w:tcPr>
          <w:p w14:paraId="0252526A" w14:textId="76D803B1" w:rsidR="000C4B9D" w:rsidRPr="0045769C" w:rsidRDefault="000C4B9D" w:rsidP="000C4B9D">
            <w:pPr>
              <w:tabs>
                <w:tab w:val="left" w:pos="3132"/>
              </w:tabs>
              <w:rPr>
                <w:szCs w:val="24"/>
              </w:rPr>
            </w:pPr>
            <w:r w:rsidRPr="0045769C">
              <w:rPr>
                <w:rFonts w:ascii="Times New Roman" w:hAnsi="Times New Roman"/>
                <w:szCs w:val="24"/>
              </w:rPr>
              <w:t>120 000</w:t>
            </w:r>
          </w:p>
        </w:tc>
        <w:tc>
          <w:tcPr>
            <w:tcW w:w="1040" w:type="dxa"/>
            <w:noWrap/>
          </w:tcPr>
          <w:p w14:paraId="2B30606F" w14:textId="77777777" w:rsidR="000C4B9D" w:rsidRPr="0045769C" w:rsidRDefault="000C4B9D" w:rsidP="000C4B9D">
            <w:pPr>
              <w:tabs>
                <w:tab w:val="left" w:pos="3132"/>
              </w:tabs>
              <w:rPr>
                <w:szCs w:val="24"/>
              </w:rPr>
            </w:pPr>
          </w:p>
        </w:tc>
        <w:tc>
          <w:tcPr>
            <w:tcW w:w="2409" w:type="dxa"/>
          </w:tcPr>
          <w:p w14:paraId="79F05771" w14:textId="5B0635CB"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77F99926" w14:textId="77777777" w:rsidTr="000C4B9D">
        <w:trPr>
          <w:trHeight w:val="828"/>
        </w:trPr>
        <w:tc>
          <w:tcPr>
            <w:tcW w:w="816" w:type="dxa"/>
            <w:noWrap/>
          </w:tcPr>
          <w:p w14:paraId="0E84BA56" w14:textId="5D95CB28" w:rsidR="000C4B9D" w:rsidRPr="0045769C" w:rsidRDefault="000C4B9D" w:rsidP="000C4B9D">
            <w:pPr>
              <w:tabs>
                <w:tab w:val="left" w:pos="3132"/>
              </w:tabs>
              <w:rPr>
                <w:szCs w:val="24"/>
              </w:rPr>
            </w:pPr>
            <w:r w:rsidRPr="0045769C">
              <w:rPr>
                <w:rFonts w:ascii="Times New Roman" w:hAnsi="Times New Roman"/>
                <w:szCs w:val="24"/>
              </w:rPr>
              <w:t>10.11.</w:t>
            </w:r>
          </w:p>
        </w:tc>
        <w:tc>
          <w:tcPr>
            <w:tcW w:w="4536" w:type="dxa"/>
          </w:tcPr>
          <w:p w14:paraId="14ED2C05" w14:textId="569FAE13" w:rsidR="000C4B9D" w:rsidRPr="0045769C" w:rsidRDefault="000C4B9D" w:rsidP="000C4B9D">
            <w:pPr>
              <w:suppressAutoHyphens w:val="0"/>
            </w:pPr>
            <w:r w:rsidRPr="0045769C">
              <w:rPr>
                <w:rFonts w:ascii="Times New Roman" w:hAnsi="Times New Roman"/>
                <w:szCs w:val="24"/>
              </w:rPr>
              <w:t>Žiniasklaidos  stebėsena ir komunikacijos efektyvumo analizė</w:t>
            </w:r>
          </w:p>
        </w:tc>
        <w:tc>
          <w:tcPr>
            <w:tcW w:w="1176" w:type="dxa"/>
            <w:noWrap/>
          </w:tcPr>
          <w:p w14:paraId="69BE66D3" w14:textId="46E5E1FF" w:rsidR="000C4B9D" w:rsidRPr="0045769C" w:rsidRDefault="000C4B9D" w:rsidP="000C4B9D">
            <w:pPr>
              <w:tabs>
                <w:tab w:val="left" w:pos="3132"/>
              </w:tabs>
              <w:rPr>
                <w:szCs w:val="24"/>
              </w:rPr>
            </w:pPr>
            <w:r w:rsidRPr="0045769C">
              <w:rPr>
                <w:rFonts w:ascii="Times New Roman" w:hAnsi="Times New Roman"/>
                <w:szCs w:val="24"/>
              </w:rPr>
              <w:t>1 700</w:t>
            </w:r>
          </w:p>
        </w:tc>
        <w:tc>
          <w:tcPr>
            <w:tcW w:w="1040" w:type="dxa"/>
            <w:noWrap/>
          </w:tcPr>
          <w:p w14:paraId="7C1BDE55" w14:textId="77777777" w:rsidR="000C4B9D" w:rsidRPr="0045769C" w:rsidRDefault="000C4B9D" w:rsidP="000C4B9D">
            <w:pPr>
              <w:suppressAutoHyphens w:val="0"/>
              <w:rPr>
                <w:rFonts w:ascii="Times New Roman" w:hAnsi="Times New Roman"/>
                <w:szCs w:val="24"/>
                <w:lang w:eastAsia="lt-LT"/>
              </w:rPr>
            </w:pPr>
            <w:r w:rsidRPr="0045769C">
              <w:rPr>
                <w:rFonts w:ascii="Times New Roman" w:hAnsi="Times New Roman"/>
                <w:szCs w:val="24"/>
              </w:rPr>
              <w:t>3 300</w:t>
            </w:r>
          </w:p>
          <w:p w14:paraId="487B9088" w14:textId="77777777" w:rsidR="000C4B9D" w:rsidRPr="0045769C" w:rsidRDefault="000C4B9D" w:rsidP="000C4B9D">
            <w:pPr>
              <w:tabs>
                <w:tab w:val="left" w:pos="3132"/>
              </w:tabs>
              <w:rPr>
                <w:szCs w:val="24"/>
              </w:rPr>
            </w:pPr>
          </w:p>
        </w:tc>
        <w:tc>
          <w:tcPr>
            <w:tcW w:w="2409" w:type="dxa"/>
          </w:tcPr>
          <w:p w14:paraId="4764901E" w14:textId="184A98DF"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76182F81" w14:textId="77777777" w:rsidTr="000C4B9D">
        <w:trPr>
          <w:trHeight w:val="828"/>
        </w:trPr>
        <w:tc>
          <w:tcPr>
            <w:tcW w:w="816" w:type="dxa"/>
            <w:noWrap/>
          </w:tcPr>
          <w:p w14:paraId="06A3A144" w14:textId="7DE9B8DB" w:rsidR="000C4B9D" w:rsidRPr="0045769C" w:rsidRDefault="000C4B9D" w:rsidP="000C4B9D">
            <w:pPr>
              <w:tabs>
                <w:tab w:val="left" w:pos="3132"/>
              </w:tabs>
              <w:rPr>
                <w:szCs w:val="24"/>
              </w:rPr>
            </w:pPr>
            <w:r w:rsidRPr="0045769C">
              <w:rPr>
                <w:rFonts w:ascii="Times New Roman" w:hAnsi="Times New Roman"/>
                <w:szCs w:val="24"/>
              </w:rPr>
              <w:t>10.12.</w:t>
            </w:r>
          </w:p>
        </w:tc>
        <w:tc>
          <w:tcPr>
            <w:tcW w:w="4536" w:type="dxa"/>
          </w:tcPr>
          <w:p w14:paraId="4E6E5C62" w14:textId="0A65AD96" w:rsidR="000C4B9D" w:rsidRPr="0045769C" w:rsidRDefault="000C4B9D" w:rsidP="000C4B9D">
            <w:pPr>
              <w:suppressAutoHyphens w:val="0"/>
            </w:pPr>
            <w:r w:rsidRPr="0045769C">
              <w:rPr>
                <w:rFonts w:ascii="Times New Roman" w:hAnsi="Times New Roman"/>
                <w:szCs w:val="24"/>
              </w:rPr>
              <w:t>Viešinimo strategijos sukūrimas</w:t>
            </w:r>
          </w:p>
        </w:tc>
        <w:tc>
          <w:tcPr>
            <w:tcW w:w="1176" w:type="dxa"/>
            <w:noWrap/>
          </w:tcPr>
          <w:p w14:paraId="7ADAFBA8" w14:textId="79C10910" w:rsidR="000C4B9D" w:rsidRPr="0045769C" w:rsidRDefault="000C4B9D" w:rsidP="000C4B9D">
            <w:pPr>
              <w:tabs>
                <w:tab w:val="left" w:pos="3132"/>
              </w:tabs>
              <w:rPr>
                <w:szCs w:val="24"/>
              </w:rPr>
            </w:pPr>
            <w:r w:rsidRPr="0045769C">
              <w:rPr>
                <w:rFonts w:ascii="Times New Roman" w:hAnsi="Times New Roman"/>
                <w:szCs w:val="24"/>
              </w:rPr>
              <w:t>18 000</w:t>
            </w:r>
          </w:p>
        </w:tc>
        <w:tc>
          <w:tcPr>
            <w:tcW w:w="1040" w:type="dxa"/>
            <w:noWrap/>
          </w:tcPr>
          <w:p w14:paraId="3DF556FD" w14:textId="77777777" w:rsidR="000C4B9D" w:rsidRPr="0045769C" w:rsidRDefault="000C4B9D" w:rsidP="000C4B9D">
            <w:pPr>
              <w:tabs>
                <w:tab w:val="left" w:pos="3132"/>
              </w:tabs>
              <w:rPr>
                <w:szCs w:val="24"/>
              </w:rPr>
            </w:pPr>
          </w:p>
        </w:tc>
        <w:tc>
          <w:tcPr>
            <w:tcW w:w="2409" w:type="dxa"/>
          </w:tcPr>
          <w:p w14:paraId="0817049A" w14:textId="00D75A9D"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0EBC827B" w14:textId="77777777" w:rsidTr="000C4B9D">
        <w:trPr>
          <w:trHeight w:val="828"/>
        </w:trPr>
        <w:tc>
          <w:tcPr>
            <w:tcW w:w="816" w:type="dxa"/>
            <w:noWrap/>
          </w:tcPr>
          <w:p w14:paraId="131456E9" w14:textId="0B43B2AF" w:rsidR="000C4B9D" w:rsidRPr="0045769C" w:rsidRDefault="000C4B9D" w:rsidP="000C4B9D">
            <w:pPr>
              <w:tabs>
                <w:tab w:val="left" w:pos="3132"/>
              </w:tabs>
              <w:rPr>
                <w:szCs w:val="24"/>
              </w:rPr>
            </w:pPr>
            <w:r w:rsidRPr="0045769C">
              <w:rPr>
                <w:rFonts w:ascii="Times New Roman" w:hAnsi="Times New Roman"/>
                <w:szCs w:val="24"/>
              </w:rPr>
              <w:t>10.13.</w:t>
            </w:r>
          </w:p>
        </w:tc>
        <w:tc>
          <w:tcPr>
            <w:tcW w:w="4536" w:type="dxa"/>
          </w:tcPr>
          <w:p w14:paraId="0E56F706" w14:textId="542915BE" w:rsidR="000C4B9D" w:rsidRPr="0045769C" w:rsidRDefault="000C4B9D" w:rsidP="000C4B9D">
            <w:pPr>
              <w:suppressAutoHyphens w:val="0"/>
            </w:pPr>
            <w:r w:rsidRPr="0045769C">
              <w:rPr>
                <w:rFonts w:ascii="Times New Roman" w:hAnsi="Times New Roman"/>
                <w:szCs w:val="24"/>
              </w:rPr>
              <w:t xml:space="preserve">Valstybinės teritorijų planavimo ir statybos inspekcijos prie Aplinkos ministerijos logotipo ir stiliaus </w:t>
            </w:r>
            <w:r w:rsidR="00312A7A">
              <w:rPr>
                <w:rFonts w:ascii="Times New Roman" w:hAnsi="Times New Roman"/>
                <w:szCs w:val="24"/>
              </w:rPr>
              <w:t xml:space="preserve">naudojimo </w:t>
            </w:r>
            <w:r w:rsidRPr="0045769C">
              <w:rPr>
                <w:rFonts w:ascii="Times New Roman" w:hAnsi="Times New Roman"/>
                <w:szCs w:val="24"/>
              </w:rPr>
              <w:t>knygos sukūrimas</w:t>
            </w:r>
          </w:p>
        </w:tc>
        <w:tc>
          <w:tcPr>
            <w:tcW w:w="1176" w:type="dxa"/>
            <w:noWrap/>
          </w:tcPr>
          <w:p w14:paraId="394F5482" w14:textId="61E00926" w:rsidR="000C4B9D" w:rsidRPr="0045769C" w:rsidRDefault="000C4B9D" w:rsidP="000C4B9D">
            <w:pPr>
              <w:tabs>
                <w:tab w:val="left" w:pos="3132"/>
              </w:tabs>
              <w:rPr>
                <w:szCs w:val="24"/>
              </w:rPr>
            </w:pPr>
            <w:r w:rsidRPr="0045769C">
              <w:rPr>
                <w:rFonts w:ascii="Times New Roman" w:hAnsi="Times New Roman"/>
                <w:szCs w:val="24"/>
              </w:rPr>
              <w:t>15 000</w:t>
            </w:r>
          </w:p>
        </w:tc>
        <w:tc>
          <w:tcPr>
            <w:tcW w:w="1040" w:type="dxa"/>
            <w:noWrap/>
          </w:tcPr>
          <w:p w14:paraId="3369C2F6" w14:textId="77777777" w:rsidR="000C4B9D" w:rsidRPr="0045769C" w:rsidRDefault="000C4B9D" w:rsidP="000C4B9D">
            <w:pPr>
              <w:tabs>
                <w:tab w:val="left" w:pos="3132"/>
              </w:tabs>
              <w:rPr>
                <w:szCs w:val="24"/>
              </w:rPr>
            </w:pPr>
          </w:p>
        </w:tc>
        <w:tc>
          <w:tcPr>
            <w:tcW w:w="2409" w:type="dxa"/>
          </w:tcPr>
          <w:p w14:paraId="7B6938FF" w14:textId="60BBE3F8"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0C4B9D" w:rsidRPr="00C61920" w14:paraId="33BAB4C8" w14:textId="77777777" w:rsidTr="000C4B9D">
        <w:trPr>
          <w:trHeight w:val="828"/>
        </w:trPr>
        <w:tc>
          <w:tcPr>
            <w:tcW w:w="816" w:type="dxa"/>
            <w:noWrap/>
          </w:tcPr>
          <w:p w14:paraId="0EE78130" w14:textId="2B0139BB" w:rsidR="000C4B9D" w:rsidRPr="0045769C" w:rsidRDefault="000C4B9D" w:rsidP="000C4B9D">
            <w:pPr>
              <w:tabs>
                <w:tab w:val="left" w:pos="3132"/>
              </w:tabs>
              <w:rPr>
                <w:szCs w:val="24"/>
              </w:rPr>
            </w:pPr>
            <w:r w:rsidRPr="0045769C">
              <w:rPr>
                <w:rFonts w:ascii="Times New Roman" w:hAnsi="Times New Roman"/>
                <w:szCs w:val="24"/>
              </w:rPr>
              <w:t>10.14.</w:t>
            </w:r>
          </w:p>
        </w:tc>
        <w:tc>
          <w:tcPr>
            <w:tcW w:w="4536" w:type="dxa"/>
          </w:tcPr>
          <w:p w14:paraId="6253C79B" w14:textId="69108EC7" w:rsidR="000C4B9D" w:rsidRPr="0045769C" w:rsidRDefault="000C4B9D" w:rsidP="000C4B9D">
            <w:pPr>
              <w:suppressAutoHyphens w:val="0"/>
            </w:pPr>
            <w:r w:rsidRPr="0045769C">
              <w:rPr>
                <w:rFonts w:ascii="Times New Roman" w:hAnsi="Times New Roman"/>
                <w:szCs w:val="24"/>
              </w:rPr>
              <w:t>Valstybinės teritorijų planavimo ir statybos inspekcijos socialinių tinklų administravimo paslaugos</w:t>
            </w:r>
          </w:p>
        </w:tc>
        <w:tc>
          <w:tcPr>
            <w:tcW w:w="1176" w:type="dxa"/>
            <w:noWrap/>
          </w:tcPr>
          <w:p w14:paraId="431D75DA" w14:textId="3B424BF3" w:rsidR="000C4B9D" w:rsidRPr="0045769C" w:rsidRDefault="000C4B9D" w:rsidP="000C4B9D">
            <w:pPr>
              <w:tabs>
                <w:tab w:val="left" w:pos="3132"/>
              </w:tabs>
              <w:rPr>
                <w:szCs w:val="24"/>
              </w:rPr>
            </w:pPr>
            <w:r w:rsidRPr="0045769C">
              <w:rPr>
                <w:rFonts w:ascii="Times New Roman" w:hAnsi="Times New Roman"/>
                <w:szCs w:val="24"/>
              </w:rPr>
              <w:t>7 500</w:t>
            </w:r>
          </w:p>
        </w:tc>
        <w:tc>
          <w:tcPr>
            <w:tcW w:w="1040" w:type="dxa"/>
            <w:noWrap/>
          </w:tcPr>
          <w:p w14:paraId="5C3EFF4A" w14:textId="77777777" w:rsidR="000C4B9D" w:rsidRPr="0045769C" w:rsidRDefault="000C4B9D" w:rsidP="000C4B9D">
            <w:pPr>
              <w:tabs>
                <w:tab w:val="left" w:pos="3132"/>
              </w:tabs>
              <w:rPr>
                <w:szCs w:val="24"/>
              </w:rPr>
            </w:pPr>
          </w:p>
        </w:tc>
        <w:tc>
          <w:tcPr>
            <w:tcW w:w="2409" w:type="dxa"/>
          </w:tcPr>
          <w:p w14:paraId="77D4A494" w14:textId="23257E02" w:rsidR="000C4B9D" w:rsidRPr="0045769C" w:rsidRDefault="000C4B9D" w:rsidP="000C4B9D">
            <w:pPr>
              <w:tabs>
                <w:tab w:val="left" w:pos="3132"/>
              </w:tabs>
              <w:rPr>
                <w:szCs w:val="24"/>
              </w:rPr>
            </w:pPr>
            <w:r w:rsidRPr="0045769C">
              <w:rPr>
                <w:rFonts w:ascii="Times New Roman" w:hAnsi="Times New Roman"/>
                <w:szCs w:val="24"/>
              </w:rPr>
              <w:t>Valstybinė teritorijų planavimo ir statybos inspekcija</w:t>
            </w:r>
          </w:p>
        </w:tc>
      </w:tr>
      <w:tr w:rsidR="009D6B74" w:rsidRPr="00C61920" w14:paraId="4D9575BD" w14:textId="77777777" w:rsidTr="000C4B9D">
        <w:trPr>
          <w:trHeight w:val="331"/>
        </w:trPr>
        <w:tc>
          <w:tcPr>
            <w:tcW w:w="816" w:type="dxa"/>
            <w:noWrap/>
            <w:vAlign w:val="center"/>
          </w:tcPr>
          <w:p w14:paraId="490F754E" w14:textId="541177A7"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 xml:space="preserve">11. </w:t>
            </w:r>
          </w:p>
        </w:tc>
        <w:tc>
          <w:tcPr>
            <w:tcW w:w="4536" w:type="dxa"/>
          </w:tcPr>
          <w:p w14:paraId="71141703" w14:textId="62FEF92D" w:rsidR="009D6B74" w:rsidRPr="00C61920" w:rsidRDefault="008E0EE9" w:rsidP="009D6B74">
            <w:pPr>
              <w:suppressAutoHyphens w:val="0"/>
              <w:jc w:val="both"/>
              <w:rPr>
                <w:rFonts w:ascii="Times New Roman" w:hAnsi="Times New Roman"/>
                <w:szCs w:val="24"/>
              </w:rPr>
            </w:pPr>
            <w:r w:rsidRPr="00C61920">
              <w:rPr>
                <w:rFonts w:ascii="Times New Roman" w:hAnsi="Times New Roman"/>
                <w:szCs w:val="24"/>
              </w:rPr>
              <w:t>R</w:t>
            </w:r>
            <w:r w:rsidR="009D6B74" w:rsidRPr="00C61920">
              <w:rPr>
                <w:rFonts w:ascii="Times New Roman" w:hAnsi="Times New Roman"/>
                <w:szCs w:val="24"/>
              </w:rPr>
              <w:t>ezervas</w:t>
            </w:r>
          </w:p>
        </w:tc>
        <w:tc>
          <w:tcPr>
            <w:tcW w:w="1176" w:type="dxa"/>
            <w:noWrap/>
          </w:tcPr>
          <w:p w14:paraId="2AC3BA96" w14:textId="51DC5941" w:rsidR="009D6B74" w:rsidRPr="00C61920" w:rsidRDefault="00F45B71" w:rsidP="009D6B74">
            <w:pPr>
              <w:tabs>
                <w:tab w:val="left" w:pos="3132"/>
              </w:tabs>
              <w:rPr>
                <w:rFonts w:ascii="Times New Roman" w:hAnsi="Times New Roman"/>
                <w:szCs w:val="24"/>
              </w:rPr>
            </w:pPr>
            <w:r w:rsidRPr="00C61920">
              <w:rPr>
                <w:rFonts w:ascii="Times New Roman" w:hAnsi="Times New Roman"/>
                <w:szCs w:val="24"/>
              </w:rPr>
              <w:t>0</w:t>
            </w:r>
          </w:p>
        </w:tc>
        <w:tc>
          <w:tcPr>
            <w:tcW w:w="1040" w:type="dxa"/>
            <w:noWrap/>
          </w:tcPr>
          <w:p w14:paraId="31D9E6EF" w14:textId="77777777" w:rsidR="009D6B74" w:rsidRPr="00C61920" w:rsidRDefault="009D6B74" w:rsidP="009D6B74">
            <w:pPr>
              <w:tabs>
                <w:tab w:val="left" w:pos="3132"/>
              </w:tabs>
              <w:rPr>
                <w:rFonts w:ascii="Times New Roman" w:hAnsi="Times New Roman"/>
                <w:szCs w:val="24"/>
              </w:rPr>
            </w:pPr>
          </w:p>
        </w:tc>
        <w:tc>
          <w:tcPr>
            <w:tcW w:w="2409" w:type="dxa"/>
          </w:tcPr>
          <w:p w14:paraId="0F7D1B85" w14:textId="197C1B66"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Aplinkos ministerija</w:t>
            </w:r>
          </w:p>
        </w:tc>
      </w:tr>
      <w:tr w:rsidR="009D6B74" w:rsidRPr="00C61920" w14:paraId="27B8CD30" w14:textId="77777777" w:rsidTr="000C4B9D">
        <w:trPr>
          <w:trHeight w:val="267"/>
        </w:trPr>
        <w:tc>
          <w:tcPr>
            <w:tcW w:w="816" w:type="dxa"/>
            <w:noWrap/>
            <w:vAlign w:val="center"/>
            <w:hideMark/>
          </w:tcPr>
          <w:p w14:paraId="6FC51A55" w14:textId="4C74BA8C"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12</w:t>
            </w:r>
            <w:r w:rsidR="005B25CC" w:rsidRPr="00C61920">
              <w:rPr>
                <w:rFonts w:ascii="Times New Roman" w:hAnsi="Times New Roman"/>
                <w:szCs w:val="24"/>
              </w:rPr>
              <w:t>.</w:t>
            </w:r>
          </w:p>
        </w:tc>
        <w:tc>
          <w:tcPr>
            <w:tcW w:w="4536" w:type="dxa"/>
            <w:noWrap/>
            <w:hideMark/>
          </w:tcPr>
          <w:p w14:paraId="779033A6"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paskirstyta lėšų</w:t>
            </w:r>
          </w:p>
        </w:tc>
        <w:tc>
          <w:tcPr>
            <w:tcW w:w="1176" w:type="dxa"/>
            <w:noWrap/>
            <w:hideMark/>
          </w:tcPr>
          <w:p w14:paraId="721A6269" w14:textId="13962FCC" w:rsidR="009D6B74" w:rsidRPr="00C61920" w:rsidRDefault="000C4B9D" w:rsidP="005B25CC">
            <w:pPr>
              <w:tabs>
                <w:tab w:val="left" w:pos="3132"/>
              </w:tabs>
              <w:rPr>
                <w:rFonts w:ascii="Times New Roman" w:hAnsi="Times New Roman"/>
                <w:szCs w:val="24"/>
              </w:rPr>
            </w:pPr>
            <w:r w:rsidRPr="004259CF">
              <w:rPr>
                <w:rFonts w:ascii="Times New Roman" w:hAnsi="Times New Roman"/>
                <w:b/>
                <w:bCs/>
                <w:szCs w:val="24"/>
              </w:rPr>
              <w:t>6 586 073</w:t>
            </w:r>
          </w:p>
        </w:tc>
        <w:tc>
          <w:tcPr>
            <w:tcW w:w="1040" w:type="dxa"/>
            <w:noWrap/>
            <w:hideMark/>
          </w:tcPr>
          <w:p w14:paraId="793E40C4"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64478B53"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623FCBCB" w14:textId="77777777" w:rsidTr="000C4B9D">
        <w:trPr>
          <w:trHeight w:val="288"/>
        </w:trPr>
        <w:tc>
          <w:tcPr>
            <w:tcW w:w="816" w:type="dxa"/>
            <w:noWrap/>
            <w:vAlign w:val="center"/>
            <w:hideMark/>
          </w:tcPr>
          <w:p w14:paraId="77A482B3" w14:textId="25D9EED1"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13</w:t>
            </w:r>
            <w:r w:rsidR="005B25CC" w:rsidRPr="00C61920">
              <w:rPr>
                <w:rFonts w:ascii="Times New Roman" w:hAnsi="Times New Roman"/>
                <w:szCs w:val="24"/>
              </w:rPr>
              <w:t>.</w:t>
            </w:r>
          </w:p>
        </w:tc>
        <w:tc>
          <w:tcPr>
            <w:tcW w:w="4536" w:type="dxa"/>
            <w:noWrap/>
            <w:hideMark/>
          </w:tcPr>
          <w:p w14:paraId="7D370C2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Nepaskirstytos lėšos</w:t>
            </w:r>
          </w:p>
        </w:tc>
        <w:tc>
          <w:tcPr>
            <w:tcW w:w="1176" w:type="dxa"/>
            <w:noWrap/>
            <w:hideMark/>
          </w:tcPr>
          <w:p w14:paraId="43DB23FE" w14:textId="42186FB7" w:rsidR="009D6B74" w:rsidRPr="00C61920" w:rsidRDefault="000C4B9D" w:rsidP="009D6B74">
            <w:pPr>
              <w:tabs>
                <w:tab w:val="left" w:pos="3132"/>
              </w:tabs>
              <w:rPr>
                <w:rFonts w:ascii="Times New Roman" w:hAnsi="Times New Roman"/>
                <w:szCs w:val="24"/>
              </w:rPr>
            </w:pPr>
            <w:r w:rsidRPr="004259CF">
              <w:rPr>
                <w:rFonts w:ascii="Times New Roman" w:hAnsi="Times New Roman"/>
                <w:b/>
                <w:bCs/>
                <w:szCs w:val="24"/>
              </w:rPr>
              <w:t>245 725</w:t>
            </w:r>
          </w:p>
        </w:tc>
        <w:tc>
          <w:tcPr>
            <w:tcW w:w="1040" w:type="dxa"/>
            <w:noWrap/>
            <w:hideMark/>
          </w:tcPr>
          <w:p w14:paraId="490094AD" w14:textId="77777777" w:rsidR="009D6B74" w:rsidRPr="00C61920" w:rsidRDefault="009D6B74" w:rsidP="009D6B74">
            <w:pPr>
              <w:tabs>
                <w:tab w:val="left" w:pos="3132"/>
              </w:tabs>
              <w:rPr>
                <w:rFonts w:ascii="Times New Roman" w:hAnsi="Times New Roman"/>
                <w:szCs w:val="24"/>
              </w:rPr>
            </w:pPr>
            <w:r w:rsidRPr="00C61920">
              <w:rPr>
                <w:rFonts w:ascii="Times New Roman" w:hAnsi="Times New Roman"/>
                <w:szCs w:val="24"/>
              </w:rPr>
              <w:t> </w:t>
            </w:r>
          </w:p>
        </w:tc>
        <w:tc>
          <w:tcPr>
            <w:tcW w:w="2409" w:type="dxa"/>
            <w:noWrap/>
            <w:hideMark/>
          </w:tcPr>
          <w:p w14:paraId="36547CAD"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r w:rsidR="009D6B74" w:rsidRPr="00C61920" w14:paraId="19388D3A" w14:textId="77777777" w:rsidTr="000C4B9D">
        <w:trPr>
          <w:trHeight w:val="288"/>
        </w:trPr>
        <w:tc>
          <w:tcPr>
            <w:tcW w:w="816" w:type="dxa"/>
            <w:noWrap/>
            <w:vAlign w:val="center"/>
            <w:hideMark/>
          </w:tcPr>
          <w:p w14:paraId="447A0782" w14:textId="2DEE6470" w:rsidR="009D6B74" w:rsidRPr="00C61920" w:rsidRDefault="009D6B74" w:rsidP="00D14C3D">
            <w:pPr>
              <w:tabs>
                <w:tab w:val="left" w:pos="3132"/>
              </w:tabs>
              <w:rPr>
                <w:rFonts w:ascii="Times New Roman" w:hAnsi="Times New Roman"/>
                <w:szCs w:val="24"/>
              </w:rPr>
            </w:pPr>
            <w:r w:rsidRPr="00C61920">
              <w:rPr>
                <w:rFonts w:ascii="Times New Roman" w:hAnsi="Times New Roman"/>
                <w:szCs w:val="24"/>
              </w:rPr>
              <w:t>1</w:t>
            </w:r>
            <w:r w:rsidR="00CC37AF" w:rsidRPr="00C61920">
              <w:rPr>
                <w:rFonts w:ascii="Times New Roman" w:hAnsi="Times New Roman"/>
                <w:szCs w:val="24"/>
              </w:rPr>
              <w:t>4</w:t>
            </w:r>
            <w:r w:rsidR="005B25CC" w:rsidRPr="00C61920">
              <w:rPr>
                <w:rFonts w:ascii="Times New Roman" w:hAnsi="Times New Roman"/>
                <w:szCs w:val="24"/>
              </w:rPr>
              <w:t>.</w:t>
            </w:r>
          </w:p>
        </w:tc>
        <w:tc>
          <w:tcPr>
            <w:tcW w:w="4536" w:type="dxa"/>
            <w:noWrap/>
            <w:hideMark/>
          </w:tcPr>
          <w:p w14:paraId="187EDB20"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Iš viso lėšų </w:t>
            </w:r>
          </w:p>
        </w:tc>
        <w:tc>
          <w:tcPr>
            <w:tcW w:w="1176" w:type="dxa"/>
            <w:noWrap/>
            <w:hideMark/>
          </w:tcPr>
          <w:p w14:paraId="55A90662" w14:textId="0201DC53" w:rsidR="009D6B74" w:rsidRPr="000C4B9D" w:rsidRDefault="00F45B71" w:rsidP="009D6B74">
            <w:pPr>
              <w:tabs>
                <w:tab w:val="left" w:pos="3132"/>
              </w:tabs>
              <w:rPr>
                <w:rFonts w:ascii="Times New Roman" w:hAnsi="Times New Roman"/>
                <w:b/>
                <w:bCs/>
                <w:szCs w:val="24"/>
              </w:rPr>
            </w:pPr>
            <w:r w:rsidRPr="000C4B9D">
              <w:rPr>
                <w:rFonts w:ascii="Times New Roman" w:hAnsi="Times New Roman"/>
                <w:b/>
                <w:bCs/>
                <w:szCs w:val="24"/>
              </w:rPr>
              <w:t>6</w:t>
            </w:r>
            <w:r w:rsidR="00E14A07" w:rsidRPr="000C4B9D">
              <w:rPr>
                <w:rFonts w:ascii="Times New Roman" w:hAnsi="Times New Roman"/>
                <w:b/>
                <w:bCs/>
                <w:szCs w:val="24"/>
              </w:rPr>
              <w:t> </w:t>
            </w:r>
            <w:r w:rsidRPr="000C4B9D">
              <w:rPr>
                <w:rFonts w:ascii="Times New Roman" w:hAnsi="Times New Roman"/>
                <w:b/>
                <w:bCs/>
                <w:szCs w:val="24"/>
              </w:rPr>
              <w:t>831</w:t>
            </w:r>
            <w:r w:rsidR="00E14A07" w:rsidRPr="000C4B9D">
              <w:rPr>
                <w:rFonts w:ascii="Times New Roman" w:hAnsi="Times New Roman"/>
                <w:b/>
                <w:bCs/>
                <w:szCs w:val="24"/>
              </w:rPr>
              <w:t xml:space="preserve"> </w:t>
            </w:r>
            <w:r w:rsidRPr="000C4B9D">
              <w:rPr>
                <w:rFonts w:ascii="Times New Roman" w:hAnsi="Times New Roman"/>
                <w:b/>
                <w:bCs/>
                <w:szCs w:val="24"/>
              </w:rPr>
              <w:t>798</w:t>
            </w:r>
          </w:p>
        </w:tc>
        <w:tc>
          <w:tcPr>
            <w:tcW w:w="1040" w:type="dxa"/>
            <w:noWrap/>
            <w:hideMark/>
          </w:tcPr>
          <w:p w14:paraId="5066BA70" w14:textId="77777777" w:rsidR="009D6B74" w:rsidRPr="000C4B9D" w:rsidRDefault="009D6B74" w:rsidP="009D6B74">
            <w:pPr>
              <w:tabs>
                <w:tab w:val="left" w:pos="3132"/>
              </w:tabs>
              <w:rPr>
                <w:rFonts w:ascii="Times New Roman" w:hAnsi="Times New Roman"/>
                <w:b/>
                <w:bCs/>
                <w:szCs w:val="24"/>
              </w:rPr>
            </w:pPr>
            <w:r w:rsidRPr="000C4B9D">
              <w:rPr>
                <w:rFonts w:ascii="Times New Roman" w:hAnsi="Times New Roman"/>
                <w:b/>
                <w:bCs/>
                <w:szCs w:val="24"/>
              </w:rPr>
              <w:t> </w:t>
            </w:r>
          </w:p>
        </w:tc>
        <w:tc>
          <w:tcPr>
            <w:tcW w:w="2409" w:type="dxa"/>
            <w:noWrap/>
            <w:hideMark/>
          </w:tcPr>
          <w:p w14:paraId="100B368E" w14:textId="77777777" w:rsidR="009D6B74" w:rsidRPr="00C61920" w:rsidRDefault="009D6B74" w:rsidP="009D6B74">
            <w:pPr>
              <w:tabs>
                <w:tab w:val="left" w:pos="3132"/>
              </w:tabs>
              <w:jc w:val="both"/>
              <w:rPr>
                <w:rFonts w:ascii="Times New Roman" w:hAnsi="Times New Roman"/>
                <w:szCs w:val="24"/>
              </w:rPr>
            </w:pPr>
            <w:r w:rsidRPr="00C61920">
              <w:rPr>
                <w:rFonts w:ascii="Times New Roman" w:hAnsi="Times New Roman"/>
                <w:szCs w:val="24"/>
              </w:rPr>
              <w:t> </w:t>
            </w:r>
          </w:p>
        </w:tc>
      </w:tr>
    </w:tbl>
    <w:p w14:paraId="5FC02FB6" w14:textId="77777777" w:rsidR="003B3011" w:rsidRPr="00FC0B3E" w:rsidRDefault="003B3011" w:rsidP="003B3011">
      <w:pPr>
        <w:ind w:firstLine="709"/>
        <w:jc w:val="center"/>
      </w:pPr>
      <w:r w:rsidRPr="00C61920">
        <w:t>______________</w:t>
      </w:r>
    </w:p>
    <w:sectPr w:rsidR="003B3011" w:rsidRPr="00FC0B3E" w:rsidSect="0045769C">
      <w:headerReference w:type="default" r:id="rId14"/>
      <w:footerReference w:type="default" r:id="rId15"/>
      <w:headerReference w:type="first" r:id="rId16"/>
      <w:footerReference w:type="first" r:id="rId17"/>
      <w:pgSz w:w="11906" w:h="16838"/>
      <w:pgMar w:top="56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1BB61" w14:textId="77777777" w:rsidR="003856BD" w:rsidRDefault="003856BD" w:rsidP="00A13AE8">
      <w:r>
        <w:separator/>
      </w:r>
    </w:p>
  </w:endnote>
  <w:endnote w:type="continuationSeparator" w:id="0">
    <w:p w14:paraId="7D7E365A" w14:textId="77777777" w:rsidR="003856BD" w:rsidRDefault="003856BD" w:rsidP="00A1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umberland">
    <w:charset w:val="BA"/>
    <w:family w:val="modern"/>
    <w:pitch w:val="fixed"/>
    <w:sig w:usb0="00000287" w:usb1="00000000" w:usb2="00000000" w:usb3="00000000" w:csb0="0000009F" w:csb1="00000000"/>
  </w:font>
  <w:font w:name="HG Mincho Light J">
    <w:charset w:val="00"/>
    <w:family w:val="auto"/>
    <w:pitch w:val="variable"/>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Arial Unicode MS"/>
    <w:charset w:val="BA"/>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3856BD" w14:paraId="435BAB51" w14:textId="77777777" w:rsidTr="07A6DB29">
      <w:trPr>
        <w:trHeight w:val="300"/>
      </w:trPr>
      <w:tc>
        <w:tcPr>
          <w:tcW w:w="3115" w:type="dxa"/>
        </w:tcPr>
        <w:p w14:paraId="6D7A7397" w14:textId="4B695ECA" w:rsidR="003856BD" w:rsidRDefault="003856BD" w:rsidP="07A6DB29">
          <w:pPr>
            <w:pStyle w:val="Header"/>
            <w:ind w:left="-115"/>
          </w:pPr>
        </w:p>
      </w:tc>
      <w:tc>
        <w:tcPr>
          <w:tcW w:w="3115" w:type="dxa"/>
        </w:tcPr>
        <w:p w14:paraId="1B828403" w14:textId="75CA7E7F" w:rsidR="003856BD" w:rsidRDefault="003856BD" w:rsidP="07A6DB29">
          <w:pPr>
            <w:pStyle w:val="Header"/>
            <w:jc w:val="center"/>
          </w:pPr>
        </w:p>
      </w:tc>
      <w:tc>
        <w:tcPr>
          <w:tcW w:w="3115" w:type="dxa"/>
        </w:tcPr>
        <w:p w14:paraId="0F4A9465" w14:textId="5AE9DA3A" w:rsidR="003856BD" w:rsidRDefault="003856BD" w:rsidP="07A6DB29">
          <w:pPr>
            <w:pStyle w:val="Header"/>
            <w:ind w:right="-115"/>
            <w:jc w:val="right"/>
          </w:pPr>
        </w:p>
      </w:tc>
    </w:tr>
  </w:tbl>
  <w:p w14:paraId="5B825531" w14:textId="63066B43" w:rsidR="003856BD" w:rsidRDefault="003856BD" w:rsidP="07A6DB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003856BD" w14:paraId="3EAB2114" w14:textId="77777777" w:rsidTr="07A6DB29">
      <w:trPr>
        <w:trHeight w:val="300"/>
      </w:trPr>
      <w:tc>
        <w:tcPr>
          <w:tcW w:w="3115" w:type="dxa"/>
        </w:tcPr>
        <w:p w14:paraId="370386BC" w14:textId="70036CF3" w:rsidR="003856BD" w:rsidRDefault="003856BD" w:rsidP="07A6DB29">
          <w:pPr>
            <w:pStyle w:val="Header"/>
            <w:ind w:left="-115"/>
          </w:pPr>
        </w:p>
      </w:tc>
      <w:tc>
        <w:tcPr>
          <w:tcW w:w="3115" w:type="dxa"/>
        </w:tcPr>
        <w:p w14:paraId="7502217F" w14:textId="59F9E92C" w:rsidR="003856BD" w:rsidRDefault="003856BD" w:rsidP="07A6DB29">
          <w:pPr>
            <w:pStyle w:val="Header"/>
            <w:jc w:val="center"/>
          </w:pPr>
        </w:p>
      </w:tc>
      <w:tc>
        <w:tcPr>
          <w:tcW w:w="3115" w:type="dxa"/>
        </w:tcPr>
        <w:p w14:paraId="6EBA087F" w14:textId="052F00C7" w:rsidR="003856BD" w:rsidRDefault="003856BD" w:rsidP="07A6DB29">
          <w:pPr>
            <w:pStyle w:val="Header"/>
            <w:ind w:right="-115"/>
            <w:jc w:val="right"/>
          </w:pPr>
        </w:p>
      </w:tc>
    </w:tr>
  </w:tbl>
  <w:p w14:paraId="0BD29C6C" w14:textId="1E29AC5A" w:rsidR="003856BD" w:rsidRDefault="003856BD" w:rsidP="07A6DB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3856BD" w14:paraId="2A89B0B3" w14:textId="77777777" w:rsidTr="07A6DB29">
      <w:trPr>
        <w:trHeight w:val="300"/>
      </w:trPr>
      <w:tc>
        <w:tcPr>
          <w:tcW w:w="3210" w:type="dxa"/>
        </w:tcPr>
        <w:p w14:paraId="2662C384" w14:textId="6CD1EFC0" w:rsidR="003856BD" w:rsidRDefault="003856BD" w:rsidP="07A6DB29">
          <w:pPr>
            <w:pStyle w:val="Header"/>
            <w:ind w:left="-115"/>
          </w:pPr>
        </w:p>
      </w:tc>
      <w:tc>
        <w:tcPr>
          <w:tcW w:w="3210" w:type="dxa"/>
        </w:tcPr>
        <w:p w14:paraId="5F66DE01" w14:textId="5F334766" w:rsidR="003856BD" w:rsidRDefault="003856BD" w:rsidP="07A6DB29">
          <w:pPr>
            <w:pStyle w:val="Header"/>
            <w:jc w:val="center"/>
          </w:pPr>
        </w:p>
      </w:tc>
      <w:tc>
        <w:tcPr>
          <w:tcW w:w="3210" w:type="dxa"/>
        </w:tcPr>
        <w:p w14:paraId="7175E43D" w14:textId="630E2545" w:rsidR="003856BD" w:rsidRDefault="003856BD" w:rsidP="07A6DB29">
          <w:pPr>
            <w:pStyle w:val="Header"/>
            <w:ind w:right="-115"/>
            <w:jc w:val="right"/>
          </w:pPr>
        </w:p>
      </w:tc>
    </w:tr>
  </w:tbl>
  <w:p w14:paraId="7FDE86AF" w14:textId="18F5AF59" w:rsidR="003856BD" w:rsidRDefault="003856BD" w:rsidP="07A6DB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0"/>
      <w:gridCol w:w="3210"/>
      <w:gridCol w:w="3210"/>
    </w:tblGrid>
    <w:tr w:rsidR="003856BD" w14:paraId="42663D9D" w14:textId="77777777" w:rsidTr="07A6DB29">
      <w:trPr>
        <w:trHeight w:val="300"/>
      </w:trPr>
      <w:tc>
        <w:tcPr>
          <w:tcW w:w="3210" w:type="dxa"/>
        </w:tcPr>
        <w:p w14:paraId="31AABAD0" w14:textId="7783FF08" w:rsidR="003856BD" w:rsidRDefault="003856BD" w:rsidP="07A6DB29">
          <w:pPr>
            <w:pStyle w:val="Header"/>
            <w:ind w:left="-115"/>
          </w:pPr>
        </w:p>
      </w:tc>
      <w:tc>
        <w:tcPr>
          <w:tcW w:w="3210" w:type="dxa"/>
        </w:tcPr>
        <w:p w14:paraId="4D138664" w14:textId="0F7F6F96" w:rsidR="003856BD" w:rsidRDefault="003856BD" w:rsidP="07A6DB29">
          <w:pPr>
            <w:pStyle w:val="Header"/>
            <w:jc w:val="center"/>
          </w:pPr>
        </w:p>
      </w:tc>
      <w:tc>
        <w:tcPr>
          <w:tcW w:w="3210" w:type="dxa"/>
        </w:tcPr>
        <w:p w14:paraId="5F0EAEC6" w14:textId="452F6153" w:rsidR="003856BD" w:rsidRDefault="003856BD" w:rsidP="07A6DB29">
          <w:pPr>
            <w:pStyle w:val="Header"/>
            <w:ind w:right="-115"/>
            <w:jc w:val="right"/>
          </w:pPr>
        </w:p>
      </w:tc>
    </w:tr>
  </w:tbl>
  <w:p w14:paraId="0C9A85BF" w14:textId="7F3FD4CA" w:rsidR="003856BD" w:rsidRDefault="003856BD" w:rsidP="07A6DB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D12E87" w14:textId="77777777" w:rsidR="003856BD" w:rsidRDefault="003856BD" w:rsidP="00A13AE8">
      <w:r>
        <w:separator/>
      </w:r>
    </w:p>
  </w:footnote>
  <w:footnote w:type="continuationSeparator" w:id="0">
    <w:p w14:paraId="29E967A6" w14:textId="77777777" w:rsidR="003856BD" w:rsidRDefault="003856BD" w:rsidP="00A1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3426604"/>
      <w:docPartObj>
        <w:docPartGallery w:val="Page Numbers (Top of Page)"/>
        <w:docPartUnique/>
      </w:docPartObj>
    </w:sdtPr>
    <w:sdtEndPr/>
    <w:sdtContent>
      <w:p w14:paraId="139FDE3C" w14:textId="3B03319A" w:rsidR="003856BD" w:rsidRDefault="003856BD">
        <w:pPr>
          <w:pStyle w:val="Header"/>
          <w:jc w:val="center"/>
        </w:pPr>
        <w:r>
          <w:fldChar w:fldCharType="begin"/>
        </w:r>
        <w:r>
          <w:instrText>PAGE   \* MERGEFORMAT</w:instrText>
        </w:r>
        <w:r>
          <w:fldChar w:fldCharType="separate"/>
        </w:r>
        <w:r w:rsidR="00DD0F3C">
          <w:rPr>
            <w:noProof/>
          </w:rPr>
          <w:t>7</w:t>
        </w:r>
        <w:r>
          <w:fldChar w:fldCharType="end"/>
        </w:r>
      </w:p>
    </w:sdtContent>
  </w:sdt>
  <w:p w14:paraId="7444A65A" w14:textId="77777777" w:rsidR="003856BD" w:rsidRDefault="003856BD" w:rsidP="07A6DB29">
    <w:pPr>
      <w:tabs>
        <w:tab w:val="left" w:pos="3344"/>
        <w:tab w:val="left" w:pos="8291"/>
      </w:tabs>
      <w:autoSpaceDE w:val="0"/>
      <w:spacing w:before="120" w:after="60"/>
      <w:ind w:left="-17"/>
      <w:jc w:val="center"/>
      <w:rPr>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96F6E" w14:textId="05132398" w:rsidR="003856BD" w:rsidRPr="00A64666" w:rsidRDefault="003856BD" w:rsidP="00024279">
    <w:pPr>
      <w:tabs>
        <w:tab w:val="center" w:pos="4747"/>
        <w:tab w:val="left" w:pos="6984"/>
      </w:tabs>
      <w:jc w:val="right"/>
      <w:rPr>
        <w:b/>
        <w:bCs/>
        <w:spacing w:val="8"/>
      </w:rPr>
    </w:pPr>
    <w:r>
      <w:rPr>
        <w:rFonts w:ascii="Arial" w:hAnsi="Arial"/>
        <w:spacing w:val="8"/>
      </w:rPr>
      <w:tab/>
    </w:r>
  </w:p>
  <w:p w14:paraId="77B6E914" w14:textId="091F3C50" w:rsidR="003856BD" w:rsidRPr="00024279" w:rsidRDefault="003856BD" w:rsidP="00024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66F792C"/>
    <w:multiLevelType w:val="hybridMultilevel"/>
    <w:tmpl w:val="AB9275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79551A"/>
    <w:multiLevelType w:val="multilevel"/>
    <w:tmpl w:val="A4A4DB84"/>
    <w:lvl w:ilvl="0">
      <w:start w:val="4"/>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 w15:restartNumberingAfterBreak="0">
    <w:nsid w:val="2BFA497B"/>
    <w:multiLevelType w:val="hybridMultilevel"/>
    <w:tmpl w:val="975069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2FA045A"/>
    <w:multiLevelType w:val="hybridMultilevel"/>
    <w:tmpl w:val="A4A4DB84"/>
    <w:lvl w:ilvl="0" w:tplc="134CA9E0">
      <w:start w:val="4"/>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5" w15:restartNumberingAfterBreak="0">
    <w:nsid w:val="725F7048"/>
    <w:multiLevelType w:val="multilevel"/>
    <w:tmpl w:val="D562BD0E"/>
    <w:lvl w:ilvl="0">
      <w:start w:val="3"/>
      <w:numFmt w:val="decimal"/>
      <w:lvlText w:val="%1."/>
      <w:lvlJc w:val="left"/>
      <w:pPr>
        <w:tabs>
          <w:tab w:val="num" w:pos="900"/>
        </w:tabs>
        <w:ind w:left="900" w:hanging="36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6" w15:restartNumberingAfterBreak="0">
    <w:nsid w:val="79074923"/>
    <w:multiLevelType w:val="hybridMultilevel"/>
    <w:tmpl w:val="D562BD0E"/>
    <w:lvl w:ilvl="0" w:tplc="4A24CCE4">
      <w:start w:val="3"/>
      <w:numFmt w:val="decimal"/>
      <w:lvlText w:val="%1."/>
      <w:lvlJc w:val="left"/>
      <w:pPr>
        <w:tabs>
          <w:tab w:val="num" w:pos="900"/>
        </w:tabs>
        <w:ind w:left="900" w:hanging="360"/>
      </w:pPr>
      <w:rPr>
        <w:rFonts w:hint="default"/>
      </w:r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num w:numId="1" w16cid:durableId="1235774700">
    <w:abstractNumId w:val="0"/>
  </w:num>
  <w:num w:numId="2" w16cid:durableId="1871529047">
    <w:abstractNumId w:val="6"/>
  </w:num>
  <w:num w:numId="3" w16cid:durableId="1694380963">
    <w:abstractNumId w:val="5"/>
  </w:num>
  <w:num w:numId="4" w16cid:durableId="1449666742">
    <w:abstractNumId w:val="4"/>
  </w:num>
  <w:num w:numId="5" w16cid:durableId="804857430">
    <w:abstractNumId w:val="2"/>
  </w:num>
  <w:num w:numId="6" w16cid:durableId="913901497">
    <w:abstractNumId w:val="3"/>
  </w:num>
  <w:num w:numId="7" w16cid:durableId="171862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9393"/>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3AE"/>
    <w:rsid w:val="000006C5"/>
    <w:rsid w:val="00000E50"/>
    <w:rsid w:val="000024C8"/>
    <w:rsid w:val="000034D8"/>
    <w:rsid w:val="00006833"/>
    <w:rsid w:val="000069EA"/>
    <w:rsid w:val="000079BB"/>
    <w:rsid w:val="00007FD1"/>
    <w:rsid w:val="0001027E"/>
    <w:rsid w:val="00011849"/>
    <w:rsid w:val="00011BAF"/>
    <w:rsid w:val="00023163"/>
    <w:rsid w:val="00024279"/>
    <w:rsid w:val="00026CF2"/>
    <w:rsid w:val="00027DCF"/>
    <w:rsid w:val="00030D7F"/>
    <w:rsid w:val="00031FD5"/>
    <w:rsid w:val="0003546E"/>
    <w:rsid w:val="00040F54"/>
    <w:rsid w:val="000420C8"/>
    <w:rsid w:val="000436D5"/>
    <w:rsid w:val="0004635A"/>
    <w:rsid w:val="00046C1C"/>
    <w:rsid w:val="00050A6B"/>
    <w:rsid w:val="0005325E"/>
    <w:rsid w:val="00061782"/>
    <w:rsid w:val="0006225F"/>
    <w:rsid w:val="0006551C"/>
    <w:rsid w:val="000655A7"/>
    <w:rsid w:val="000736B0"/>
    <w:rsid w:val="00074E06"/>
    <w:rsid w:val="000768B5"/>
    <w:rsid w:val="000774BB"/>
    <w:rsid w:val="0007773A"/>
    <w:rsid w:val="00083C14"/>
    <w:rsid w:val="00084CAF"/>
    <w:rsid w:val="0008507C"/>
    <w:rsid w:val="000858E1"/>
    <w:rsid w:val="0008721F"/>
    <w:rsid w:val="0009204F"/>
    <w:rsid w:val="0009327C"/>
    <w:rsid w:val="000936A8"/>
    <w:rsid w:val="00094DAB"/>
    <w:rsid w:val="00095EBB"/>
    <w:rsid w:val="000A14D3"/>
    <w:rsid w:val="000A19D8"/>
    <w:rsid w:val="000A3370"/>
    <w:rsid w:val="000A426E"/>
    <w:rsid w:val="000A62B6"/>
    <w:rsid w:val="000B2D64"/>
    <w:rsid w:val="000B3F60"/>
    <w:rsid w:val="000B485D"/>
    <w:rsid w:val="000C0115"/>
    <w:rsid w:val="000C01A6"/>
    <w:rsid w:val="000C17F8"/>
    <w:rsid w:val="000C4B9D"/>
    <w:rsid w:val="000C4CB6"/>
    <w:rsid w:val="000C7E3A"/>
    <w:rsid w:val="000D0B1C"/>
    <w:rsid w:val="000D3D4E"/>
    <w:rsid w:val="000D50D9"/>
    <w:rsid w:val="000D5863"/>
    <w:rsid w:val="000D7146"/>
    <w:rsid w:val="000E163C"/>
    <w:rsid w:val="000E17CD"/>
    <w:rsid w:val="000E1944"/>
    <w:rsid w:val="000E24FD"/>
    <w:rsid w:val="000E257D"/>
    <w:rsid w:val="000E2707"/>
    <w:rsid w:val="000E474A"/>
    <w:rsid w:val="000E5292"/>
    <w:rsid w:val="000F2BE1"/>
    <w:rsid w:val="000F3A58"/>
    <w:rsid w:val="000F4046"/>
    <w:rsid w:val="000F47C1"/>
    <w:rsid w:val="000F6A9A"/>
    <w:rsid w:val="000F6AB6"/>
    <w:rsid w:val="00101A99"/>
    <w:rsid w:val="00110C65"/>
    <w:rsid w:val="00110EBE"/>
    <w:rsid w:val="00111584"/>
    <w:rsid w:val="00116B54"/>
    <w:rsid w:val="001234AF"/>
    <w:rsid w:val="00123F47"/>
    <w:rsid w:val="00124441"/>
    <w:rsid w:val="00124FD7"/>
    <w:rsid w:val="00125779"/>
    <w:rsid w:val="001260B4"/>
    <w:rsid w:val="0012641E"/>
    <w:rsid w:val="00132D01"/>
    <w:rsid w:val="001345C2"/>
    <w:rsid w:val="00134A98"/>
    <w:rsid w:val="0013548A"/>
    <w:rsid w:val="00141336"/>
    <w:rsid w:val="00141978"/>
    <w:rsid w:val="001427D3"/>
    <w:rsid w:val="00144895"/>
    <w:rsid w:val="001543D4"/>
    <w:rsid w:val="0015508E"/>
    <w:rsid w:val="001560EE"/>
    <w:rsid w:val="001574F2"/>
    <w:rsid w:val="00157F7B"/>
    <w:rsid w:val="00161885"/>
    <w:rsid w:val="00164AF4"/>
    <w:rsid w:val="00172A3A"/>
    <w:rsid w:val="00174B7A"/>
    <w:rsid w:val="001826B3"/>
    <w:rsid w:val="001838F7"/>
    <w:rsid w:val="0018422B"/>
    <w:rsid w:val="00195BD2"/>
    <w:rsid w:val="001968D4"/>
    <w:rsid w:val="001A51A5"/>
    <w:rsid w:val="001A60AD"/>
    <w:rsid w:val="001A6745"/>
    <w:rsid w:val="001A7D95"/>
    <w:rsid w:val="001B5006"/>
    <w:rsid w:val="001C06AD"/>
    <w:rsid w:val="001C30C1"/>
    <w:rsid w:val="001C49ED"/>
    <w:rsid w:val="001C4CA9"/>
    <w:rsid w:val="001C6041"/>
    <w:rsid w:val="001C6448"/>
    <w:rsid w:val="001C737D"/>
    <w:rsid w:val="001D1C16"/>
    <w:rsid w:val="001D4F21"/>
    <w:rsid w:val="001D4F9E"/>
    <w:rsid w:val="001D5E16"/>
    <w:rsid w:val="001D7381"/>
    <w:rsid w:val="001D7468"/>
    <w:rsid w:val="001D7A87"/>
    <w:rsid w:val="001E027B"/>
    <w:rsid w:val="001E0410"/>
    <w:rsid w:val="001E14C0"/>
    <w:rsid w:val="001E4241"/>
    <w:rsid w:val="001E7A4E"/>
    <w:rsid w:val="001F3DFE"/>
    <w:rsid w:val="001F4025"/>
    <w:rsid w:val="00201433"/>
    <w:rsid w:val="00201D62"/>
    <w:rsid w:val="002129D7"/>
    <w:rsid w:val="0021682F"/>
    <w:rsid w:val="0021752C"/>
    <w:rsid w:val="002175FD"/>
    <w:rsid w:val="00217EBA"/>
    <w:rsid w:val="00221437"/>
    <w:rsid w:val="002241E1"/>
    <w:rsid w:val="00227E84"/>
    <w:rsid w:val="00231ABC"/>
    <w:rsid w:val="00234D0F"/>
    <w:rsid w:val="0024059E"/>
    <w:rsid w:val="00240924"/>
    <w:rsid w:val="00240E7A"/>
    <w:rsid w:val="00241DE8"/>
    <w:rsid w:val="00241FFB"/>
    <w:rsid w:val="00242606"/>
    <w:rsid w:val="00243B81"/>
    <w:rsid w:val="002445CC"/>
    <w:rsid w:val="0024581E"/>
    <w:rsid w:val="002463AE"/>
    <w:rsid w:val="00247599"/>
    <w:rsid w:val="002542B1"/>
    <w:rsid w:val="00256A1F"/>
    <w:rsid w:val="00256E83"/>
    <w:rsid w:val="002576FE"/>
    <w:rsid w:val="00257F3C"/>
    <w:rsid w:val="0026497A"/>
    <w:rsid w:val="00270C4D"/>
    <w:rsid w:val="00271F9D"/>
    <w:rsid w:val="002726EA"/>
    <w:rsid w:val="00272AD4"/>
    <w:rsid w:val="00272EF7"/>
    <w:rsid w:val="00275350"/>
    <w:rsid w:val="0027570F"/>
    <w:rsid w:val="002767EA"/>
    <w:rsid w:val="0028073D"/>
    <w:rsid w:val="00284488"/>
    <w:rsid w:val="00287C3A"/>
    <w:rsid w:val="00293F3B"/>
    <w:rsid w:val="002942C1"/>
    <w:rsid w:val="002968BB"/>
    <w:rsid w:val="002971C6"/>
    <w:rsid w:val="002B04B8"/>
    <w:rsid w:val="002B12E4"/>
    <w:rsid w:val="002B4B08"/>
    <w:rsid w:val="002C0C03"/>
    <w:rsid w:val="002C49EB"/>
    <w:rsid w:val="002C4AC3"/>
    <w:rsid w:val="002C5967"/>
    <w:rsid w:val="002D00C2"/>
    <w:rsid w:val="002D144B"/>
    <w:rsid w:val="002D1870"/>
    <w:rsid w:val="002D19F4"/>
    <w:rsid w:val="002D64CA"/>
    <w:rsid w:val="002E35B2"/>
    <w:rsid w:val="002E3C18"/>
    <w:rsid w:val="002E43C2"/>
    <w:rsid w:val="002E469B"/>
    <w:rsid w:val="002E5F2D"/>
    <w:rsid w:val="002E70F4"/>
    <w:rsid w:val="002F22AE"/>
    <w:rsid w:val="002F46CD"/>
    <w:rsid w:val="002F6241"/>
    <w:rsid w:val="002F64AD"/>
    <w:rsid w:val="003070A4"/>
    <w:rsid w:val="00312A7A"/>
    <w:rsid w:val="00313915"/>
    <w:rsid w:val="003139C8"/>
    <w:rsid w:val="00316804"/>
    <w:rsid w:val="00316D5E"/>
    <w:rsid w:val="00316E6B"/>
    <w:rsid w:val="00317353"/>
    <w:rsid w:val="00317D28"/>
    <w:rsid w:val="00323384"/>
    <w:rsid w:val="00326730"/>
    <w:rsid w:val="00326E62"/>
    <w:rsid w:val="0033000F"/>
    <w:rsid w:val="0033282B"/>
    <w:rsid w:val="003371DB"/>
    <w:rsid w:val="00337974"/>
    <w:rsid w:val="003401C3"/>
    <w:rsid w:val="0034040A"/>
    <w:rsid w:val="003459FD"/>
    <w:rsid w:val="00347988"/>
    <w:rsid w:val="003602CF"/>
    <w:rsid w:val="0036291B"/>
    <w:rsid w:val="00362CE8"/>
    <w:rsid w:val="00364C64"/>
    <w:rsid w:val="0037026F"/>
    <w:rsid w:val="00372DA0"/>
    <w:rsid w:val="00374D42"/>
    <w:rsid w:val="0037767F"/>
    <w:rsid w:val="0038100E"/>
    <w:rsid w:val="00384F0D"/>
    <w:rsid w:val="00385565"/>
    <w:rsid w:val="003856BD"/>
    <w:rsid w:val="00385771"/>
    <w:rsid w:val="003878D9"/>
    <w:rsid w:val="0039152F"/>
    <w:rsid w:val="003916B4"/>
    <w:rsid w:val="003952AC"/>
    <w:rsid w:val="0039557D"/>
    <w:rsid w:val="00396A1F"/>
    <w:rsid w:val="003A1262"/>
    <w:rsid w:val="003A13EA"/>
    <w:rsid w:val="003A17F0"/>
    <w:rsid w:val="003A57B6"/>
    <w:rsid w:val="003B2F66"/>
    <w:rsid w:val="003B3011"/>
    <w:rsid w:val="003B3377"/>
    <w:rsid w:val="003B4583"/>
    <w:rsid w:val="003B5728"/>
    <w:rsid w:val="003B5AF6"/>
    <w:rsid w:val="003B61CD"/>
    <w:rsid w:val="003B706F"/>
    <w:rsid w:val="003B736E"/>
    <w:rsid w:val="003C6A88"/>
    <w:rsid w:val="003C6BD2"/>
    <w:rsid w:val="003C70C8"/>
    <w:rsid w:val="003C7351"/>
    <w:rsid w:val="003C7E8B"/>
    <w:rsid w:val="003D2D1C"/>
    <w:rsid w:val="003D3CAA"/>
    <w:rsid w:val="003D61D0"/>
    <w:rsid w:val="003D6EC0"/>
    <w:rsid w:val="003E0CF4"/>
    <w:rsid w:val="003E1C1D"/>
    <w:rsid w:val="003E266A"/>
    <w:rsid w:val="003E53FD"/>
    <w:rsid w:val="003E5A5D"/>
    <w:rsid w:val="003E5B38"/>
    <w:rsid w:val="003E62C9"/>
    <w:rsid w:val="003E710A"/>
    <w:rsid w:val="003E718C"/>
    <w:rsid w:val="003E7285"/>
    <w:rsid w:val="003F2134"/>
    <w:rsid w:val="003F5315"/>
    <w:rsid w:val="003F5B7E"/>
    <w:rsid w:val="003F621F"/>
    <w:rsid w:val="003F73EE"/>
    <w:rsid w:val="003F7D3C"/>
    <w:rsid w:val="004003F1"/>
    <w:rsid w:val="00403943"/>
    <w:rsid w:val="004040CB"/>
    <w:rsid w:val="00405776"/>
    <w:rsid w:val="00405D11"/>
    <w:rsid w:val="00405F62"/>
    <w:rsid w:val="00407866"/>
    <w:rsid w:val="004120F1"/>
    <w:rsid w:val="004154DB"/>
    <w:rsid w:val="00417471"/>
    <w:rsid w:val="00422E36"/>
    <w:rsid w:val="00424B9D"/>
    <w:rsid w:val="00431D5E"/>
    <w:rsid w:val="00435D7A"/>
    <w:rsid w:val="004367A9"/>
    <w:rsid w:val="004367E5"/>
    <w:rsid w:val="0044294B"/>
    <w:rsid w:val="00442E54"/>
    <w:rsid w:val="00452005"/>
    <w:rsid w:val="0045254D"/>
    <w:rsid w:val="00454879"/>
    <w:rsid w:val="00454A2B"/>
    <w:rsid w:val="0045565C"/>
    <w:rsid w:val="00455CBC"/>
    <w:rsid w:val="004561EF"/>
    <w:rsid w:val="00456AAB"/>
    <w:rsid w:val="0045769C"/>
    <w:rsid w:val="00457C93"/>
    <w:rsid w:val="00460058"/>
    <w:rsid w:val="00461807"/>
    <w:rsid w:val="00461F43"/>
    <w:rsid w:val="004655F7"/>
    <w:rsid w:val="00466A4C"/>
    <w:rsid w:val="00467A00"/>
    <w:rsid w:val="00470F56"/>
    <w:rsid w:val="00471651"/>
    <w:rsid w:val="00471CDA"/>
    <w:rsid w:val="0047721E"/>
    <w:rsid w:val="00477C44"/>
    <w:rsid w:val="00481A70"/>
    <w:rsid w:val="004837BA"/>
    <w:rsid w:val="00484BAC"/>
    <w:rsid w:val="004857E2"/>
    <w:rsid w:val="0048703E"/>
    <w:rsid w:val="00490266"/>
    <w:rsid w:val="004911EA"/>
    <w:rsid w:val="00491616"/>
    <w:rsid w:val="0049433B"/>
    <w:rsid w:val="00497BE3"/>
    <w:rsid w:val="004A00AB"/>
    <w:rsid w:val="004A2913"/>
    <w:rsid w:val="004A350F"/>
    <w:rsid w:val="004A4D26"/>
    <w:rsid w:val="004A7484"/>
    <w:rsid w:val="004B1F53"/>
    <w:rsid w:val="004B28AF"/>
    <w:rsid w:val="004B3A58"/>
    <w:rsid w:val="004B5703"/>
    <w:rsid w:val="004B5F73"/>
    <w:rsid w:val="004C266C"/>
    <w:rsid w:val="004C4B67"/>
    <w:rsid w:val="004C7943"/>
    <w:rsid w:val="004D093A"/>
    <w:rsid w:val="004D0BE1"/>
    <w:rsid w:val="004D4E4A"/>
    <w:rsid w:val="004E48E8"/>
    <w:rsid w:val="004E5158"/>
    <w:rsid w:val="004E5E47"/>
    <w:rsid w:val="004F3DD1"/>
    <w:rsid w:val="004F5A03"/>
    <w:rsid w:val="00500508"/>
    <w:rsid w:val="00502508"/>
    <w:rsid w:val="005052C6"/>
    <w:rsid w:val="00506F3E"/>
    <w:rsid w:val="005100E1"/>
    <w:rsid w:val="00511787"/>
    <w:rsid w:val="0051277D"/>
    <w:rsid w:val="00513B28"/>
    <w:rsid w:val="00517F3C"/>
    <w:rsid w:val="00522290"/>
    <w:rsid w:val="005315D5"/>
    <w:rsid w:val="005318D2"/>
    <w:rsid w:val="00533EF6"/>
    <w:rsid w:val="00535BD4"/>
    <w:rsid w:val="00535E6D"/>
    <w:rsid w:val="005417B4"/>
    <w:rsid w:val="005435F6"/>
    <w:rsid w:val="00543F0C"/>
    <w:rsid w:val="00544EA9"/>
    <w:rsid w:val="0054703D"/>
    <w:rsid w:val="00547428"/>
    <w:rsid w:val="005503A3"/>
    <w:rsid w:val="00550434"/>
    <w:rsid w:val="0055211D"/>
    <w:rsid w:val="005532D9"/>
    <w:rsid w:val="00553883"/>
    <w:rsid w:val="005546A5"/>
    <w:rsid w:val="0056002E"/>
    <w:rsid w:val="0056182E"/>
    <w:rsid w:val="005619B6"/>
    <w:rsid w:val="0056316A"/>
    <w:rsid w:val="005645CC"/>
    <w:rsid w:val="00565186"/>
    <w:rsid w:val="005715E9"/>
    <w:rsid w:val="00573618"/>
    <w:rsid w:val="00573FA8"/>
    <w:rsid w:val="00576EA3"/>
    <w:rsid w:val="00577909"/>
    <w:rsid w:val="00583CE5"/>
    <w:rsid w:val="00584706"/>
    <w:rsid w:val="00590D86"/>
    <w:rsid w:val="0059510D"/>
    <w:rsid w:val="00595A35"/>
    <w:rsid w:val="005962F8"/>
    <w:rsid w:val="00596964"/>
    <w:rsid w:val="005A208E"/>
    <w:rsid w:val="005A247C"/>
    <w:rsid w:val="005A4CC6"/>
    <w:rsid w:val="005A5414"/>
    <w:rsid w:val="005A5E9F"/>
    <w:rsid w:val="005B00C4"/>
    <w:rsid w:val="005B25CC"/>
    <w:rsid w:val="005C01FE"/>
    <w:rsid w:val="005C03F3"/>
    <w:rsid w:val="005C1569"/>
    <w:rsid w:val="005C28E0"/>
    <w:rsid w:val="005C358B"/>
    <w:rsid w:val="005C4C4C"/>
    <w:rsid w:val="005D221C"/>
    <w:rsid w:val="005D2A2B"/>
    <w:rsid w:val="005D3E1F"/>
    <w:rsid w:val="005D4AAC"/>
    <w:rsid w:val="005D54BD"/>
    <w:rsid w:val="005D5AFB"/>
    <w:rsid w:val="005D74F4"/>
    <w:rsid w:val="005E0072"/>
    <w:rsid w:val="005E261F"/>
    <w:rsid w:val="005E2A3D"/>
    <w:rsid w:val="005F00AE"/>
    <w:rsid w:val="005F3E2F"/>
    <w:rsid w:val="00600980"/>
    <w:rsid w:val="006033FF"/>
    <w:rsid w:val="0060597E"/>
    <w:rsid w:val="00606F7A"/>
    <w:rsid w:val="0061036F"/>
    <w:rsid w:val="006129BF"/>
    <w:rsid w:val="00614345"/>
    <w:rsid w:val="00616687"/>
    <w:rsid w:val="00617C6E"/>
    <w:rsid w:val="00620C0A"/>
    <w:rsid w:val="00621B85"/>
    <w:rsid w:val="00621B8E"/>
    <w:rsid w:val="00622ED8"/>
    <w:rsid w:val="00623051"/>
    <w:rsid w:val="00624E1B"/>
    <w:rsid w:val="00626A54"/>
    <w:rsid w:val="00631B61"/>
    <w:rsid w:val="006327E7"/>
    <w:rsid w:val="0063395C"/>
    <w:rsid w:val="006416B3"/>
    <w:rsid w:val="00643964"/>
    <w:rsid w:val="00645FB6"/>
    <w:rsid w:val="006514E1"/>
    <w:rsid w:val="00651D3B"/>
    <w:rsid w:val="00652D6D"/>
    <w:rsid w:val="00657448"/>
    <w:rsid w:val="00660D2C"/>
    <w:rsid w:val="00661580"/>
    <w:rsid w:val="006617AC"/>
    <w:rsid w:val="0066358B"/>
    <w:rsid w:val="0066531F"/>
    <w:rsid w:val="0066645D"/>
    <w:rsid w:val="00671D82"/>
    <w:rsid w:val="00673C38"/>
    <w:rsid w:val="0068065B"/>
    <w:rsid w:val="006816E0"/>
    <w:rsid w:val="00681907"/>
    <w:rsid w:val="0068222B"/>
    <w:rsid w:val="00686965"/>
    <w:rsid w:val="00690AF9"/>
    <w:rsid w:val="00691F9E"/>
    <w:rsid w:val="006926CD"/>
    <w:rsid w:val="006934DE"/>
    <w:rsid w:val="006965D7"/>
    <w:rsid w:val="0069669E"/>
    <w:rsid w:val="006A0B6A"/>
    <w:rsid w:val="006A107C"/>
    <w:rsid w:val="006A1CFB"/>
    <w:rsid w:val="006A5652"/>
    <w:rsid w:val="006A58EC"/>
    <w:rsid w:val="006A6BFF"/>
    <w:rsid w:val="006A6D59"/>
    <w:rsid w:val="006B1D2F"/>
    <w:rsid w:val="006B25E0"/>
    <w:rsid w:val="006C0BBA"/>
    <w:rsid w:val="006C4585"/>
    <w:rsid w:val="006C6979"/>
    <w:rsid w:val="006C78D7"/>
    <w:rsid w:val="006C7F48"/>
    <w:rsid w:val="006D5B49"/>
    <w:rsid w:val="006E1505"/>
    <w:rsid w:val="006E287D"/>
    <w:rsid w:val="006E3312"/>
    <w:rsid w:val="006E79F0"/>
    <w:rsid w:val="006F2751"/>
    <w:rsid w:val="006F29B4"/>
    <w:rsid w:val="006F4DB4"/>
    <w:rsid w:val="006F6E42"/>
    <w:rsid w:val="006F7D3E"/>
    <w:rsid w:val="007000F8"/>
    <w:rsid w:val="00702710"/>
    <w:rsid w:val="00706751"/>
    <w:rsid w:val="00706A1B"/>
    <w:rsid w:val="00710444"/>
    <w:rsid w:val="00713BDB"/>
    <w:rsid w:val="007145FF"/>
    <w:rsid w:val="00716002"/>
    <w:rsid w:val="00720512"/>
    <w:rsid w:val="00720923"/>
    <w:rsid w:val="007238E5"/>
    <w:rsid w:val="0072512C"/>
    <w:rsid w:val="007259C9"/>
    <w:rsid w:val="007307B4"/>
    <w:rsid w:val="00730BCC"/>
    <w:rsid w:val="00730D73"/>
    <w:rsid w:val="00731413"/>
    <w:rsid w:val="007328A4"/>
    <w:rsid w:val="00732F00"/>
    <w:rsid w:val="00733492"/>
    <w:rsid w:val="007349AF"/>
    <w:rsid w:val="00736DC2"/>
    <w:rsid w:val="00747198"/>
    <w:rsid w:val="00747CC9"/>
    <w:rsid w:val="007524DA"/>
    <w:rsid w:val="007660A4"/>
    <w:rsid w:val="00766254"/>
    <w:rsid w:val="00767493"/>
    <w:rsid w:val="00767905"/>
    <w:rsid w:val="00771983"/>
    <w:rsid w:val="007725DF"/>
    <w:rsid w:val="007754CB"/>
    <w:rsid w:val="00781ADB"/>
    <w:rsid w:val="00783225"/>
    <w:rsid w:val="00785930"/>
    <w:rsid w:val="007864CD"/>
    <w:rsid w:val="00787B1F"/>
    <w:rsid w:val="00787BF7"/>
    <w:rsid w:val="00790DBB"/>
    <w:rsid w:val="007918CE"/>
    <w:rsid w:val="00792CC3"/>
    <w:rsid w:val="007A0FF1"/>
    <w:rsid w:val="007A479F"/>
    <w:rsid w:val="007A6681"/>
    <w:rsid w:val="007B14AE"/>
    <w:rsid w:val="007B3DFA"/>
    <w:rsid w:val="007B6A1B"/>
    <w:rsid w:val="007C249B"/>
    <w:rsid w:val="007C3CEA"/>
    <w:rsid w:val="007C454A"/>
    <w:rsid w:val="007C4CD7"/>
    <w:rsid w:val="007C5035"/>
    <w:rsid w:val="007E0A6C"/>
    <w:rsid w:val="007E243A"/>
    <w:rsid w:val="007E2581"/>
    <w:rsid w:val="007E39E4"/>
    <w:rsid w:val="007E4CCA"/>
    <w:rsid w:val="007E4EC3"/>
    <w:rsid w:val="007E5CAB"/>
    <w:rsid w:val="007F000E"/>
    <w:rsid w:val="007F2BB8"/>
    <w:rsid w:val="007F3796"/>
    <w:rsid w:val="007F3AB0"/>
    <w:rsid w:val="007F5821"/>
    <w:rsid w:val="007F6461"/>
    <w:rsid w:val="007F7686"/>
    <w:rsid w:val="007F7EE0"/>
    <w:rsid w:val="00802BC9"/>
    <w:rsid w:val="00804B65"/>
    <w:rsid w:val="008074C8"/>
    <w:rsid w:val="00810075"/>
    <w:rsid w:val="008129F8"/>
    <w:rsid w:val="00817ADB"/>
    <w:rsid w:val="008206A6"/>
    <w:rsid w:val="00822550"/>
    <w:rsid w:val="00824617"/>
    <w:rsid w:val="00826BA4"/>
    <w:rsid w:val="008272BB"/>
    <w:rsid w:val="00830A57"/>
    <w:rsid w:val="00835E76"/>
    <w:rsid w:val="008360FA"/>
    <w:rsid w:val="008374BE"/>
    <w:rsid w:val="008420E1"/>
    <w:rsid w:val="00845362"/>
    <w:rsid w:val="00845C2D"/>
    <w:rsid w:val="008536BC"/>
    <w:rsid w:val="0085769A"/>
    <w:rsid w:val="0085776D"/>
    <w:rsid w:val="008611CA"/>
    <w:rsid w:val="008624B5"/>
    <w:rsid w:val="0086336E"/>
    <w:rsid w:val="00865B15"/>
    <w:rsid w:val="00865B79"/>
    <w:rsid w:val="00867DBC"/>
    <w:rsid w:val="00870531"/>
    <w:rsid w:val="00870E86"/>
    <w:rsid w:val="00875C6B"/>
    <w:rsid w:val="008824C5"/>
    <w:rsid w:val="0088289F"/>
    <w:rsid w:val="00883A03"/>
    <w:rsid w:val="0088621F"/>
    <w:rsid w:val="00887E56"/>
    <w:rsid w:val="008905BC"/>
    <w:rsid w:val="008909F5"/>
    <w:rsid w:val="008937B8"/>
    <w:rsid w:val="00895347"/>
    <w:rsid w:val="00897911"/>
    <w:rsid w:val="008A1DC2"/>
    <w:rsid w:val="008A6E8B"/>
    <w:rsid w:val="008B0F18"/>
    <w:rsid w:val="008B2EEC"/>
    <w:rsid w:val="008B52AA"/>
    <w:rsid w:val="008B5C03"/>
    <w:rsid w:val="008B5D93"/>
    <w:rsid w:val="008B5E70"/>
    <w:rsid w:val="008C0D68"/>
    <w:rsid w:val="008C1EA7"/>
    <w:rsid w:val="008C6518"/>
    <w:rsid w:val="008D01FC"/>
    <w:rsid w:val="008D1407"/>
    <w:rsid w:val="008D2F8F"/>
    <w:rsid w:val="008D3AE5"/>
    <w:rsid w:val="008D3CAE"/>
    <w:rsid w:val="008D67C9"/>
    <w:rsid w:val="008D70A8"/>
    <w:rsid w:val="008E0EE9"/>
    <w:rsid w:val="008E122E"/>
    <w:rsid w:val="008E1441"/>
    <w:rsid w:val="008E20CD"/>
    <w:rsid w:val="008E5AC3"/>
    <w:rsid w:val="008F22E8"/>
    <w:rsid w:val="008F326D"/>
    <w:rsid w:val="008F4844"/>
    <w:rsid w:val="009004B1"/>
    <w:rsid w:val="00900FD8"/>
    <w:rsid w:val="00901625"/>
    <w:rsid w:val="00902AAC"/>
    <w:rsid w:val="00904009"/>
    <w:rsid w:val="00906044"/>
    <w:rsid w:val="009064FF"/>
    <w:rsid w:val="00907C34"/>
    <w:rsid w:val="00912D82"/>
    <w:rsid w:val="00913663"/>
    <w:rsid w:val="00914BA6"/>
    <w:rsid w:val="00916CAC"/>
    <w:rsid w:val="00920BDB"/>
    <w:rsid w:val="009222D6"/>
    <w:rsid w:val="00922D3A"/>
    <w:rsid w:val="00923CD2"/>
    <w:rsid w:val="009311A1"/>
    <w:rsid w:val="009325E6"/>
    <w:rsid w:val="009326CC"/>
    <w:rsid w:val="00935E21"/>
    <w:rsid w:val="00937ADB"/>
    <w:rsid w:val="009409F1"/>
    <w:rsid w:val="00944DC9"/>
    <w:rsid w:val="00947CA5"/>
    <w:rsid w:val="009523A0"/>
    <w:rsid w:val="009523D0"/>
    <w:rsid w:val="00954748"/>
    <w:rsid w:val="00955CEF"/>
    <w:rsid w:val="0095625D"/>
    <w:rsid w:val="009608C6"/>
    <w:rsid w:val="0096376A"/>
    <w:rsid w:val="00972A76"/>
    <w:rsid w:val="00976DAF"/>
    <w:rsid w:val="00977F55"/>
    <w:rsid w:val="00980D00"/>
    <w:rsid w:val="009816E0"/>
    <w:rsid w:val="009848C3"/>
    <w:rsid w:val="00984A18"/>
    <w:rsid w:val="00990817"/>
    <w:rsid w:val="009915E1"/>
    <w:rsid w:val="00993ACE"/>
    <w:rsid w:val="009947B0"/>
    <w:rsid w:val="00994A6D"/>
    <w:rsid w:val="00994CCE"/>
    <w:rsid w:val="00995840"/>
    <w:rsid w:val="009A23B7"/>
    <w:rsid w:val="009A2FA1"/>
    <w:rsid w:val="009A37AA"/>
    <w:rsid w:val="009A3CF8"/>
    <w:rsid w:val="009A7C15"/>
    <w:rsid w:val="009B2297"/>
    <w:rsid w:val="009B2DCC"/>
    <w:rsid w:val="009B7B86"/>
    <w:rsid w:val="009C0D01"/>
    <w:rsid w:val="009C417A"/>
    <w:rsid w:val="009C61EB"/>
    <w:rsid w:val="009C6A45"/>
    <w:rsid w:val="009C7D3F"/>
    <w:rsid w:val="009C7F30"/>
    <w:rsid w:val="009D0DBC"/>
    <w:rsid w:val="009D21F3"/>
    <w:rsid w:val="009D3F36"/>
    <w:rsid w:val="009D4CF4"/>
    <w:rsid w:val="009D4D61"/>
    <w:rsid w:val="009D5CE8"/>
    <w:rsid w:val="009D5DEC"/>
    <w:rsid w:val="009D6B74"/>
    <w:rsid w:val="009D6DE3"/>
    <w:rsid w:val="009E1CFF"/>
    <w:rsid w:val="009E68E0"/>
    <w:rsid w:val="009E725A"/>
    <w:rsid w:val="009F05C3"/>
    <w:rsid w:val="009F27BC"/>
    <w:rsid w:val="009F404D"/>
    <w:rsid w:val="009F5DBF"/>
    <w:rsid w:val="009F6035"/>
    <w:rsid w:val="00A02A2A"/>
    <w:rsid w:val="00A05561"/>
    <w:rsid w:val="00A07FD1"/>
    <w:rsid w:val="00A13AE8"/>
    <w:rsid w:val="00A1669B"/>
    <w:rsid w:val="00A20C77"/>
    <w:rsid w:val="00A20CE6"/>
    <w:rsid w:val="00A274C3"/>
    <w:rsid w:val="00A30D33"/>
    <w:rsid w:val="00A317E9"/>
    <w:rsid w:val="00A32F63"/>
    <w:rsid w:val="00A37C12"/>
    <w:rsid w:val="00A37F54"/>
    <w:rsid w:val="00A40907"/>
    <w:rsid w:val="00A433E3"/>
    <w:rsid w:val="00A43B0C"/>
    <w:rsid w:val="00A4445A"/>
    <w:rsid w:val="00A46619"/>
    <w:rsid w:val="00A474E1"/>
    <w:rsid w:val="00A5037B"/>
    <w:rsid w:val="00A516DA"/>
    <w:rsid w:val="00A51D1D"/>
    <w:rsid w:val="00A5524E"/>
    <w:rsid w:val="00A56E91"/>
    <w:rsid w:val="00A57121"/>
    <w:rsid w:val="00A57297"/>
    <w:rsid w:val="00A5744A"/>
    <w:rsid w:val="00A60CA6"/>
    <w:rsid w:val="00A64EDE"/>
    <w:rsid w:val="00A70327"/>
    <w:rsid w:val="00A713A2"/>
    <w:rsid w:val="00A72F41"/>
    <w:rsid w:val="00A73278"/>
    <w:rsid w:val="00A73353"/>
    <w:rsid w:val="00A76038"/>
    <w:rsid w:val="00A766CA"/>
    <w:rsid w:val="00A77EF6"/>
    <w:rsid w:val="00A804C8"/>
    <w:rsid w:val="00A83628"/>
    <w:rsid w:val="00A84B14"/>
    <w:rsid w:val="00A94869"/>
    <w:rsid w:val="00A94D68"/>
    <w:rsid w:val="00A95378"/>
    <w:rsid w:val="00A95CFB"/>
    <w:rsid w:val="00A9650F"/>
    <w:rsid w:val="00AA0799"/>
    <w:rsid w:val="00AA3F2E"/>
    <w:rsid w:val="00AA60FA"/>
    <w:rsid w:val="00AA61F8"/>
    <w:rsid w:val="00AA6680"/>
    <w:rsid w:val="00AB0226"/>
    <w:rsid w:val="00AB143E"/>
    <w:rsid w:val="00AB1C67"/>
    <w:rsid w:val="00AB2487"/>
    <w:rsid w:val="00AB5260"/>
    <w:rsid w:val="00AC3B5E"/>
    <w:rsid w:val="00AC77B5"/>
    <w:rsid w:val="00AD0CF5"/>
    <w:rsid w:val="00AD1D72"/>
    <w:rsid w:val="00AD341E"/>
    <w:rsid w:val="00AD38F0"/>
    <w:rsid w:val="00AD4760"/>
    <w:rsid w:val="00AD5A14"/>
    <w:rsid w:val="00AD7D25"/>
    <w:rsid w:val="00AE0878"/>
    <w:rsid w:val="00AE2BF2"/>
    <w:rsid w:val="00AE4404"/>
    <w:rsid w:val="00AE63EB"/>
    <w:rsid w:val="00AE68C1"/>
    <w:rsid w:val="00AF0DC0"/>
    <w:rsid w:val="00AF0DD4"/>
    <w:rsid w:val="00AF13BE"/>
    <w:rsid w:val="00AF37D0"/>
    <w:rsid w:val="00AF3AC6"/>
    <w:rsid w:val="00AF63AA"/>
    <w:rsid w:val="00B0664C"/>
    <w:rsid w:val="00B067DD"/>
    <w:rsid w:val="00B071ED"/>
    <w:rsid w:val="00B11689"/>
    <w:rsid w:val="00B209CB"/>
    <w:rsid w:val="00B2247C"/>
    <w:rsid w:val="00B226C4"/>
    <w:rsid w:val="00B24A1F"/>
    <w:rsid w:val="00B2796E"/>
    <w:rsid w:val="00B308C3"/>
    <w:rsid w:val="00B326CB"/>
    <w:rsid w:val="00B35C88"/>
    <w:rsid w:val="00B4168B"/>
    <w:rsid w:val="00B45235"/>
    <w:rsid w:val="00B45515"/>
    <w:rsid w:val="00B4703A"/>
    <w:rsid w:val="00B50516"/>
    <w:rsid w:val="00B507D5"/>
    <w:rsid w:val="00B510B6"/>
    <w:rsid w:val="00B54880"/>
    <w:rsid w:val="00B54AAF"/>
    <w:rsid w:val="00B55F91"/>
    <w:rsid w:val="00B5644C"/>
    <w:rsid w:val="00B57300"/>
    <w:rsid w:val="00B63C30"/>
    <w:rsid w:val="00B63CC7"/>
    <w:rsid w:val="00B651A7"/>
    <w:rsid w:val="00B74567"/>
    <w:rsid w:val="00B777EE"/>
    <w:rsid w:val="00B811A9"/>
    <w:rsid w:val="00B8192B"/>
    <w:rsid w:val="00B82219"/>
    <w:rsid w:val="00B9046B"/>
    <w:rsid w:val="00B9088D"/>
    <w:rsid w:val="00B90AAF"/>
    <w:rsid w:val="00B914BE"/>
    <w:rsid w:val="00B91FA3"/>
    <w:rsid w:val="00B94069"/>
    <w:rsid w:val="00B9486D"/>
    <w:rsid w:val="00BA0DB9"/>
    <w:rsid w:val="00BA180A"/>
    <w:rsid w:val="00BA1C61"/>
    <w:rsid w:val="00BA336C"/>
    <w:rsid w:val="00BA36CC"/>
    <w:rsid w:val="00BA67A6"/>
    <w:rsid w:val="00BB0371"/>
    <w:rsid w:val="00BB0417"/>
    <w:rsid w:val="00BB0C32"/>
    <w:rsid w:val="00BB1B2D"/>
    <w:rsid w:val="00BB4F1C"/>
    <w:rsid w:val="00BB610E"/>
    <w:rsid w:val="00BB6576"/>
    <w:rsid w:val="00BB7A65"/>
    <w:rsid w:val="00BC184F"/>
    <w:rsid w:val="00BC1AAB"/>
    <w:rsid w:val="00BC21E8"/>
    <w:rsid w:val="00BC4F16"/>
    <w:rsid w:val="00BC6056"/>
    <w:rsid w:val="00BC6DE9"/>
    <w:rsid w:val="00BD0F83"/>
    <w:rsid w:val="00BD16D1"/>
    <w:rsid w:val="00BD1960"/>
    <w:rsid w:val="00BD7FFB"/>
    <w:rsid w:val="00BE075A"/>
    <w:rsid w:val="00BE2282"/>
    <w:rsid w:val="00BE22C0"/>
    <w:rsid w:val="00BF0097"/>
    <w:rsid w:val="00BF108B"/>
    <w:rsid w:val="00C02131"/>
    <w:rsid w:val="00C04B24"/>
    <w:rsid w:val="00C059E0"/>
    <w:rsid w:val="00C06294"/>
    <w:rsid w:val="00C10822"/>
    <w:rsid w:val="00C13F6B"/>
    <w:rsid w:val="00C15686"/>
    <w:rsid w:val="00C15D9C"/>
    <w:rsid w:val="00C15E71"/>
    <w:rsid w:val="00C16551"/>
    <w:rsid w:val="00C201B4"/>
    <w:rsid w:val="00C2346F"/>
    <w:rsid w:val="00C24422"/>
    <w:rsid w:val="00C31459"/>
    <w:rsid w:val="00C31479"/>
    <w:rsid w:val="00C33119"/>
    <w:rsid w:val="00C33EC9"/>
    <w:rsid w:val="00C34282"/>
    <w:rsid w:val="00C354EC"/>
    <w:rsid w:val="00C41570"/>
    <w:rsid w:val="00C4207C"/>
    <w:rsid w:val="00C4329B"/>
    <w:rsid w:val="00C43445"/>
    <w:rsid w:val="00C472D3"/>
    <w:rsid w:val="00C51572"/>
    <w:rsid w:val="00C51A29"/>
    <w:rsid w:val="00C51D9E"/>
    <w:rsid w:val="00C55389"/>
    <w:rsid w:val="00C5604F"/>
    <w:rsid w:val="00C56C4C"/>
    <w:rsid w:val="00C609F4"/>
    <w:rsid w:val="00C61920"/>
    <w:rsid w:val="00C646F2"/>
    <w:rsid w:val="00C7171C"/>
    <w:rsid w:val="00C73BF7"/>
    <w:rsid w:val="00C73F3E"/>
    <w:rsid w:val="00C75D7A"/>
    <w:rsid w:val="00C8189D"/>
    <w:rsid w:val="00C90025"/>
    <w:rsid w:val="00C946FE"/>
    <w:rsid w:val="00C94A04"/>
    <w:rsid w:val="00C959C9"/>
    <w:rsid w:val="00C964D6"/>
    <w:rsid w:val="00C97582"/>
    <w:rsid w:val="00CA16BE"/>
    <w:rsid w:val="00CB121E"/>
    <w:rsid w:val="00CB2CF1"/>
    <w:rsid w:val="00CB605D"/>
    <w:rsid w:val="00CB65EA"/>
    <w:rsid w:val="00CC0113"/>
    <w:rsid w:val="00CC18F6"/>
    <w:rsid w:val="00CC37AF"/>
    <w:rsid w:val="00CC402C"/>
    <w:rsid w:val="00CD204E"/>
    <w:rsid w:val="00CD513D"/>
    <w:rsid w:val="00CD6D04"/>
    <w:rsid w:val="00CE02FE"/>
    <w:rsid w:val="00CE0E8B"/>
    <w:rsid w:val="00CE16ED"/>
    <w:rsid w:val="00CE242E"/>
    <w:rsid w:val="00CE2D34"/>
    <w:rsid w:val="00CE3E4B"/>
    <w:rsid w:val="00CE6877"/>
    <w:rsid w:val="00CF1C8C"/>
    <w:rsid w:val="00CF28A9"/>
    <w:rsid w:val="00CF67B6"/>
    <w:rsid w:val="00CF6B2D"/>
    <w:rsid w:val="00CF7932"/>
    <w:rsid w:val="00CF7E47"/>
    <w:rsid w:val="00D04EFC"/>
    <w:rsid w:val="00D05027"/>
    <w:rsid w:val="00D050E7"/>
    <w:rsid w:val="00D05FD5"/>
    <w:rsid w:val="00D0792C"/>
    <w:rsid w:val="00D1234C"/>
    <w:rsid w:val="00D14C3D"/>
    <w:rsid w:val="00D16540"/>
    <w:rsid w:val="00D176B2"/>
    <w:rsid w:val="00D204CC"/>
    <w:rsid w:val="00D240D8"/>
    <w:rsid w:val="00D25375"/>
    <w:rsid w:val="00D25943"/>
    <w:rsid w:val="00D27F56"/>
    <w:rsid w:val="00D317B8"/>
    <w:rsid w:val="00D319E1"/>
    <w:rsid w:val="00D328EA"/>
    <w:rsid w:val="00D34AA9"/>
    <w:rsid w:val="00D34F3C"/>
    <w:rsid w:val="00D37767"/>
    <w:rsid w:val="00D37CFD"/>
    <w:rsid w:val="00D4653E"/>
    <w:rsid w:val="00D50AF9"/>
    <w:rsid w:val="00D553B0"/>
    <w:rsid w:val="00D55A32"/>
    <w:rsid w:val="00D561DE"/>
    <w:rsid w:val="00D578E8"/>
    <w:rsid w:val="00D60703"/>
    <w:rsid w:val="00D6250B"/>
    <w:rsid w:val="00D64313"/>
    <w:rsid w:val="00D71D6F"/>
    <w:rsid w:val="00D75658"/>
    <w:rsid w:val="00D80175"/>
    <w:rsid w:val="00D81B5B"/>
    <w:rsid w:val="00D86628"/>
    <w:rsid w:val="00D86B99"/>
    <w:rsid w:val="00D915C1"/>
    <w:rsid w:val="00D93FB0"/>
    <w:rsid w:val="00D95864"/>
    <w:rsid w:val="00DA1B72"/>
    <w:rsid w:val="00DA1DE9"/>
    <w:rsid w:val="00DA2269"/>
    <w:rsid w:val="00DB793C"/>
    <w:rsid w:val="00DC0E79"/>
    <w:rsid w:val="00DC3D6E"/>
    <w:rsid w:val="00DC5E5F"/>
    <w:rsid w:val="00DD0EEF"/>
    <w:rsid w:val="00DD0F3C"/>
    <w:rsid w:val="00DD43A7"/>
    <w:rsid w:val="00DD4DAE"/>
    <w:rsid w:val="00DD6BC8"/>
    <w:rsid w:val="00DE4126"/>
    <w:rsid w:val="00DE61D1"/>
    <w:rsid w:val="00DF160C"/>
    <w:rsid w:val="00DF173E"/>
    <w:rsid w:val="00DF19CB"/>
    <w:rsid w:val="00DF1DFF"/>
    <w:rsid w:val="00DF4EFB"/>
    <w:rsid w:val="00E02027"/>
    <w:rsid w:val="00E03B10"/>
    <w:rsid w:val="00E03E59"/>
    <w:rsid w:val="00E05A9B"/>
    <w:rsid w:val="00E06041"/>
    <w:rsid w:val="00E117BE"/>
    <w:rsid w:val="00E12356"/>
    <w:rsid w:val="00E143CE"/>
    <w:rsid w:val="00E14A07"/>
    <w:rsid w:val="00E14A80"/>
    <w:rsid w:val="00E15810"/>
    <w:rsid w:val="00E20747"/>
    <w:rsid w:val="00E21718"/>
    <w:rsid w:val="00E2301B"/>
    <w:rsid w:val="00E250D2"/>
    <w:rsid w:val="00E270B6"/>
    <w:rsid w:val="00E355F0"/>
    <w:rsid w:val="00E41C8C"/>
    <w:rsid w:val="00E41D91"/>
    <w:rsid w:val="00E42803"/>
    <w:rsid w:val="00E43721"/>
    <w:rsid w:val="00E445E6"/>
    <w:rsid w:val="00E56FD1"/>
    <w:rsid w:val="00E57134"/>
    <w:rsid w:val="00E57289"/>
    <w:rsid w:val="00E57665"/>
    <w:rsid w:val="00E579DF"/>
    <w:rsid w:val="00E57A0E"/>
    <w:rsid w:val="00E60E5B"/>
    <w:rsid w:val="00E633E3"/>
    <w:rsid w:val="00E64093"/>
    <w:rsid w:val="00E70F22"/>
    <w:rsid w:val="00E720BD"/>
    <w:rsid w:val="00E76154"/>
    <w:rsid w:val="00E810EB"/>
    <w:rsid w:val="00E821C9"/>
    <w:rsid w:val="00E828AF"/>
    <w:rsid w:val="00E830BB"/>
    <w:rsid w:val="00E8340F"/>
    <w:rsid w:val="00E84E91"/>
    <w:rsid w:val="00E85070"/>
    <w:rsid w:val="00E864F7"/>
    <w:rsid w:val="00E867A0"/>
    <w:rsid w:val="00E9082F"/>
    <w:rsid w:val="00E93852"/>
    <w:rsid w:val="00EA0633"/>
    <w:rsid w:val="00EA0E79"/>
    <w:rsid w:val="00EA2FA3"/>
    <w:rsid w:val="00EA3286"/>
    <w:rsid w:val="00EA3B26"/>
    <w:rsid w:val="00EA7C6D"/>
    <w:rsid w:val="00EB1D4F"/>
    <w:rsid w:val="00EB37DF"/>
    <w:rsid w:val="00EB489C"/>
    <w:rsid w:val="00EB5298"/>
    <w:rsid w:val="00EB6E9B"/>
    <w:rsid w:val="00EC2883"/>
    <w:rsid w:val="00EC3EFA"/>
    <w:rsid w:val="00EC7380"/>
    <w:rsid w:val="00ED0425"/>
    <w:rsid w:val="00ED1D3A"/>
    <w:rsid w:val="00ED249E"/>
    <w:rsid w:val="00ED7221"/>
    <w:rsid w:val="00EE0991"/>
    <w:rsid w:val="00EE17CE"/>
    <w:rsid w:val="00EE22B5"/>
    <w:rsid w:val="00EE2444"/>
    <w:rsid w:val="00EE3BDB"/>
    <w:rsid w:val="00EE4643"/>
    <w:rsid w:val="00EE59D9"/>
    <w:rsid w:val="00EE79D0"/>
    <w:rsid w:val="00EF1A56"/>
    <w:rsid w:val="00EF5B2E"/>
    <w:rsid w:val="00EF66B0"/>
    <w:rsid w:val="00EF6FAD"/>
    <w:rsid w:val="00F00F4F"/>
    <w:rsid w:val="00F027E4"/>
    <w:rsid w:val="00F02CE9"/>
    <w:rsid w:val="00F02FAA"/>
    <w:rsid w:val="00F04FF1"/>
    <w:rsid w:val="00F110B8"/>
    <w:rsid w:val="00F11C4A"/>
    <w:rsid w:val="00F12A26"/>
    <w:rsid w:val="00F13436"/>
    <w:rsid w:val="00F14032"/>
    <w:rsid w:val="00F15903"/>
    <w:rsid w:val="00F218CC"/>
    <w:rsid w:val="00F235C0"/>
    <w:rsid w:val="00F23CDE"/>
    <w:rsid w:val="00F24A04"/>
    <w:rsid w:val="00F254D7"/>
    <w:rsid w:val="00F2561E"/>
    <w:rsid w:val="00F26458"/>
    <w:rsid w:val="00F31214"/>
    <w:rsid w:val="00F31E78"/>
    <w:rsid w:val="00F40DC0"/>
    <w:rsid w:val="00F418D7"/>
    <w:rsid w:val="00F419EA"/>
    <w:rsid w:val="00F4370B"/>
    <w:rsid w:val="00F43B7E"/>
    <w:rsid w:val="00F445F5"/>
    <w:rsid w:val="00F45B71"/>
    <w:rsid w:val="00F50226"/>
    <w:rsid w:val="00F52532"/>
    <w:rsid w:val="00F52A9B"/>
    <w:rsid w:val="00F55514"/>
    <w:rsid w:val="00F5561D"/>
    <w:rsid w:val="00F560AB"/>
    <w:rsid w:val="00F610B3"/>
    <w:rsid w:val="00F61FBB"/>
    <w:rsid w:val="00F627BB"/>
    <w:rsid w:val="00F62F6F"/>
    <w:rsid w:val="00F63F1D"/>
    <w:rsid w:val="00F679A3"/>
    <w:rsid w:val="00F7132E"/>
    <w:rsid w:val="00F723AF"/>
    <w:rsid w:val="00F80CAA"/>
    <w:rsid w:val="00F8375B"/>
    <w:rsid w:val="00F85801"/>
    <w:rsid w:val="00F85C11"/>
    <w:rsid w:val="00F91093"/>
    <w:rsid w:val="00F910C8"/>
    <w:rsid w:val="00F929CB"/>
    <w:rsid w:val="00F92C23"/>
    <w:rsid w:val="00F93E6A"/>
    <w:rsid w:val="00F94C3C"/>
    <w:rsid w:val="00FA0825"/>
    <w:rsid w:val="00FA31DD"/>
    <w:rsid w:val="00FA338F"/>
    <w:rsid w:val="00FA7C1D"/>
    <w:rsid w:val="00FB0809"/>
    <w:rsid w:val="00FB0C0F"/>
    <w:rsid w:val="00FB21F3"/>
    <w:rsid w:val="00FB2BA0"/>
    <w:rsid w:val="00FB309B"/>
    <w:rsid w:val="00FB32D0"/>
    <w:rsid w:val="00FB3B59"/>
    <w:rsid w:val="00FB5757"/>
    <w:rsid w:val="00FB6DFA"/>
    <w:rsid w:val="00FC099F"/>
    <w:rsid w:val="00FC1994"/>
    <w:rsid w:val="00FC6FA3"/>
    <w:rsid w:val="00FD1CFE"/>
    <w:rsid w:val="00FD576E"/>
    <w:rsid w:val="00FE05C6"/>
    <w:rsid w:val="00FE1727"/>
    <w:rsid w:val="00FE1BDE"/>
    <w:rsid w:val="00FE5553"/>
    <w:rsid w:val="00FE7148"/>
    <w:rsid w:val="00FF0593"/>
    <w:rsid w:val="00FF78F6"/>
    <w:rsid w:val="0177FEEF"/>
    <w:rsid w:val="027F9A19"/>
    <w:rsid w:val="07A6DB29"/>
    <w:rsid w:val="16730A3A"/>
    <w:rsid w:val="1F9F8961"/>
    <w:rsid w:val="5BC98F8B"/>
    <w:rsid w:val="607DA26B"/>
    <w:rsid w:val="60D6FE80"/>
    <w:rsid w:val="6992A2D1"/>
    <w:rsid w:val="6D95217B"/>
    <w:rsid w:val="73E980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oNotEmbedSmartTags/>
  <w:decimalSymbol w:val=","/>
  <w:listSeparator w:val=";"/>
  <w14:docId w14:val="39D9F5CE"/>
  <w15:docId w15:val="{5111D317-514A-4F35-8972-CA8012648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lang w:eastAsia="zh-CN"/>
    </w:rPr>
  </w:style>
  <w:style w:type="paragraph" w:styleId="Heading1">
    <w:name w:val="heading 1"/>
    <w:basedOn w:val="Normal"/>
    <w:next w:val="Normal"/>
    <w:qFormat/>
    <w:pPr>
      <w:keepNext/>
      <w:numPr>
        <w:numId w:val="1"/>
      </w:numPr>
      <w:spacing w:before="240" w:after="60"/>
      <w:outlineLvl w:val="0"/>
    </w:pPr>
    <w:rPr>
      <w:rFonts w:ascii="Arial" w:hAnsi="Arial" w:cs="Arial"/>
      <w:b/>
      <w:kern w:val="1"/>
      <w:sz w:val="28"/>
    </w:rPr>
  </w:style>
  <w:style w:type="paragraph" w:styleId="Heading2">
    <w:name w:val="heading 2"/>
    <w:basedOn w:val="Normal"/>
    <w:next w:val="Normal"/>
    <w:qFormat/>
    <w:pPr>
      <w:keepNext/>
      <w:numPr>
        <w:ilvl w:val="1"/>
        <w:numId w:val="1"/>
      </w:numPr>
      <w:spacing w:before="240" w:after="60"/>
      <w:outlineLvl w:val="1"/>
    </w:pPr>
    <w:rPr>
      <w:rFonts w:ascii="Arial" w:hAnsi="Arial" w:cs="Arial"/>
      <w:b/>
      <w:i/>
    </w:rPr>
  </w:style>
  <w:style w:type="paragraph" w:styleId="Heading3">
    <w:name w:val="heading 3"/>
    <w:basedOn w:val="Normal"/>
    <w:next w:val="Normal"/>
    <w:qFormat/>
    <w:pPr>
      <w:keepNext/>
      <w:numPr>
        <w:ilvl w:val="2"/>
        <w:numId w:val="1"/>
      </w:numPr>
      <w:spacing w:before="240" w:after="60"/>
      <w:outlineLvl w:val="2"/>
    </w:pPr>
    <w:rPr>
      <w:rFonts w:ascii="Arial" w:hAnsi="Arial" w:cs="Arial"/>
    </w:rPr>
  </w:style>
  <w:style w:type="paragraph" w:styleId="Heading4">
    <w:name w:val="heading 4"/>
    <w:basedOn w:val="Normal"/>
    <w:next w:val="Normal"/>
    <w:qFormat/>
    <w:pPr>
      <w:keepNext/>
      <w:numPr>
        <w:ilvl w:val="3"/>
        <w:numId w:val="1"/>
      </w:numPr>
      <w:spacing w:before="240" w:after="60"/>
      <w:outlineLvl w:val="3"/>
    </w:pPr>
    <w:rPr>
      <w:rFonts w:ascii="Arial" w:hAnsi="Arial" w:cs="Arial"/>
      <w:b/>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i/>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
    <w:name w:val="Numatytasis pastraipos šriftas1"/>
  </w:style>
  <w:style w:type="character" w:customStyle="1" w:styleId="Numatytasispastraiposriftas4">
    <w:name w:val="Numatytasis pastraipos šriftas4"/>
  </w:style>
  <w:style w:type="character" w:customStyle="1" w:styleId="Numatytasispastraiposriftas3">
    <w:name w:val="Numatytasis pastraipos šriftas3"/>
  </w:style>
  <w:style w:type="character" w:customStyle="1" w:styleId="Numatytasispastraiposriftas2">
    <w:name w:val="Numatytasis pastraipos šriftas2"/>
  </w:style>
  <w:style w:type="character" w:customStyle="1" w:styleId="Numatytasispastraiposriftas10">
    <w:name w:val="Numatytasis pastraipos šriftas1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Numatytasispastraiposriftas">
    <w:name w:val="WW-Numatytasis pastraipos šriftas"/>
  </w:style>
  <w:style w:type="character" w:customStyle="1" w:styleId="WW-DefaultParagraphFont1111">
    <w:name w:val="WW-Default Paragraph Font1111"/>
  </w:style>
  <w:style w:type="character" w:styleId="PageNumber">
    <w:name w:val="page number"/>
    <w:basedOn w:val="WW-DefaultParagraphFont1111"/>
  </w:style>
  <w:style w:type="character" w:styleId="Hyperlink">
    <w:name w:val="Hyperlink"/>
    <w:rPr>
      <w:color w:val="0000FF"/>
      <w:u w:val="single"/>
    </w:rPr>
  </w:style>
  <w:style w:type="character" w:customStyle="1" w:styleId="WW-DefaultParagraphFont">
    <w:name w:val="WW-Default Paragraph Font"/>
  </w:style>
  <w:style w:type="character" w:styleId="FollowedHyperlink">
    <w:name w:val="FollowedHyperlink"/>
    <w:rPr>
      <w:color w:val="800080"/>
      <w:u w:val="single"/>
    </w:rPr>
  </w:style>
  <w:style w:type="character" w:customStyle="1" w:styleId="Placeholder">
    <w:name w:val="Placeholder"/>
    <w:rPr>
      <w:smallCaps/>
      <w:color w:val="008080"/>
      <w:u w:val="dotted"/>
    </w:rPr>
  </w:style>
  <w:style w:type="character" w:customStyle="1" w:styleId="SourceText">
    <w:name w:val="Source Text"/>
    <w:rPr>
      <w:rFonts w:ascii="Courier New" w:eastAsia="Courier New" w:hAnsi="Courier New" w:cs="Courier New"/>
    </w:rPr>
  </w:style>
  <w:style w:type="character" w:customStyle="1" w:styleId="WW-Placeholder">
    <w:name w:val="WW-Placeholder"/>
    <w:rPr>
      <w:smallCaps/>
      <w:color w:val="008080"/>
      <w:u w:val="dotted"/>
    </w:rPr>
  </w:style>
  <w:style w:type="character" w:customStyle="1" w:styleId="WW-SourceText">
    <w:name w:val="WW-Source Text"/>
    <w:rPr>
      <w:rFonts w:ascii="Cumberland" w:eastAsia="Cumberland" w:hAnsi="Cumberland" w:cs="Cumberland"/>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
    <w:name w:val="WW-Default Paragraph Font1"/>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Absatz-Standardschriftart111">
    <w:name w:val="WW-Absatz-Standardschriftart111"/>
  </w:style>
  <w:style w:type="character" w:customStyle="1" w:styleId="WW-DefaultParagraphFont1112">
    <w:name w:val="WW-Default Paragraph Font1112"/>
  </w:style>
  <w:style w:type="character" w:customStyle="1" w:styleId="WW-Placeholder1">
    <w:name w:val="WW-Placeholder1"/>
    <w:rPr>
      <w:smallCaps/>
      <w:color w:val="008080"/>
      <w:u w:val="dotted"/>
    </w:rPr>
  </w:style>
  <w:style w:type="character" w:customStyle="1" w:styleId="WW-Placeholder11">
    <w:name w:val="WW-Placeholder11"/>
    <w:rPr>
      <w:smallCaps/>
      <w:color w:val="008080"/>
      <w:u w:val="dotted"/>
    </w:rPr>
  </w:style>
  <w:style w:type="character" w:customStyle="1" w:styleId="WW-Placeholder111">
    <w:name w:val="WW-Placeholder111"/>
    <w:rPr>
      <w:smallCaps/>
      <w:color w:val="008080"/>
      <w:u w:val="dotted"/>
    </w:rPr>
  </w:style>
  <w:style w:type="character" w:customStyle="1" w:styleId="WW-Placeholder1111">
    <w:name w:val="WW-Placeholder1111"/>
    <w:rPr>
      <w:smallCaps/>
      <w:color w:val="008080"/>
      <w:u w:val="dotted"/>
    </w:rPr>
  </w:style>
  <w:style w:type="character" w:customStyle="1" w:styleId="WW-Placeholder11111">
    <w:name w:val="WW-Placeholder11111"/>
    <w:rPr>
      <w:smallCaps/>
      <w:color w:val="008080"/>
      <w:u w:val="dotted"/>
    </w:rPr>
  </w:style>
  <w:style w:type="character" w:customStyle="1" w:styleId="WW-Placeholder111111">
    <w:name w:val="WW-Placeholder111111"/>
    <w:rPr>
      <w:smallCaps/>
      <w:color w:val="008080"/>
      <w:u w:val="dotted"/>
    </w:rPr>
  </w:style>
  <w:style w:type="character" w:customStyle="1" w:styleId="WW-Placeholder1111111">
    <w:name w:val="WW-Placeholder1111111"/>
    <w:rPr>
      <w:smallCaps/>
      <w:color w:val="008080"/>
      <w:u w:val="dotted"/>
    </w:rPr>
  </w:style>
  <w:style w:type="character" w:customStyle="1" w:styleId="WW-Placeholder11111111">
    <w:name w:val="WW-Placeholder11111111"/>
    <w:rPr>
      <w:smallCaps/>
      <w:color w:val="008080"/>
      <w:u w:val="dotted"/>
    </w:rPr>
  </w:style>
  <w:style w:type="character" w:customStyle="1" w:styleId="WW-SourceText1">
    <w:name w:val="WW-Source Text1"/>
    <w:rPr>
      <w:rFonts w:ascii="Cumberland" w:eastAsia="Cumberland" w:hAnsi="Cumberland" w:cs="Cumberland"/>
    </w:rPr>
  </w:style>
  <w:style w:type="character" w:customStyle="1" w:styleId="WW-SourceText11">
    <w:name w:val="WW-Source Text11"/>
    <w:rPr>
      <w:rFonts w:ascii="Cumberland" w:eastAsia="Cumberland" w:hAnsi="Cumberland" w:cs="Cumberland"/>
    </w:rPr>
  </w:style>
  <w:style w:type="character" w:customStyle="1" w:styleId="WW-SourceText111">
    <w:name w:val="WW-Source Text111"/>
    <w:rPr>
      <w:rFonts w:ascii="Cumberland" w:eastAsia="Cumberland" w:hAnsi="Cumberland" w:cs="Cumberland"/>
    </w:rPr>
  </w:style>
  <w:style w:type="character" w:customStyle="1" w:styleId="WW-SourceText1111">
    <w:name w:val="WW-Source Text1111"/>
    <w:rPr>
      <w:rFonts w:ascii="Cumberland" w:eastAsia="Cumberland" w:hAnsi="Cumberland" w:cs="Cumberland"/>
    </w:rPr>
  </w:style>
  <w:style w:type="character" w:customStyle="1" w:styleId="WW-SourceText11111">
    <w:name w:val="WW-Source Text11111"/>
    <w:rPr>
      <w:rFonts w:ascii="Cumberland" w:eastAsia="Cumberland" w:hAnsi="Cumberland" w:cs="Cumberland"/>
    </w:rPr>
  </w:style>
  <w:style w:type="character" w:customStyle="1" w:styleId="WW-SourceText111111">
    <w:name w:val="WW-Source Text111111"/>
    <w:rPr>
      <w:rFonts w:ascii="Cumberland" w:eastAsia="Cumberland" w:hAnsi="Cumberland" w:cs="Cumberland"/>
    </w:rPr>
  </w:style>
  <w:style w:type="character" w:customStyle="1" w:styleId="WW-SourceText1111111">
    <w:name w:val="WW-Source Text1111111"/>
    <w:rPr>
      <w:rFonts w:ascii="Cumberland" w:eastAsia="Cumberland" w:hAnsi="Cumberland" w:cs="Cumberland"/>
    </w:rPr>
  </w:style>
  <w:style w:type="character" w:customStyle="1" w:styleId="WW-SourceText11111111">
    <w:name w:val="WW-Source Text11111111"/>
    <w:rPr>
      <w:rFonts w:ascii="Cumberland" w:eastAsia="Cumberland" w:hAnsi="Cumberland" w:cs="Cumberland"/>
    </w:rPr>
  </w:style>
  <w:style w:type="character" w:styleId="Strong">
    <w:name w:val="Strong"/>
    <w:qFormat/>
    <w:rPr>
      <w:b/>
      <w:bCs/>
    </w:rPr>
  </w:style>
  <w:style w:type="character" w:customStyle="1" w:styleId="HTMLPreformattedChar">
    <w:name w:val="HTML Preformatted Char"/>
    <w:rPr>
      <w:rFonts w:ascii="Courier New" w:hAnsi="Courier New" w:cs="Courier New"/>
    </w:rPr>
  </w:style>
  <w:style w:type="paragraph" w:customStyle="1" w:styleId="Heading">
    <w:name w:val="Heading"/>
    <w:basedOn w:val="Normal"/>
    <w:next w:val="BodyText"/>
    <w:pPr>
      <w:keepNext/>
      <w:spacing w:before="240" w:after="120"/>
    </w:pPr>
    <w:rPr>
      <w:rFonts w:eastAsia="HG Mincho Light J"/>
      <w:sz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after="120"/>
    </w:pPr>
    <w:rPr>
      <w:rFonts w:cs="Mangal"/>
      <w:i/>
      <w:iCs/>
      <w:szCs w:val="24"/>
    </w:rPr>
  </w:style>
  <w:style w:type="paragraph" w:customStyle="1" w:styleId="Index">
    <w:name w:val="Index"/>
    <w:basedOn w:val="Normal"/>
    <w:pPr>
      <w:suppressLineNumbers/>
    </w:pPr>
  </w:style>
  <w:style w:type="paragraph" w:customStyle="1" w:styleId="Antrat1">
    <w:name w:val="Antraštė1"/>
    <w:basedOn w:val="Normal"/>
    <w:pPr>
      <w:suppressLineNumbers/>
      <w:spacing w:before="120" w:after="120"/>
    </w:pPr>
    <w:rPr>
      <w:rFonts w:cs="Mangal"/>
      <w:i/>
      <w:iCs/>
      <w:szCs w:val="24"/>
    </w:rPr>
  </w:style>
  <w:style w:type="paragraph" w:customStyle="1" w:styleId="Antrat4">
    <w:name w:val="Antraštė4"/>
    <w:basedOn w:val="Normal"/>
    <w:pPr>
      <w:suppressLineNumbers/>
      <w:spacing w:before="120" w:after="120"/>
    </w:pPr>
    <w:rPr>
      <w:rFonts w:cs="Mangal"/>
      <w:i/>
      <w:iCs/>
      <w:szCs w:val="24"/>
    </w:rPr>
  </w:style>
  <w:style w:type="paragraph" w:customStyle="1" w:styleId="Antrat3">
    <w:name w:val="Antraštė3"/>
    <w:basedOn w:val="Normal"/>
    <w:pPr>
      <w:suppressLineNumbers/>
      <w:spacing w:before="120" w:after="120"/>
    </w:pPr>
    <w:rPr>
      <w:rFonts w:cs="Mangal"/>
      <w:i/>
      <w:iCs/>
      <w:szCs w:val="24"/>
    </w:rPr>
  </w:style>
  <w:style w:type="paragraph" w:customStyle="1" w:styleId="Antrat2">
    <w:name w:val="Antraštė2"/>
    <w:basedOn w:val="Normal"/>
    <w:pPr>
      <w:suppressLineNumbers/>
      <w:spacing w:before="120" w:after="120"/>
    </w:pPr>
    <w:rPr>
      <w:rFonts w:cs="Mangal"/>
      <w:i/>
      <w:iCs/>
      <w:szCs w:val="24"/>
    </w:rPr>
  </w:style>
  <w:style w:type="paragraph" w:customStyle="1" w:styleId="Antrat10">
    <w:name w:val="Antraštė10"/>
    <w:basedOn w:val="Normal"/>
    <w:pPr>
      <w:suppressLineNumbers/>
      <w:spacing w:before="120" w:after="120"/>
    </w:pPr>
    <w:rPr>
      <w:rFonts w:cs="Mangal"/>
      <w:i/>
      <w:iCs/>
      <w:szCs w:val="24"/>
    </w:rPr>
  </w:style>
  <w:style w:type="paragraph" w:styleId="Header">
    <w:name w:val="header"/>
    <w:basedOn w:val="Normal"/>
    <w:link w:val="HeaderChar"/>
    <w:uiPriority w:val="99"/>
    <w:pPr>
      <w:tabs>
        <w:tab w:val="center" w:pos="4153"/>
        <w:tab w:val="right" w:pos="9100"/>
      </w:tabs>
    </w:pPr>
    <w:rPr>
      <w:rFonts w:ascii="Tahoma" w:hAnsi="Tahoma" w:cs="Tahoma"/>
      <w:spacing w:val="10"/>
      <w:sz w:val="20"/>
    </w:rPr>
  </w:style>
  <w:style w:type="paragraph" w:styleId="Footer">
    <w:name w:val="footer"/>
    <w:basedOn w:val="Normal"/>
    <w:link w:val="FooterChar"/>
    <w:uiPriority w:val="99"/>
    <w:pPr>
      <w:tabs>
        <w:tab w:val="center" w:pos="4153"/>
        <w:tab w:val="right" w:pos="8306"/>
      </w:tabs>
    </w:pPr>
    <w:rPr>
      <w:rFonts w:ascii="Tahoma" w:hAnsi="Tahoma" w:cs="Tahoma"/>
      <w:spacing w:val="10"/>
      <w:sz w:val="16"/>
    </w:rPr>
  </w:style>
  <w:style w:type="paragraph" w:customStyle="1" w:styleId="Footerleft">
    <w:name w:val="Footer left"/>
    <w:basedOn w:val="Normal"/>
    <w:pPr>
      <w:suppressLineNumbers/>
      <w:tabs>
        <w:tab w:val="center" w:pos="4748"/>
        <w:tab w:val="right" w:pos="9496"/>
      </w:tabs>
    </w:pPr>
  </w:style>
  <w:style w:type="paragraph" w:customStyle="1" w:styleId="Footerright">
    <w:name w:val="Footer right"/>
    <w:basedOn w:val="Normal"/>
    <w:pPr>
      <w:suppressLineNumbers/>
      <w:tabs>
        <w:tab w:val="center" w:pos="4748"/>
        <w:tab w:val="right" w:pos="9496"/>
      </w:tabs>
    </w:pPr>
  </w:style>
  <w:style w:type="paragraph" w:customStyle="1" w:styleId="TableContents">
    <w:name w:val="Table Contents"/>
    <w:basedOn w:val="BodyText"/>
    <w:pPr>
      <w:suppressLineNumbers/>
    </w:pPr>
  </w:style>
  <w:style w:type="paragraph" w:customStyle="1" w:styleId="TableHeading">
    <w:name w:val="Table Heading"/>
    <w:basedOn w:val="TableContents"/>
    <w:pPr>
      <w:jc w:val="center"/>
    </w:pPr>
    <w:rPr>
      <w:b/>
      <w:i/>
    </w:rPr>
  </w:style>
  <w:style w:type="paragraph" w:customStyle="1" w:styleId="Caption1">
    <w:name w:val="Caption1"/>
    <w:basedOn w:val="Normal"/>
    <w:pPr>
      <w:suppressLineNumbers/>
      <w:spacing w:before="120" w:after="120"/>
    </w:pPr>
    <w:rPr>
      <w:i/>
      <w:sz w:val="20"/>
    </w:rPr>
  </w:style>
  <w:style w:type="paragraph" w:customStyle="1" w:styleId="Illustration">
    <w:name w:val="Illustration"/>
    <w:basedOn w:val="Caption1"/>
  </w:style>
  <w:style w:type="paragraph" w:customStyle="1" w:styleId="Text">
    <w:name w:val="Text"/>
    <w:basedOn w:val="Caption1"/>
  </w:style>
  <w:style w:type="paragraph" w:customStyle="1" w:styleId="Framecontents">
    <w:name w:val="Frame contents"/>
    <w:basedOn w:val="BodyText"/>
  </w:style>
  <w:style w:type="paragraph" w:styleId="EnvelopeAddress">
    <w:name w:val="envelope address"/>
    <w:basedOn w:val="Normal"/>
    <w:pPr>
      <w:suppressLineNumbers/>
      <w:spacing w:after="60"/>
    </w:pPr>
  </w:style>
  <w:style w:type="paragraph" w:styleId="EnvelopeReturn">
    <w:name w:val="envelope return"/>
    <w:basedOn w:val="Normal"/>
    <w:pPr>
      <w:suppressLineNumbers/>
      <w:spacing w:after="60"/>
    </w:pPr>
  </w:style>
  <w:style w:type="paragraph" w:styleId="EndnoteText">
    <w:name w:val="endnote text"/>
    <w:basedOn w:val="Normal"/>
    <w:pPr>
      <w:suppressLineNumbers/>
      <w:ind w:left="283" w:hanging="283"/>
    </w:pPr>
    <w:rPr>
      <w:sz w:val="20"/>
    </w:rPr>
  </w:style>
  <w:style w:type="paragraph" w:customStyle="1" w:styleId="Iliustracijsraas1">
    <w:name w:val="Iliustracijų sąrašas1"/>
    <w:basedOn w:val="Caption1"/>
  </w:style>
  <w:style w:type="paragraph" w:customStyle="1" w:styleId="Pavadinimas1">
    <w:name w:val="Pavadinimas1"/>
    <w:basedOn w:val="Normal"/>
    <w:next w:val="Subtitle"/>
    <w:pPr>
      <w:suppressAutoHyphens w:val="0"/>
      <w:jc w:val="center"/>
    </w:pPr>
    <w:rPr>
      <w:b/>
      <w:bCs/>
      <w:caps/>
    </w:rPr>
  </w:style>
  <w:style w:type="paragraph" w:styleId="Subtitle">
    <w:name w:val="Subtitle"/>
    <w:basedOn w:val="Heading"/>
    <w:next w:val="BodyText"/>
    <w:qFormat/>
    <w:pPr>
      <w:jc w:val="center"/>
    </w:pPr>
    <w:rPr>
      <w:i/>
      <w:iCs/>
      <w:szCs w:val="28"/>
    </w:rPr>
  </w:style>
  <w:style w:type="paragraph" w:customStyle="1" w:styleId="WW-BodyText2">
    <w:name w:val="WW-Body Text 2"/>
    <w:basedOn w:val="Normal"/>
    <w:pPr>
      <w:spacing w:before="120" w:after="60"/>
      <w:jc w:val="center"/>
    </w:pPr>
    <w:rPr>
      <w:b/>
      <w:bCs/>
    </w:rPr>
  </w:style>
  <w:style w:type="paragraph" w:customStyle="1" w:styleId="BodyText1">
    <w:name w:val="Body Text1"/>
    <w:basedOn w:val="Normal"/>
    <w:pPr>
      <w:autoSpaceDE w:val="0"/>
      <w:spacing w:line="288" w:lineRule="auto"/>
      <w:ind w:firstLine="312"/>
      <w:jc w:val="both"/>
      <w:textAlignment w:val="center"/>
    </w:pPr>
    <w:rPr>
      <w:color w:val="000000"/>
      <w:sz w:val="20"/>
      <w:lang w:val="en-GB"/>
    </w:rPr>
  </w:style>
  <w:style w:type="paragraph" w:customStyle="1" w:styleId="Linija">
    <w:name w:val="Linija"/>
    <w:basedOn w:val="Normal"/>
    <w:pPr>
      <w:autoSpaceDE w:val="0"/>
      <w:spacing w:line="288" w:lineRule="auto"/>
      <w:jc w:val="center"/>
      <w:textAlignment w:val="center"/>
    </w:pPr>
    <w:rPr>
      <w:color w:val="000000"/>
      <w:sz w:val="12"/>
      <w:szCs w:val="12"/>
      <w:lang w:val="en-GB"/>
    </w:rPr>
  </w:style>
  <w:style w:type="paragraph" w:customStyle="1" w:styleId="Patvirtinta">
    <w:name w:val="Patvirtinta"/>
    <w:basedOn w:val="Normal"/>
    <w:pPr>
      <w:keepLines/>
      <w:tabs>
        <w:tab w:val="left" w:pos="1304"/>
        <w:tab w:val="left" w:pos="1457"/>
        <w:tab w:val="left" w:pos="1604"/>
        <w:tab w:val="left" w:pos="1757"/>
      </w:tabs>
      <w:autoSpaceDE w:val="0"/>
      <w:spacing w:line="288" w:lineRule="auto"/>
      <w:ind w:left="5953"/>
      <w:textAlignment w:val="center"/>
    </w:pPr>
    <w:rPr>
      <w:color w:val="000000"/>
      <w:sz w:val="20"/>
      <w:lang w:val="en-GB"/>
    </w:rPr>
  </w:style>
  <w:style w:type="paragraph" w:customStyle="1" w:styleId="CentrBold">
    <w:name w:val="CentrBold"/>
    <w:basedOn w:val="Normal"/>
    <w:pPr>
      <w:keepLines/>
      <w:autoSpaceDE w:val="0"/>
      <w:spacing w:line="288" w:lineRule="auto"/>
      <w:jc w:val="center"/>
      <w:textAlignment w:val="center"/>
    </w:pPr>
    <w:rPr>
      <w:b/>
      <w:bCs/>
      <w:caps/>
      <w:color w:val="000000"/>
      <w:sz w:val="20"/>
      <w:lang w:val="en-GB"/>
    </w:rPr>
  </w:style>
  <w:style w:type="paragraph" w:customStyle="1" w:styleId="prastasiniatinklio">
    <w:name w:val="Įprastas (žiniatinklio)"/>
    <w:basedOn w:val="Normal"/>
    <w:pPr>
      <w:suppressAutoHyphens w:val="0"/>
      <w:spacing w:before="280" w:after="280"/>
    </w:pPr>
    <w:rPr>
      <w:szCs w:val="24"/>
      <w:lang w:val="en-US"/>
    </w:rPr>
  </w:style>
  <w:style w:type="paragraph" w:customStyle="1" w:styleId="HTMLiankstoformatuotas1">
    <w:name w:val="HTML iš anksto formatuotas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cs="Courier New"/>
      <w:sz w:val="20"/>
    </w:rPr>
  </w:style>
  <w:style w:type="paragraph" w:customStyle="1" w:styleId="Default">
    <w:name w:val="Default"/>
    <w:pPr>
      <w:suppressAutoHyphens/>
      <w:autoSpaceDE w:val="0"/>
    </w:pPr>
    <w:rPr>
      <w:color w:val="000000"/>
      <w:sz w:val="24"/>
      <w:szCs w:val="24"/>
      <w:lang w:eastAsia="zh-CN"/>
    </w:rPr>
  </w:style>
  <w:style w:type="character" w:customStyle="1" w:styleId="HeaderChar">
    <w:name w:val="Header Char"/>
    <w:link w:val="Header"/>
    <w:uiPriority w:val="99"/>
    <w:rsid w:val="0060597E"/>
    <w:rPr>
      <w:rFonts w:ascii="Tahoma" w:hAnsi="Tahoma" w:cs="Tahoma"/>
      <w:spacing w:val="10"/>
      <w:lang w:eastAsia="zh-CN"/>
    </w:rPr>
  </w:style>
  <w:style w:type="paragraph" w:customStyle="1" w:styleId="ELEXPPriedas">
    <w:name w:val="ELEX_P_Priedas"/>
    <w:basedOn w:val="Normal"/>
    <w:next w:val="Normal"/>
    <w:rsid w:val="004C4B67"/>
    <w:pPr>
      <w:suppressAutoHyphens w:val="0"/>
      <w:ind w:left="5103" w:firstLine="720"/>
      <w:jc w:val="both"/>
    </w:pPr>
    <w:rPr>
      <w:rFonts w:ascii="Arial" w:hAnsi="Arial"/>
      <w:sz w:val="20"/>
      <w:lang w:eastAsia="en-US"/>
    </w:rPr>
  </w:style>
  <w:style w:type="paragraph" w:styleId="ListParagraph">
    <w:name w:val="List Paragraph"/>
    <w:basedOn w:val="Normal"/>
    <w:qFormat/>
    <w:rsid w:val="004C4B67"/>
    <w:pPr>
      <w:suppressAutoHyphens w:val="0"/>
      <w:spacing w:after="200" w:line="276" w:lineRule="auto"/>
      <w:ind w:left="720"/>
      <w:contextualSpacing/>
    </w:pPr>
    <w:rPr>
      <w:rFonts w:ascii="Calibri" w:eastAsia="Calibri" w:hAnsi="Calibri"/>
      <w:sz w:val="22"/>
      <w:szCs w:val="22"/>
      <w:lang w:eastAsia="en-US"/>
    </w:rPr>
  </w:style>
  <w:style w:type="table" w:styleId="TableGrid">
    <w:name w:val="Table Grid"/>
    <w:basedOn w:val="TableNormal"/>
    <w:uiPriority w:val="59"/>
    <w:rsid w:val="004C4B6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2913"/>
    <w:rPr>
      <w:rFonts w:ascii="Tahoma" w:hAnsi="Tahoma" w:cs="Tahoma"/>
      <w:sz w:val="16"/>
      <w:szCs w:val="16"/>
    </w:rPr>
  </w:style>
  <w:style w:type="character" w:customStyle="1" w:styleId="BalloonTextChar">
    <w:name w:val="Balloon Text Char"/>
    <w:basedOn w:val="DefaultParagraphFont"/>
    <w:link w:val="BalloonText"/>
    <w:uiPriority w:val="99"/>
    <w:semiHidden/>
    <w:rsid w:val="004A2913"/>
    <w:rPr>
      <w:rFonts w:ascii="Tahoma" w:hAnsi="Tahoma" w:cs="Tahoma"/>
      <w:sz w:val="16"/>
      <w:szCs w:val="16"/>
      <w:lang w:eastAsia="zh-CN"/>
    </w:rPr>
  </w:style>
  <w:style w:type="character" w:styleId="CommentReference">
    <w:name w:val="annotation reference"/>
    <w:basedOn w:val="DefaultParagraphFont"/>
    <w:uiPriority w:val="99"/>
    <w:semiHidden/>
    <w:unhideWhenUsed/>
    <w:rsid w:val="00B50516"/>
    <w:rPr>
      <w:sz w:val="16"/>
      <w:szCs w:val="16"/>
    </w:rPr>
  </w:style>
  <w:style w:type="paragraph" w:styleId="CommentText">
    <w:name w:val="annotation text"/>
    <w:basedOn w:val="Normal"/>
    <w:link w:val="CommentTextChar"/>
    <w:uiPriority w:val="99"/>
    <w:semiHidden/>
    <w:unhideWhenUsed/>
    <w:rsid w:val="00B50516"/>
    <w:rPr>
      <w:sz w:val="20"/>
    </w:rPr>
  </w:style>
  <w:style w:type="character" w:customStyle="1" w:styleId="CommentTextChar">
    <w:name w:val="Comment Text Char"/>
    <w:basedOn w:val="DefaultParagraphFont"/>
    <w:link w:val="CommentText"/>
    <w:uiPriority w:val="99"/>
    <w:semiHidden/>
    <w:rsid w:val="00B50516"/>
    <w:rPr>
      <w:lang w:eastAsia="zh-CN"/>
    </w:rPr>
  </w:style>
  <w:style w:type="paragraph" w:styleId="CommentSubject">
    <w:name w:val="annotation subject"/>
    <w:basedOn w:val="CommentText"/>
    <w:next w:val="CommentText"/>
    <w:link w:val="CommentSubjectChar"/>
    <w:uiPriority w:val="99"/>
    <w:semiHidden/>
    <w:unhideWhenUsed/>
    <w:rsid w:val="00B50516"/>
    <w:rPr>
      <w:b/>
      <w:bCs/>
    </w:rPr>
  </w:style>
  <w:style w:type="character" w:customStyle="1" w:styleId="CommentSubjectChar">
    <w:name w:val="Comment Subject Char"/>
    <w:basedOn w:val="CommentTextChar"/>
    <w:link w:val="CommentSubject"/>
    <w:uiPriority w:val="99"/>
    <w:semiHidden/>
    <w:rsid w:val="00B50516"/>
    <w:rPr>
      <w:b/>
      <w:bCs/>
      <w:lang w:eastAsia="zh-CN"/>
    </w:rPr>
  </w:style>
  <w:style w:type="paragraph" w:styleId="FootnoteText">
    <w:name w:val="footnote text"/>
    <w:basedOn w:val="Normal"/>
    <w:link w:val="FootnoteTextChar"/>
    <w:uiPriority w:val="99"/>
    <w:unhideWhenUsed/>
    <w:rsid w:val="00596964"/>
    <w:rPr>
      <w:sz w:val="20"/>
    </w:rPr>
  </w:style>
  <w:style w:type="character" w:customStyle="1" w:styleId="FootnoteTextChar">
    <w:name w:val="Footnote Text Char"/>
    <w:basedOn w:val="DefaultParagraphFont"/>
    <w:link w:val="FootnoteText"/>
    <w:uiPriority w:val="99"/>
    <w:rsid w:val="00596964"/>
    <w:rPr>
      <w:lang w:eastAsia="zh-CN"/>
    </w:rPr>
  </w:style>
  <w:style w:type="character" w:styleId="FootnoteReference">
    <w:name w:val="footnote reference"/>
    <w:basedOn w:val="DefaultParagraphFont"/>
    <w:uiPriority w:val="99"/>
    <w:semiHidden/>
    <w:unhideWhenUsed/>
    <w:rsid w:val="00596964"/>
    <w:rPr>
      <w:vertAlign w:val="superscript"/>
    </w:rPr>
  </w:style>
  <w:style w:type="paragraph" w:styleId="BodyText2">
    <w:name w:val="Body Text 2"/>
    <w:basedOn w:val="Normal"/>
    <w:link w:val="BodyText2Char"/>
    <w:uiPriority w:val="99"/>
    <w:semiHidden/>
    <w:unhideWhenUsed/>
    <w:rsid w:val="00FF0593"/>
    <w:pPr>
      <w:spacing w:after="120" w:line="480" w:lineRule="auto"/>
    </w:pPr>
  </w:style>
  <w:style w:type="character" w:customStyle="1" w:styleId="BodyText2Char">
    <w:name w:val="Body Text 2 Char"/>
    <w:basedOn w:val="DefaultParagraphFont"/>
    <w:link w:val="BodyText2"/>
    <w:uiPriority w:val="99"/>
    <w:semiHidden/>
    <w:rsid w:val="00FF0593"/>
    <w:rPr>
      <w:sz w:val="24"/>
      <w:lang w:eastAsia="zh-CN"/>
    </w:rPr>
  </w:style>
  <w:style w:type="paragraph" w:styleId="Revision">
    <w:name w:val="Revision"/>
    <w:hidden/>
    <w:uiPriority w:val="99"/>
    <w:semiHidden/>
    <w:rsid w:val="00E60E5B"/>
    <w:rPr>
      <w:sz w:val="24"/>
      <w:lang w:eastAsia="zh-CN"/>
    </w:rPr>
  </w:style>
  <w:style w:type="character" w:customStyle="1" w:styleId="cf01">
    <w:name w:val="cf01"/>
    <w:basedOn w:val="DefaultParagraphFont"/>
    <w:rsid w:val="006F6E42"/>
    <w:rPr>
      <w:rFonts w:ascii="Segoe UI" w:hAnsi="Segoe UI" w:cs="Segoe UI" w:hint="default"/>
      <w:sz w:val="18"/>
      <w:szCs w:val="18"/>
    </w:rPr>
  </w:style>
  <w:style w:type="character" w:customStyle="1" w:styleId="cf11">
    <w:name w:val="cf11"/>
    <w:basedOn w:val="DefaultParagraphFont"/>
    <w:rsid w:val="008374BE"/>
    <w:rPr>
      <w:rFonts w:ascii="Segoe UI" w:hAnsi="Segoe UI" w:cs="Segoe UI" w:hint="default"/>
      <w:sz w:val="18"/>
      <w:szCs w:val="18"/>
      <w:shd w:val="clear" w:color="auto" w:fill="FFFF00"/>
    </w:rPr>
  </w:style>
  <w:style w:type="character" w:customStyle="1" w:styleId="FooterChar">
    <w:name w:val="Footer Char"/>
    <w:basedOn w:val="DefaultParagraphFont"/>
    <w:link w:val="Footer"/>
    <w:uiPriority w:val="99"/>
    <w:rsid w:val="00E43721"/>
    <w:rPr>
      <w:rFonts w:ascii="Tahoma" w:hAnsi="Tahoma" w:cs="Tahoma"/>
      <w:spacing w:val="10"/>
      <w:sz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413611">
      <w:bodyDiv w:val="1"/>
      <w:marLeft w:val="0"/>
      <w:marRight w:val="0"/>
      <w:marTop w:val="0"/>
      <w:marBottom w:val="0"/>
      <w:divBdr>
        <w:top w:val="none" w:sz="0" w:space="0" w:color="auto"/>
        <w:left w:val="none" w:sz="0" w:space="0" w:color="auto"/>
        <w:bottom w:val="none" w:sz="0" w:space="0" w:color="auto"/>
        <w:right w:val="none" w:sz="0" w:space="0" w:color="auto"/>
      </w:divBdr>
    </w:div>
    <w:div w:id="528298126">
      <w:bodyDiv w:val="1"/>
      <w:marLeft w:val="0"/>
      <w:marRight w:val="0"/>
      <w:marTop w:val="0"/>
      <w:marBottom w:val="0"/>
      <w:divBdr>
        <w:top w:val="none" w:sz="0" w:space="0" w:color="auto"/>
        <w:left w:val="none" w:sz="0" w:space="0" w:color="auto"/>
        <w:bottom w:val="none" w:sz="0" w:space="0" w:color="auto"/>
        <w:right w:val="none" w:sz="0" w:space="0" w:color="auto"/>
      </w:divBdr>
    </w:div>
    <w:div w:id="620695233">
      <w:bodyDiv w:val="1"/>
      <w:marLeft w:val="0"/>
      <w:marRight w:val="0"/>
      <w:marTop w:val="0"/>
      <w:marBottom w:val="0"/>
      <w:divBdr>
        <w:top w:val="none" w:sz="0" w:space="0" w:color="auto"/>
        <w:left w:val="none" w:sz="0" w:space="0" w:color="auto"/>
        <w:bottom w:val="none" w:sz="0" w:space="0" w:color="auto"/>
        <w:right w:val="none" w:sz="0" w:space="0" w:color="auto"/>
      </w:divBdr>
    </w:div>
    <w:div w:id="663244965">
      <w:bodyDiv w:val="1"/>
      <w:marLeft w:val="0"/>
      <w:marRight w:val="0"/>
      <w:marTop w:val="0"/>
      <w:marBottom w:val="0"/>
      <w:divBdr>
        <w:top w:val="none" w:sz="0" w:space="0" w:color="auto"/>
        <w:left w:val="none" w:sz="0" w:space="0" w:color="auto"/>
        <w:bottom w:val="none" w:sz="0" w:space="0" w:color="auto"/>
        <w:right w:val="none" w:sz="0" w:space="0" w:color="auto"/>
      </w:divBdr>
    </w:div>
    <w:div w:id="688217833">
      <w:bodyDiv w:val="1"/>
      <w:marLeft w:val="0"/>
      <w:marRight w:val="0"/>
      <w:marTop w:val="0"/>
      <w:marBottom w:val="0"/>
      <w:divBdr>
        <w:top w:val="none" w:sz="0" w:space="0" w:color="auto"/>
        <w:left w:val="none" w:sz="0" w:space="0" w:color="auto"/>
        <w:bottom w:val="none" w:sz="0" w:space="0" w:color="auto"/>
        <w:right w:val="none" w:sz="0" w:space="0" w:color="auto"/>
      </w:divBdr>
    </w:div>
    <w:div w:id="828984047">
      <w:bodyDiv w:val="1"/>
      <w:marLeft w:val="0"/>
      <w:marRight w:val="0"/>
      <w:marTop w:val="0"/>
      <w:marBottom w:val="0"/>
      <w:divBdr>
        <w:top w:val="none" w:sz="0" w:space="0" w:color="auto"/>
        <w:left w:val="none" w:sz="0" w:space="0" w:color="auto"/>
        <w:bottom w:val="none" w:sz="0" w:space="0" w:color="auto"/>
        <w:right w:val="none" w:sz="0" w:space="0" w:color="auto"/>
      </w:divBdr>
    </w:div>
    <w:div w:id="909003232">
      <w:bodyDiv w:val="1"/>
      <w:marLeft w:val="0"/>
      <w:marRight w:val="0"/>
      <w:marTop w:val="0"/>
      <w:marBottom w:val="0"/>
      <w:divBdr>
        <w:top w:val="none" w:sz="0" w:space="0" w:color="auto"/>
        <w:left w:val="none" w:sz="0" w:space="0" w:color="auto"/>
        <w:bottom w:val="none" w:sz="0" w:space="0" w:color="auto"/>
        <w:right w:val="none" w:sz="0" w:space="0" w:color="auto"/>
      </w:divBdr>
    </w:div>
    <w:div w:id="910390471">
      <w:bodyDiv w:val="1"/>
      <w:marLeft w:val="0"/>
      <w:marRight w:val="0"/>
      <w:marTop w:val="0"/>
      <w:marBottom w:val="0"/>
      <w:divBdr>
        <w:top w:val="none" w:sz="0" w:space="0" w:color="auto"/>
        <w:left w:val="none" w:sz="0" w:space="0" w:color="auto"/>
        <w:bottom w:val="none" w:sz="0" w:space="0" w:color="auto"/>
        <w:right w:val="none" w:sz="0" w:space="0" w:color="auto"/>
      </w:divBdr>
    </w:div>
    <w:div w:id="939721471">
      <w:bodyDiv w:val="1"/>
      <w:marLeft w:val="0"/>
      <w:marRight w:val="0"/>
      <w:marTop w:val="0"/>
      <w:marBottom w:val="0"/>
      <w:divBdr>
        <w:top w:val="none" w:sz="0" w:space="0" w:color="auto"/>
        <w:left w:val="none" w:sz="0" w:space="0" w:color="auto"/>
        <w:bottom w:val="none" w:sz="0" w:space="0" w:color="auto"/>
        <w:right w:val="none" w:sz="0" w:space="0" w:color="auto"/>
      </w:divBdr>
    </w:div>
    <w:div w:id="1002661005">
      <w:bodyDiv w:val="1"/>
      <w:marLeft w:val="0"/>
      <w:marRight w:val="0"/>
      <w:marTop w:val="0"/>
      <w:marBottom w:val="0"/>
      <w:divBdr>
        <w:top w:val="none" w:sz="0" w:space="0" w:color="auto"/>
        <w:left w:val="none" w:sz="0" w:space="0" w:color="auto"/>
        <w:bottom w:val="none" w:sz="0" w:space="0" w:color="auto"/>
        <w:right w:val="none" w:sz="0" w:space="0" w:color="auto"/>
      </w:divBdr>
    </w:div>
    <w:div w:id="1017586751">
      <w:bodyDiv w:val="1"/>
      <w:marLeft w:val="0"/>
      <w:marRight w:val="0"/>
      <w:marTop w:val="0"/>
      <w:marBottom w:val="0"/>
      <w:divBdr>
        <w:top w:val="none" w:sz="0" w:space="0" w:color="auto"/>
        <w:left w:val="none" w:sz="0" w:space="0" w:color="auto"/>
        <w:bottom w:val="none" w:sz="0" w:space="0" w:color="auto"/>
        <w:right w:val="none" w:sz="0" w:space="0" w:color="auto"/>
      </w:divBdr>
    </w:div>
    <w:div w:id="1307079893">
      <w:bodyDiv w:val="1"/>
      <w:marLeft w:val="0"/>
      <w:marRight w:val="0"/>
      <w:marTop w:val="0"/>
      <w:marBottom w:val="0"/>
      <w:divBdr>
        <w:top w:val="none" w:sz="0" w:space="0" w:color="auto"/>
        <w:left w:val="none" w:sz="0" w:space="0" w:color="auto"/>
        <w:bottom w:val="none" w:sz="0" w:space="0" w:color="auto"/>
        <w:right w:val="none" w:sz="0" w:space="0" w:color="auto"/>
      </w:divBdr>
    </w:div>
    <w:div w:id="1312489539">
      <w:bodyDiv w:val="1"/>
      <w:marLeft w:val="0"/>
      <w:marRight w:val="0"/>
      <w:marTop w:val="0"/>
      <w:marBottom w:val="0"/>
      <w:divBdr>
        <w:top w:val="none" w:sz="0" w:space="0" w:color="auto"/>
        <w:left w:val="none" w:sz="0" w:space="0" w:color="auto"/>
        <w:bottom w:val="none" w:sz="0" w:space="0" w:color="auto"/>
        <w:right w:val="none" w:sz="0" w:space="0" w:color="auto"/>
      </w:divBdr>
    </w:div>
    <w:div w:id="1333949892">
      <w:bodyDiv w:val="1"/>
      <w:marLeft w:val="0"/>
      <w:marRight w:val="0"/>
      <w:marTop w:val="0"/>
      <w:marBottom w:val="0"/>
      <w:divBdr>
        <w:top w:val="none" w:sz="0" w:space="0" w:color="auto"/>
        <w:left w:val="none" w:sz="0" w:space="0" w:color="auto"/>
        <w:bottom w:val="none" w:sz="0" w:space="0" w:color="auto"/>
        <w:right w:val="none" w:sz="0" w:space="0" w:color="auto"/>
      </w:divBdr>
    </w:div>
    <w:div w:id="1564826367">
      <w:bodyDiv w:val="1"/>
      <w:marLeft w:val="0"/>
      <w:marRight w:val="0"/>
      <w:marTop w:val="0"/>
      <w:marBottom w:val="0"/>
      <w:divBdr>
        <w:top w:val="none" w:sz="0" w:space="0" w:color="auto"/>
        <w:left w:val="none" w:sz="0" w:space="0" w:color="auto"/>
        <w:bottom w:val="none" w:sz="0" w:space="0" w:color="auto"/>
        <w:right w:val="none" w:sz="0" w:space="0" w:color="auto"/>
      </w:divBdr>
    </w:div>
    <w:div w:id="1680691368">
      <w:bodyDiv w:val="1"/>
      <w:marLeft w:val="0"/>
      <w:marRight w:val="0"/>
      <w:marTop w:val="0"/>
      <w:marBottom w:val="0"/>
      <w:divBdr>
        <w:top w:val="none" w:sz="0" w:space="0" w:color="auto"/>
        <w:left w:val="none" w:sz="0" w:space="0" w:color="auto"/>
        <w:bottom w:val="none" w:sz="0" w:space="0" w:color="auto"/>
        <w:right w:val="none" w:sz="0" w:space="0" w:color="auto"/>
      </w:divBdr>
    </w:div>
    <w:div w:id="1835680471">
      <w:bodyDiv w:val="1"/>
      <w:marLeft w:val="0"/>
      <w:marRight w:val="0"/>
      <w:marTop w:val="0"/>
      <w:marBottom w:val="0"/>
      <w:divBdr>
        <w:top w:val="none" w:sz="0" w:space="0" w:color="auto"/>
        <w:left w:val="none" w:sz="0" w:space="0" w:color="auto"/>
        <w:bottom w:val="none" w:sz="0" w:space="0" w:color="auto"/>
        <w:right w:val="none" w:sz="0" w:space="0" w:color="auto"/>
      </w:divBdr>
    </w:div>
    <w:div w:id="1900246688">
      <w:bodyDiv w:val="1"/>
      <w:marLeft w:val="0"/>
      <w:marRight w:val="0"/>
      <w:marTop w:val="0"/>
      <w:marBottom w:val="0"/>
      <w:divBdr>
        <w:top w:val="none" w:sz="0" w:space="0" w:color="auto"/>
        <w:left w:val="none" w:sz="0" w:space="0" w:color="auto"/>
        <w:bottom w:val="none" w:sz="0" w:space="0" w:color="auto"/>
        <w:right w:val="none" w:sz="0" w:space="0" w:color="auto"/>
      </w:divBdr>
    </w:div>
    <w:div w:id="2080251193">
      <w:bodyDiv w:val="1"/>
      <w:marLeft w:val="0"/>
      <w:marRight w:val="0"/>
      <w:marTop w:val="0"/>
      <w:marBottom w:val="0"/>
      <w:divBdr>
        <w:top w:val="none" w:sz="0" w:space="0" w:color="auto"/>
        <w:left w:val="none" w:sz="0" w:space="0" w:color="auto"/>
        <w:bottom w:val="none" w:sz="0" w:space="0" w:color="auto"/>
        <w:right w:val="none" w:sz="0" w:space="0" w:color="auto"/>
      </w:divBdr>
    </w:div>
    <w:div w:id="2136020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SharedWithUsers xmlns="19cf09c5-daa1-4028-a0ff-74a0be4ec5cc">
      <UserInfo>
        <DisplayName>Gražina Rapkauskienė</DisplayName>
        <AccountId>115</AccountId>
        <AccountType/>
      </UserInfo>
      <UserInfo>
        <DisplayName>Orinta Naudžiūnė</DisplayName>
        <AccountId>4099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FB30D-CB52-4367-9E9B-9373AA5665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DAC361-B903-46BC-8312-3C19ED09DDE7}">
  <ds:schemaRefs>
    <ds:schemaRef ds:uri="http://schemas.microsoft.com/sharepoint/v3/contenttype/forms"/>
  </ds:schemaRefs>
</ds:datastoreItem>
</file>

<file path=customXml/itemProps3.xml><?xml version="1.0" encoding="utf-8"?>
<ds:datastoreItem xmlns:ds="http://schemas.openxmlformats.org/officeDocument/2006/customXml" ds:itemID="{0706D3C9-4BA6-4420-85FE-735214E2D9B2}">
  <ds:schemaRefs>
    <ds:schemaRef ds:uri="http://schemas.openxmlformats.org/package/2006/metadata/core-properties"/>
    <ds:schemaRef ds:uri="http://schemas.microsoft.com/sharepoint/v3"/>
    <ds:schemaRef ds:uri="http://schemas.microsoft.com/office/infopath/2007/PartnerControls"/>
    <ds:schemaRef ds:uri="http://schemas.microsoft.com/office/2006/metadata/properties"/>
    <ds:schemaRef ds:uri="http://purl.org/dc/elements/1.1/"/>
    <ds:schemaRef ds:uri="http://schemas.microsoft.com/office/2006/documentManagement/types"/>
    <ds:schemaRef ds:uri="http://purl.org/dc/terms/"/>
    <ds:schemaRef ds:uri="19cf09c5-daa1-4028-a0ff-74a0be4ec5cc"/>
    <ds:schemaRef ds:uri="f5aad5d0-9c26-490e-8743-a6c7ceabd501"/>
    <ds:schemaRef ds:uri="http://www.w3.org/XML/1998/namespace"/>
    <ds:schemaRef ds:uri="http://purl.org/dc/dcmitype/"/>
  </ds:schemaRefs>
</ds:datastoreItem>
</file>

<file path=customXml/itemProps4.xml><?xml version="1.0" encoding="utf-8"?>
<ds:datastoreItem xmlns:ds="http://schemas.openxmlformats.org/officeDocument/2006/customXml" ds:itemID="{3EA10B34-C7E6-45FF-9FC2-0DFB1AF16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11</Pages>
  <Words>15578</Words>
  <Characters>8881</Characters>
  <Application>Microsoft Office Word</Application>
  <DocSecurity>0</DocSecurity>
  <Lines>74</Lines>
  <Paragraphs>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 APLINKOS MINISTRO</vt:lpstr>
      <vt:lpstr>LIETUVOS RESPUBLIKOS APLINKOS MINISTRO</vt:lpstr>
    </vt:vector>
  </TitlesOfParts>
  <Company/>
  <LinksUpToDate>false</LinksUpToDate>
  <CharactersWithSpaces>24411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APLINKOS MINISTRO</dc:title>
  <dc:creator>Gražina Rapkauskienė</dc:creator>
  <cp:lastModifiedBy>Gražina Rapkauskienė</cp:lastModifiedBy>
  <cp:revision>11</cp:revision>
  <cp:lastPrinted>2020-09-30T05:28:00Z</cp:lastPrinted>
  <dcterms:created xsi:type="dcterms:W3CDTF">2024-08-16T10:00:00Z</dcterms:created>
  <dcterms:modified xsi:type="dcterms:W3CDTF">2024-08-26T06:15:00Z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