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6A7F57DF" w14:textId="77777777" w:rsidR="00C65276" w:rsidRDefault="00C65276" w:rsidP="004B10C1">
      <w:pPr>
        <w:tabs>
          <w:tab w:val="left" w:pos="3344"/>
          <w:tab w:val="left" w:pos="8291"/>
        </w:tabs>
        <w:autoSpaceDE w:val="0"/>
        <w:spacing w:before="120" w:after="60"/>
        <w:ind w:left="-17" w:firstLine="17"/>
        <w:jc w:val="center"/>
        <w:rPr>
          <w:b/>
          <w:bCs/>
        </w:rPr>
      </w:pPr>
    </w:p>
    <w:p w14:paraId="7B5018F5" w14:textId="77777777" w:rsidR="004B10C1" w:rsidRDefault="004B10C1" w:rsidP="006813C4">
      <w:pPr>
        <w:tabs>
          <w:tab w:val="left" w:pos="3344"/>
          <w:tab w:val="left" w:pos="8291"/>
        </w:tabs>
        <w:autoSpaceDE w:val="0"/>
        <w:spacing w:after="60"/>
        <w:ind w:left="-17" w:firstLine="17"/>
        <w:jc w:val="center"/>
        <w:rPr>
          <w:b/>
          <w:bCs/>
        </w:rPr>
      </w:pPr>
      <w:bookmarkStart w:id="0" w:name="DOK_TIPAS"/>
      <w:bookmarkEnd w:id="0"/>
      <w:r w:rsidRPr="00D46887">
        <w:rPr>
          <w:b/>
          <w:bCs/>
        </w:rPr>
        <w:t>POTVARKIS</w:t>
      </w:r>
    </w:p>
    <w:p w14:paraId="4D34F252" w14:textId="77777777" w:rsidR="00532BF4" w:rsidRPr="00CC60F2" w:rsidRDefault="00532BF4" w:rsidP="006813C4">
      <w:pPr>
        <w:suppressAutoHyphens/>
        <w:jc w:val="center"/>
        <w:rPr>
          <w:b/>
          <w:lang w:val="en-US"/>
        </w:rPr>
      </w:pPr>
      <w:bookmarkStart w:id="1" w:name="_Hlk120007108"/>
      <w:r>
        <w:rPr>
          <w:b/>
          <w:lang w:val="en-US"/>
        </w:rPr>
        <w:t xml:space="preserve">DĖL LIETUVOS RESPUBLIKOS APLINKOS MINSITERIJOS KANCLERIO 2025 M. VASARIO 19 D. POTVARKIO NR. D2-17 </w:t>
      </w:r>
      <w:r>
        <w:rPr>
          <w:b/>
        </w:rPr>
        <w:t>„</w:t>
      </w:r>
      <w:r w:rsidRPr="00CC60F2">
        <w:rPr>
          <w:b/>
          <w:lang w:val="en-US"/>
        </w:rPr>
        <w:t xml:space="preserve">DĖL </w:t>
      </w:r>
      <w:r>
        <w:rPr>
          <w:b/>
          <w:lang w:val="en-US"/>
        </w:rPr>
        <w:t>APLINKOS APSAUGOS RĖMIMO</w:t>
      </w:r>
      <w:r w:rsidRPr="00CC60F2">
        <w:rPr>
          <w:b/>
          <w:lang w:val="en-US"/>
        </w:rPr>
        <w:t xml:space="preserve"> PROGRAMOS LĖŠŲ PASKIRSTYMO PRIEMONIŲ PLANO</w:t>
      </w:r>
      <w:r>
        <w:rPr>
          <w:b/>
          <w:lang w:val="en-US"/>
        </w:rPr>
        <w:t xml:space="preserve"> </w:t>
      </w:r>
      <w:r w:rsidRPr="00CC60F2">
        <w:rPr>
          <w:b/>
          <w:lang w:val="en-US"/>
        </w:rPr>
        <w:t>2025–2026 METAMS PATVIRTINIMO</w:t>
      </w:r>
      <w:r>
        <w:rPr>
          <w:b/>
          <w:lang w:val="en-US"/>
        </w:rPr>
        <w:t>” PAKEITIMO</w:t>
      </w:r>
    </w:p>
    <w:p w14:paraId="03410E88" w14:textId="77777777" w:rsidR="00532BF4" w:rsidRPr="00017438" w:rsidRDefault="00532BF4" w:rsidP="00532BF4">
      <w:pPr>
        <w:suppressAutoHyphens/>
        <w:jc w:val="center"/>
        <w:rPr>
          <w:b/>
          <w:color w:val="000000"/>
          <w:szCs w:val="24"/>
          <w:lang w:eastAsia="lt-LT"/>
        </w:rPr>
      </w:pPr>
      <w:bookmarkStart w:id="2" w:name="_Hlk129770246"/>
    </w:p>
    <w:p w14:paraId="71D7299B" w14:textId="6A708153"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C60ADC">
        <w:rPr>
          <w:color w:val="000000"/>
          <w:szCs w:val="24"/>
          <w:lang w:eastAsia="lt-LT"/>
        </w:rPr>
        <w:t xml:space="preserve"> kovo 19</w:t>
      </w:r>
      <w:r>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C60ADC">
        <w:rPr>
          <w:color w:val="000000"/>
          <w:szCs w:val="24"/>
          <w:lang w:eastAsia="lt-LT"/>
        </w:rPr>
        <w:t>35</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003C28E6" w:rsidR="00532BF4" w:rsidRPr="001A6362" w:rsidRDefault="00532BF4" w:rsidP="006813C4">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proofErr w:type="spellStart"/>
      <w:r w:rsidRPr="00CC60F2">
        <w:rPr>
          <w:lang w:val="en-US"/>
        </w:rPr>
        <w:t>ir</w:t>
      </w:r>
      <w:proofErr w:type="spellEnd"/>
      <w:r w:rsidRPr="00CC60F2">
        <w:rPr>
          <w:lang w:val="en-US"/>
        </w:rPr>
        <w:t xml:space="preserve"> </w:t>
      </w:r>
      <w:proofErr w:type="spellStart"/>
      <w:r w:rsidRPr="00CC60F2">
        <w:rPr>
          <w:lang w:val="en-US"/>
        </w:rPr>
        <w:t>atsižvelgdama</w:t>
      </w:r>
      <w:proofErr w:type="spellEnd"/>
      <w:r w:rsidRPr="00CC60F2">
        <w:rPr>
          <w:lang w:val="en-US"/>
        </w:rPr>
        <w:t xml:space="preserve"> į </w:t>
      </w:r>
      <w:proofErr w:type="spellStart"/>
      <w:r w:rsidRPr="00CC60F2">
        <w:rPr>
          <w:lang w:val="en-US"/>
        </w:rPr>
        <w:t>Strateginio</w:t>
      </w:r>
      <w:proofErr w:type="spellEnd"/>
      <w:r w:rsidRPr="00CC60F2">
        <w:rPr>
          <w:lang w:val="en-US"/>
        </w:rPr>
        <w:t xml:space="preserve"> </w:t>
      </w:r>
      <w:proofErr w:type="spellStart"/>
      <w:r w:rsidRPr="00CC60F2">
        <w:rPr>
          <w:lang w:val="en-US"/>
        </w:rPr>
        <w:t>planavimo</w:t>
      </w:r>
      <w:proofErr w:type="spellEnd"/>
      <w:r w:rsidRPr="00CC60F2">
        <w:rPr>
          <w:lang w:val="en-US"/>
        </w:rPr>
        <w:t xml:space="preserve"> </w:t>
      </w:r>
      <w:proofErr w:type="spellStart"/>
      <w:r w:rsidRPr="00CC60F2">
        <w:rPr>
          <w:lang w:val="en-US"/>
        </w:rPr>
        <w:t>darbo</w:t>
      </w:r>
      <w:proofErr w:type="spellEnd"/>
      <w:r w:rsidRPr="00CC60F2">
        <w:rPr>
          <w:lang w:val="en-US"/>
        </w:rPr>
        <w:t xml:space="preserve"> </w:t>
      </w:r>
      <w:proofErr w:type="spellStart"/>
      <w:r w:rsidRPr="00CC60F2">
        <w:rPr>
          <w:lang w:val="en-US"/>
        </w:rPr>
        <w:t>grupės</w:t>
      </w:r>
      <w:proofErr w:type="spellEnd"/>
      <w:r w:rsidRPr="00CC60F2">
        <w:rPr>
          <w:lang w:val="en-US"/>
        </w:rPr>
        <w:t xml:space="preserve"> </w:t>
      </w:r>
      <w:proofErr w:type="spellStart"/>
      <w:r w:rsidRPr="00CC60F2">
        <w:rPr>
          <w:lang w:val="en-US"/>
        </w:rPr>
        <w:t>posėdžio</w:t>
      </w:r>
      <w:proofErr w:type="spellEnd"/>
      <w:r w:rsidRPr="00CC60F2">
        <w:rPr>
          <w:lang w:val="en-US"/>
        </w:rPr>
        <w:t xml:space="preserve"> 2025 m. </w:t>
      </w:r>
      <w:proofErr w:type="spellStart"/>
      <w:r w:rsidRPr="00CC60F2">
        <w:rPr>
          <w:lang w:val="en-US"/>
        </w:rPr>
        <w:t>vasario</w:t>
      </w:r>
      <w:proofErr w:type="spellEnd"/>
      <w:r w:rsidRPr="00CC60F2">
        <w:rPr>
          <w:lang w:val="en-US"/>
        </w:rPr>
        <w:t xml:space="preserve"> 1</w:t>
      </w:r>
      <w:r>
        <w:rPr>
          <w:lang w:val="en-US"/>
        </w:rPr>
        <w:t>8</w:t>
      </w:r>
      <w:r w:rsidRPr="00CC60F2">
        <w:rPr>
          <w:lang w:val="en-US"/>
        </w:rPr>
        <w:t xml:space="preserve"> d.</w:t>
      </w:r>
      <w:r>
        <w:rPr>
          <w:lang w:val="en-US"/>
        </w:rPr>
        <w:t xml:space="preserve"> </w:t>
      </w:r>
      <w:proofErr w:type="spellStart"/>
      <w:r>
        <w:rPr>
          <w:lang w:val="en-US"/>
        </w:rPr>
        <w:t>protokol</w:t>
      </w:r>
      <w:r w:rsidR="00F2312A">
        <w:rPr>
          <w:lang w:val="en-US"/>
        </w:rPr>
        <w:t>o</w:t>
      </w:r>
      <w:proofErr w:type="spellEnd"/>
      <w:r>
        <w:rPr>
          <w:lang w:val="en-US"/>
        </w:rPr>
        <w:t xml:space="preserve"> Nr. D4-27 </w:t>
      </w:r>
      <w:proofErr w:type="spellStart"/>
      <w:r>
        <w:rPr>
          <w:lang w:val="en-US"/>
        </w:rPr>
        <w:t>ir</w:t>
      </w:r>
      <w:proofErr w:type="spellEnd"/>
      <w:r>
        <w:rPr>
          <w:lang w:val="en-US"/>
        </w:rPr>
        <w:t xml:space="preserve"> </w:t>
      </w:r>
      <w:proofErr w:type="spellStart"/>
      <w:r>
        <w:rPr>
          <w:lang w:val="en-US"/>
        </w:rPr>
        <w:t>kovo</w:t>
      </w:r>
      <w:proofErr w:type="spellEnd"/>
      <w:r>
        <w:rPr>
          <w:lang w:val="en-US"/>
        </w:rPr>
        <w:t xml:space="preserve"> 4 d. </w:t>
      </w:r>
      <w:proofErr w:type="spellStart"/>
      <w:r>
        <w:rPr>
          <w:lang w:val="en-US"/>
        </w:rPr>
        <w:t>protokol</w:t>
      </w:r>
      <w:r w:rsidR="00F2312A">
        <w:rPr>
          <w:lang w:val="en-US"/>
        </w:rPr>
        <w:t>o</w:t>
      </w:r>
      <w:proofErr w:type="spellEnd"/>
      <w:r w:rsidR="00F2312A">
        <w:rPr>
          <w:lang w:val="en-US"/>
        </w:rPr>
        <w:t xml:space="preserve"> </w:t>
      </w:r>
      <w:r>
        <w:rPr>
          <w:lang w:val="en-US"/>
        </w:rPr>
        <w:t>Nr. D4-32</w:t>
      </w:r>
      <w:r w:rsidRPr="00CC60F2">
        <w:rPr>
          <w:lang w:val="en-US"/>
        </w:rPr>
        <w:t xml:space="preserve"> </w:t>
      </w:r>
      <w:proofErr w:type="spellStart"/>
      <w:r w:rsidR="00F2312A" w:rsidRPr="00CC60F2">
        <w:rPr>
          <w:lang w:val="en-US"/>
        </w:rPr>
        <w:t>pasiūlymus</w:t>
      </w:r>
      <w:proofErr w:type="spellEnd"/>
      <w:r w:rsidR="00F2312A">
        <w:rPr>
          <w:lang w:val="en-US"/>
        </w:rPr>
        <w:t>,</w:t>
      </w:r>
    </w:p>
    <w:p w14:paraId="6E41EE5D" w14:textId="218627BB" w:rsidR="00532BF4" w:rsidRPr="001A6362" w:rsidRDefault="00532BF4" w:rsidP="006813C4">
      <w:pPr>
        <w:spacing w:line="276" w:lineRule="auto"/>
        <w:ind w:firstLine="567"/>
        <w:jc w:val="both"/>
      </w:pPr>
      <w:r w:rsidRPr="001A6362">
        <w:t xml:space="preserve"> </w:t>
      </w:r>
      <w:r>
        <w:t xml:space="preserve">p a k e i č i u </w:t>
      </w:r>
      <w:r w:rsidRPr="001A6362">
        <w:t xml:space="preserve">Aplinkos apsaugos rėmimo programos </w:t>
      </w:r>
      <w:r w:rsidRPr="007C4F44">
        <w:t>2025</w:t>
      </w:r>
      <w:r w:rsidR="00C65276" w:rsidRPr="007C4F44">
        <w:rPr>
          <w:szCs w:val="24"/>
        </w:rPr>
        <w:t>–</w:t>
      </w:r>
      <w:r w:rsidRPr="007C4F44">
        <w:t xml:space="preserve">2026 metų </w:t>
      </w:r>
      <w:r w:rsidRPr="001A6362">
        <w:t>priemonių planą</w:t>
      </w:r>
      <w:r>
        <w:t>:</w:t>
      </w:r>
    </w:p>
    <w:p w14:paraId="5838FC24" w14:textId="77777777" w:rsidR="00532BF4" w:rsidRDefault="00532BF4" w:rsidP="006813C4">
      <w:pPr>
        <w:pStyle w:val="ListParagraph"/>
        <w:numPr>
          <w:ilvl w:val="0"/>
          <w:numId w:val="2"/>
        </w:numPr>
        <w:spacing w:line="276" w:lineRule="auto"/>
      </w:pPr>
      <w:r>
        <w:t>Pakeičiu 3 punktą ir jį išdėstau taip:</w:t>
      </w:r>
    </w:p>
    <w:tbl>
      <w:tblPr>
        <w:tblW w:w="909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8"/>
      </w:tblGrid>
      <w:tr w:rsidR="00532BF4" w:rsidRPr="00532BF4" w14:paraId="1F2B5564" w14:textId="77777777" w:rsidTr="005E382D">
        <w:trPr>
          <w:trHeight w:val="270"/>
        </w:trPr>
        <w:tc>
          <w:tcPr>
            <w:tcW w:w="855" w:type="dxa"/>
            <w:vAlign w:val="center"/>
            <w:hideMark/>
          </w:tcPr>
          <w:p w14:paraId="1D2DDCAD" w14:textId="32FDE1E6" w:rsidR="00532BF4" w:rsidRPr="00532BF4" w:rsidRDefault="00C65276" w:rsidP="005E382D">
            <w:pPr>
              <w:jc w:val="center"/>
              <w:textAlignment w:val="baseline"/>
              <w:rPr>
                <w:szCs w:val="24"/>
                <w:lang w:eastAsia="lt-LT"/>
              </w:rPr>
            </w:pPr>
            <w:r>
              <w:rPr>
                <w:szCs w:val="24"/>
                <w:lang w:eastAsia="lt-LT"/>
              </w:rPr>
              <w:t>„</w:t>
            </w:r>
            <w:r w:rsidR="00532BF4" w:rsidRPr="00532BF4">
              <w:rPr>
                <w:szCs w:val="24"/>
                <w:lang w:eastAsia="lt-LT"/>
              </w:rPr>
              <w:t>3.</w:t>
            </w:r>
          </w:p>
        </w:tc>
        <w:tc>
          <w:tcPr>
            <w:tcW w:w="2571" w:type="dxa"/>
            <w:hideMark/>
          </w:tcPr>
          <w:p w14:paraId="0377AC66" w14:textId="77777777" w:rsidR="00532BF4" w:rsidRPr="00532BF4" w:rsidRDefault="00532BF4" w:rsidP="005E382D">
            <w:pPr>
              <w:textAlignment w:val="baseline"/>
              <w:rPr>
                <w:szCs w:val="24"/>
                <w:lang w:eastAsia="lt-LT"/>
              </w:rPr>
            </w:pPr>
            <w:r w:rsidRPr="00532BF4">
              <w:rPr>
                <w:szCs w:val="24"/>
              </w:rPr>
              <w:t>Medžiojamųjų gyvūnų ištekliams saugoti ir gausinti </w:t>
            </w:r>
          </w:p>
        </w:tc>
        <w:tc>
          <w:tcPr>
            <w:tcW w:w="1843" w:type="dxa"/>
            <w:vAlign w:val="center"/>
            <w:hideMark/>
          </w:tcPr>
          <w:p w14:paraId="211D667A" w14:textId="32AEF38C" w:rsidR="00532BF4" w:rsidRPr="00532BF4" w:rsidRDefault="00532BF4" w:rsidP="005E382D">
            <w:pPr>
              <w:ind w:firstLine="60"/>
              <w:jc w:val="center"/>
              <w:textAlignment w:val="baseline"/>
              <w:rPr>
                <w:strike/>
                <w:szCs w:val="24"/>
                <w:lang w:eastAsia="lt-LT"/>
              </w:rPr>
            </w:pPr>
            <w:r w:rsidRPr="00532BF4">
              <w:rPr>
                <w:szCs w:val="24"/>
              </w:rPr>
              <w:t>621</w:t>
            </w:r>
            <w:r w:rsidR="00C65276">
              <w:rPr>
                <w:szCs w:val="24"/>
              </w:rPr>
              <w:t> </w:t>
            </w:r>
            <w:r w:rsidRPr="00532BF4">
              <w:rPr>
                <w:szCs w:val="24"/>
              </w:rPr>
              <w:t>300</w:t>
            </w:r>
            <w:r w:rsidR="00C65276">
              <w:rPr>
                <w:szCs w:val="24"/>
              </w:rPr>
              <w:t>“.</w:t>
            </w:r>
          </w:p>
        </w:tc>
        <w:tc>
          <w:tcPr>
            <w:tcW w:w="1701" w:type="dxa"/>
            <w:hideMark/>
          </w:tcPr>
          <w:p w14:paraId="7FF10A3E" w14:textId="77777777" w:rsidR="00532BF4" w:rsidRPr="00532BF4" w:rsidRDefault="00532BF4" w:rsidP="005E382D">
            <w:pPr>
              <w:ind w:firstLine="45"/>
              <w:jc w:val="right"/>
              <w:textAlignment w:val="baseline"/>
              <w:rPr>
                <w:szCs w:val="24"/>
                <w:lang w:eastAsia="lt-LT"/>
              </w:rPr>
            </w:pPr>
            <w:r w:rsidRPr="00532BF4">
              <w:rPr>
                <w:color w:val="D13438"/>
                <w:szCs w:val="24"/>
                <w:lang w:eastAsia="lt-LT"/>
              </w:rPr>
              <w:t> </w:t>
            </w:r>
          </w:p>
        </w:tc>
        <w:tc>
          <w:tcPr>
            <w:tcW w:w="2128" w:type="dxa"/>
          </w:tcPr>
          <w:p w14:paraId="5D22E801" w14:textId="77777777" w:rsidR="00532BF4" w:rsidRPr="00532BF4" w:rsidRDefault="00532BF4" w:rsidP="005E382D">
            <w:pPr>
              <w:ind w:firstLine="60"/>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2A73E5BC" w:rsidR="00532BF4" w:rsidRPr="00532BF4" w:rsidRDefault="00532BF4" w:rsidP="00532BF4">
      <w:pPr>
        <w:pStyle w:val="ListParagraph"/>
        <w:numPr>
          <w:ilvl w:val="0"/>
          <w:numId w:val="2"/>
        </w:numPr>
      </w:pPr>
      <w:r w:rsidRPr="00532BF4">
        <w:t xml:space="preserve">Papildau 3.4 papunkčiu ir jį išdėstau taip: </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532BF4" w14:paraId="3AD27207" w14:textId="77777777" w:rsidTr="005E382D">
        <w:trPr>
          <w:trHeight w:val="270"/>
        </w:trPr>
        <w:tc>
          <w:tcPr>
            <w:tcW w:w="855" w:type="dxa"/>
            <w:vAlign w:val="center"/>
            <w:hideMark/>
          </w:tcPr>
          <w:p w14:paraId="76536E75" w14:textId="5063713C" w:rsidR="00532BF4" w:rsidRPr="00532BF4" w:rsidRDefault="00C65276" w:rsidP="005E382D">
            <w:pPr>
              <w:jc w:val="center"/>
              <w:textAlignment w:val="baseline"/>
              <w:rPr>
                <w:szCs w:val="24"/>
                <w:lang w:eastAsia="lt-LT"/>
              </w:rPr>
            </w:pPr>
            <w:r>
              <w:rPr>
                <w:szCs w:val="24"/>
                <w:lang w:eastAsia="lt-LT"/>
              </w:rPr>
              <w:t>„</w:t>
            </w:r>
            <w:r w:rsidR="00532BF4" w:rsidRPr="00532BF4">
              <w:rPr>
                <w:szCs w:val="24"/>
                <w:lang w:eastAsia="lt-LT"/>
              </w:rPr>
              <w:t>3.4.</w:t>
            </w:r>
          </w:p>
        </w:tc>
        <w:tc>
          <w:tcPr>
            <w:tcW w:w="2571" w:type="dxa"/>
            <w:hideMark/>
          </w:tcPr>
          <w:p w14:paraId="79C1684D" w14:textId="6B7E7547" w:rsidR="00532BF4" w:rsidRPr="00532BF4" w:rsidRDefault="00532BF4" w:rsidP="00C55E48">
            <w:pPr>
              <w:textAlignment w:val="baseline"/>
              <w:rPr>
                <w:szCs w:val="24"/>
                <w:lang w:eastAsia="lt-LT"/>
              </w:rPr>
            </w:pPr>
            <w:r w:rsidRPr="00532BF4">
              <w:rPr>
                <w:color w:val="000000"/>
                <w:szCs w:val="24"/>
              </w:rPr>
              <w:t xml:space="preserve">laisvėje gyvenančių stumbrų sugavimas ir perkėlimas į </w:t>
            </w:r>
            <w:r w:rsidR="003677F4" w:rsidRPr="00532BF4">
              <w:rPr>
                <w:color w:val="000000"/>
                <w:szCs w:val="24"/>
              </w:rPr>
              <w:t>aptvarą</w:t>
            </w:r>
            <w:r w:rsidR="003677F4">
              <w:rPr>
                <w:color w:val="000000"/>
                <w:szCs w:val="24"/>
              </w:rPr>
              <w:t xml:space="preserve"> </w:t>
            </w:r>
            <w:r w:rsidRPr="00532BF4">
              <w:rPr>
                <w:color w:val="000000"/>
                <w:szCs w:val="24"/>
              </w:rPr>
              <w:t xml:space="preserve">Dzūkijos nacionalinio parko </w:t>
            </w:r>
            <w:r w:rsidR="003677F4" w:rsidRPr="00532BF4">
              <w:rPr>
                <w:color w:val="000000"/>
                <w:szCs w:val="24"/>
              </w:rPr>
              <w:t>teritorij</w:t>
            </w:r>
            <w:r w:rsidR="003677F4">
              <w:rPr>
                <w:color w:val="000000"/>
                <w:szCs w:val="24"/>
              </w:rPr>
              <w:t>oje</w:t>
            </w:r>
            <w:r w:rsidR="003677F4" w:rsidRPr="00532BF4">
              <w:rPr>
                <w:color w:val="000000"/>
                <w:szCs w:val="24"/>
              </w:rPr>
              <w:t xml:space="preserve"> </w:t>
            </w:r>
          </w:p>
        </w:tc>
        <w:tc>
          <w:tcPr>
            <w:tcW w:w="1843" w:type="dxa"/>
            <w:vAlign w:val="center"/>
            <w:hideMark/>
          </w:tcPr>
          <w:p w14:paraId="0BCB3E19" w14:textId="77777777" w:rsidR="00532BF4" w:rsidRPr="00532BF4" w:rsidRDefault="00532BF4" w:rsidP="005E382D">
            <w:pPr>
              <w:jc w:val="center"/>
              <w:rPr>
                <w:szCs w:val="24"/>
                <w:lang w:eastAsia="lt-LT"/>
              </w:rPr>
            </w:pPr>
            <w:r w:rsidRPr="00532BF4">
              <w:rPr>
                <w:color w:val="000000"/>
                <w:szCs w:val="24"/>
              </w:rPr>
              <w:t>65 000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126" w:type="dxa"/>
            <w:vAlign w:val="center"/>
            <w:hideMark/>
          </w:tcPr>
          <w:p w14:paraId="73025060" w14:textId="590387B9" w:rsidR="00532BF4" w:rsidRPr="00532BF4" w:rsidRDefault="00532BF4" w:rsidP="005E382D">
            <w:pPr>
              <w:rPr>
                <w:szCs w:val="24"/>
                <w:lang w:eastAsia="lt-LT"/>
              </w:rPr>
            </w:pPr>
            <w:r w:rsidRPr="00532BF4">
              <w:rPr>
                <w:szCs w:val="24"/>
                <w:lang w:eastAsia="lt-LT"/>
              </w:rPr>
              <w:t>Valstybinė saugomų teritorijų tarnyba</w:t>
            </w:r>
            <w:r w:rsidR="00C65276">
              <w:rPr>
                <w:szCs w:val="24"/>
                <w:lang w:eastAsia="lt-LT"/>
              </w:rPr>
              <w:t>“.</w:t>
            </w:r>
          </w:p>
        </w:tc>
      </w:tr>
    </w:tbl>
    <w:p w14:paraId="3A474DC7" w14:textId="77777777" w:rsidR="00532BF4" w:rsidRDefault="00532BF4" w:rsidP="00532BF4">
      <w:pPr>
        <w:pStyle w:val="ListParagraph"/>
        <w:ind w:left="927"/>
      </w:pPr>
    </w:p>
    <w:p w14:paraId="366D59D3" w14:textId="4FC7AD11" w:rsidR="00532BF4" w:rsidRPr="00532BF4" w:rsidRDefault="00532BF4" w:rsidP="00532BF4">
      <w:pPr>
        <w:pStyle w:val="ListParagraph"/>
        <w:numPr>
          <w:ilvl w:val="0"/>
          <w:numId w:val="2"/>
        </w:numPr>
      </w:pPr>
      <w:r w:rsidRPr="00532BF4">
        <w:t>Papildau 3.5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532BF4" w14:paraId="197CE910" w14:textId="77777777" w:rsidTr="005E382D">
        <w:trPr>
          <w:trHeight w:val="270"/>
        </w:trPr>
        <w:tc>
          <w:tcPr>
            <w:tcW w:w="855" w:type="dxa"/>
            <w:vAlign w:val="center"/>
            <w:hideMark/>
          </w:tcPr>
          <w:p w14:paraId="1C1BC0FB" w14:textId="1AC66E8E" w:rsidR="00532BF4" w:rsidRPr="00532BF4" w:rsidRDefault="00C65276" w:rsidP="005E382D">
            <w:pPr>
              <w:jc w:val="center"/>
              <w:textAlignment w:val="baseline"/>
              <w:rPr>
                <w:szCs w:val="24"/>
                <w:lang w:eastAsia="lt-LT"/>
              </w:rPr>
            </w:pPr>
            <w:r>
              <w:rPr>
                <w:szCs w:val="24"/>
                <w:lang w:eastAsia="lt-LT"/>
              </w:rPr>
              <w:t>„</w:t>
            </w:r>
            <w:r w:rsidR="00532BF4" w:rsidRPr="00532BF4">
              <w:rPr>
                <w:szCs w:val="24"/>
                <w:lang w:eastAsia="lt-LT"/>
              </w:rPr>
              <w:t>3.5.</w:t>
            </w:r>
          </w:p>
        </w:tc>
        <w:tc>
          <w:tcPr>
            <w:tcW w:w="2571" w:type="dxa"/>
            <w:hideMark/>
          </w:tcPr>
          <w:p w14:paraId="6FC7220A" w14:textId="77777777" w:rsidR="00532BF4" w:rsidRPr="00532BF4" w:rsidRDefault="00532BF4" w:rsidP="005E382D">
            <w:pPr>
              <w:textAlignment w:val="baseline"/>
              <w:rPr>
                <w:szCs w:val="24"/>
                <w:lang w:eastAsia="lt-LT"/>
              </w:rPr>
            </w:pPr>
            <w:r w:rsidRPr="00532BF4">
              <w:rPr>
                <w:color w:val="000000"/>
                <w:szCs w:val="24"/>
              </w:rPr>
              <w:t>Dzūkijos nacionalinio parko ir Čepkelių valstybinio gamtinio rezervato stumbryno išlaikymas</w:t>
            </w:r>
          </w:p>
        </w:tc>
        <w:tc>
          <w:tcPr>
            <w:tcW w:w="1843" w:type="dxa"/>
            <w:vAlign w:val="center"/>
            <w:hideMark/>
          </w:tcPr>
          <w:p w14:paraId="4571D710" w14:textId="77777777" w:rsidR="00532BF4" w:rsidRPr="00532BF4" w:rsidRDefault="00532BF4" w:rsidP="005E382D">
            <w:pPr>
              <w:jc w:val="center"/>
              <w:rPr>
                <w:szCs w:val="24"/>
                <w:lang w:eastAsia="lt-LT"/>
              </w:rPr>
            </w:pPr>
            <w:r w:rsidRPr="00532BF4">
              <w:rPr>
                <w:color w:val="000000"/>
                <w:szCs w:val="24"/>
              </w:rPr>
              <w:t>24 300</w:t>
            </w:r>
          </w:p>
        </w:tc>
        <w:tc>
          <w:tcPr>
            <w:tcW w:w="1701" w:type="dxa"/>
            <w:vAlign w:val="center"/>
            <w:hideMark/>
          </w:tcPr>
          <w:p w14:paraId="3B545D59" w14:textId="77777777" w:rsidR="00532BF4" w:rsidRPr="00532BF4" w:rsidRDefault="00532BF4" w:rsidP="005E382D">
            <w:pPr>
              <w:jc w:val="center"/>
              <w:rPr>
                <w:szCs w:val="24"/>
                <w:lang w:eastAsia="lt-LT"/>
              </w:rPr>
            </w:pPr>
          </w:p>
        </w:tc>
        <w:tc>
          <w:tcPr>
            <w:tcW w:w="2126" w:type="dxa"/>
            <w:vAlign w:val="center"/>
            <w:hideMark/>
          </w:tcPr>
          <w:p w14:paraId="2E8E05AF" w14:textId="77538F4E" w:rsidR="00532BF4" w:rsidRPr="00532BF4" w:rsidRDefault="00532BF4" w:rsidP="005E382D">
            <w:pPr>
              <w:rPr>
                <w:szCs w:val="24"/>
                <w:lang w:eastAsia="lt-LT"/>
              </w:rPr>
            </w:pPr>
            <w:r w:rsidRPr="00532BF4">
              <w:rPr>
                <w:szCs w:val="24"/>
                <w:lang w:eastAsia="lt-LT"/>
              </w:rPr>
              <w:t>Valstybinė saugomų teritorijų tarnyba</w:t>
            </w:r>
            <w:r w:rsidR="00C65276">
              <w:rPr>
                <w:szCs w:val="24"/>
                <w:lang w:eastAsia="lt-LT"/>
              </w:rPr>
              <w:t>“.</w:t>
            </w:r>
          </w:p>
        </w:tc>
      </w:tr>
    </w:tbl>
    <w:p w14:paraId="2576777A" w14:textId="77777777" w:rsidR="00532BF4" w:rsidRDefault="00532BF4" w:rsidP="00532BF4">
      <w:pPr>
        <w:pStyle w:val="ListParagraph"/>
        <w:ind w:left="927"/>
      </w:pPr>
    </w:p>
    <w:p w14:paraId="6805C029" w14:textId="5C7F94A5" w:rsidR="00532BF4" w:rsidRPr="00532BF4" w:rsidRDefault="00532BF4" w:rsidP="00532BF4">
      <w:pPr>
        <w:pStyle w:val="ListParagraph"/>
        <w:numPr>
          <w:ilvl w:val="0"/>
          <w:numId w:val="2"/>
        </w:numPr>
      </w:pPr>
      <w:r w:rsidRPr="00532BF4">
        <w:t>Papildau 3.6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532BF4" w14:paraId="46C0CB18" w14:textId="77777777" w:rsidTr="005E382D">
        <w:trPr>
          <w:trHeight w:val="270"/>
        </w:trPr>
        <w:tc>
          <w:tcPr>
            <w:tcW w:w="855" w:type="dxa"/>
            <w:vAlign w:val="center"/>
            <w:hideMark/>
          </w:tcPr>
          <w:p w14:paraId="3FA9CB52" w14:textId="67AE41D0" w:rsidR="00532BF4" w:rsidRPr="00532BF4" w:rsidRDefault="00C65276" w:rsidP="005E382D">
            <w:pPr>
              <w:jc w:val="center"/>
              <w:textAlignment w:val="baseline"/>
              <w:rPr>
                <w:szCs w:val="24"/>
                <w:lang w:eastAsia="lt-LT"/>
              </w:rPr>
            </w:pPr>
            <w:r>
              <w:rPr>
                <w:szCs w:val="24"/>
                <w:lang w:eastAsia="lt-LT"/>
              </w:rPr>
              <w:t>„</w:t>
            </w:r>
            <w:r w:rsidR="00532BF4" w:rsidRPr="00532BF4">
              <w:rPr>
                <w:szCs w:val="24"/>
                <w:lang w:eastAsia="lt-LT"/>
              </w:rPr>
              <w:t>3.6.</w:t>
            </w:r>
          </w:p>
        </w:tc>
        <w:tc>
          <w:tcPr>
            <w:tcW w:w="2571" w:type="dxa"/>
            <w:vAlign w:val="center"/>
            <w:hideMark/>
          </w:tcPr>
          <w:p w14:paraId="6FE9EE3D" w14:textId="77777777" w:rsidR="00532BF4" w:rsidRPr="00532BF4" w:rsidRDefault="00532BF4" w:rsidP="005E382D">
            <w:pPr>
              <w:textAlignment w:val="baseline"/>
              <w:rPr>
                <w:szCs w:val="24"/>
                <w:lang w:eastAsia="lt-LT"/>
              </w:rPr>
            </w:pPr>
            <w:r w:rsidRPr="00532BF4">
              <w:rPr>
                <w:color w:val="000000"/>
                <w:szCs w:val="24"/>
              </w:rPr>
              <w:t>vilkų tyrimai 2025 m.</w:t>
            </w:r>
          </w:p>
        </w:tc>
        <w:tc>
          <w:tcPr>
            <w:tcW w:w="1843" w:type="dxa"/>
            <w:vAlign w:val="center"/>
            <w:hideMark/>
          </w:tcPr>
          <w:p w14:paraId="7C65981C" w14:textId="77777777" w:rsidR="00532BF4" w:rsidRPr="00532BF4" w:rsidRDefault="00532BF4" w:rsidP="005E382D">
            <w:pPr>
              <w:jc w:val="center"/>
              <w:rPr>
                <w:szCs w:val="24"/>
                <w:lang w:eastAsia="lt-LT"/>
              </w:rPr>
            </w:pPr>
            <w:r w:rsidRPr="00532BF4">
              <w:rPr>
                <w:color w:val="000000"/>
                <w:szCs w:val="24"/>
              </w:rPr>
              <w:t>62 000</w:t>
            </w:r>
          </w:p>
        </w:tc>
        <w:tc>
          <w:tcPr>
            <w:tcW w:w="1701" w:type="dxa"/>
            <w:vAlign w:val="center"/>
            <w:hideMark/>
          </w:tcPr>
          <w:p w14:paraId="60897769" w14:textId="77777777" w:rsidR="00532BF4" w:rsidRPr="00532BF4" w:rsidRDefault="00532BF4" w:rsidP="005E382D">
            <w:pPr>
              <w:jc w:val="center"/>
              <w:rPr>
                <w:szCs w:val="24"/>
                <w:lang w:eastAsia="lt-LT"/>
              </w:rPr>
            </w:pPr>
          </w:p>
        </w:tc>
        <w:tc>
          <w:tcPr>
            <w:tcW w:w="2126" w:type="dxa"/>
            <w:vAlign w:val="center"/>
            <w:hideMark/>
          </w:tcPr>
          <w:p w14:paraId="14B6E01F" w14:textId="73F1472F" w:rsidR="00532BF4" w:rsidRPr="00532BF4" w:rsidRDefault="00532BF4" w:rsidP="005E382D">
            <w:pPr>
              <w:rPr>
                <w:szCs w:val="24"/>
                <w:lang w:eastAsia="lt-LT"/>
              </w:rPr>
            </w:pPr>
            <w:r w:rsidRPr="00532BF4">
              <w:rPr>
                <w:szCs w:val="24"/>
                <w:lang w:eastAsia="lt-LT"/>
              </w:rPr>
              <w:t>Valstybinė saugomų teritorijų tarnyba</w:t>
            </w:r>
            <w:r w:rsidR="00C65276">
              <w:rPr>
                <w:szCs w:val="24"/>
                <w:lang w:eastAsia="lt-LT"/>
              </w:rPr>
              <w:t>“.</w:t>
            </w:r>
          </w:p>
        </w:tc>
      </w:tr>
    </w:tbl>
    <w:p w14:paraId="3B1F18A8" w14:textId="77777777" w:rsidR="00532BF4" w:rsidRDefault="00532BF4" w:rsidP="00532BF4">
      <w:pPr>
        <w:pStyle w:val="ListParagraph"/>
        <w:ind w:left="927"/>
      </w:pPr>
    </w:p>
    <w:p w14:paraId="6D3C3CA5" w14:textId="4CD24E9F" w:rsidR="00532BF4" w:rsidRDefault="00532BF4" w:rsidP="00532BF4">
      <w:pPr>
        <w:pStyle w:val="ListParagraph"/>
        <w:numPr>
          <w:ilvl w:val="0"/>
          <w:numId w:val="2"/>
        </w:numPr>
      </w:pPr>
      <w:r>
        <w:t>Pakeičiu 4 punktą ir jį išdėstau taip:</w:t>
      </w:r>
    </w:p>
    <w:tbl>
      <w:tblPr>
        <w:tblW w:w="909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8"/>
      </w:tblGrid>
      <w:tr w:rsidR="00532BF4" w:rsidRPr="00672D4E" w14:paraId="2786B4AE" w14:textId="77777777" w:rsidTr="005E382D">
        <w:trPr>
          <w:trHeight w:val="270"/>
        </w:trPr>
        <w:tc>
          <w:tcPr>
            <w:tcW w:w="855" w:type="dxa"/>
            <w:vAlign w:val="center"/>
            <w:hideMark/>
          </w:tcPr>
          <w:p w14:paraId="3AEF797B" w14:textId="4EBE34A0" w:rsidR="00532BF4" w:rsidRPr="00672D4E" w:rsidRDefault="00C65276" w:rsidP="005E382D">
            <w:pPr>
              <w:jc w:val="center"/>
              <w:textAlignment w:val="baseline"/>
              <w:rPr>
                <w:szCs w:val="24"/>
                <w:lang w:eastAsia="lt-LT"/>
              </w:rPr>
            </w:pPr>
            <w:r>
              <w:rPr>
                <w:szCs w:val="24"/>
                <w:lang w:eastAsia="lt-LT"/>
              </w:rPr>
              <w:lastRenderedPageBreak/>
              <w:t>„</w:t>
            </w:r>
            <w:r w:rsidR="00532BF4">
              <w:rPr>
                <w:szCs w:val="24"/>
                <w:lang w:eastAsia="lt-LT"/>
              </w:rPr>
              <w:t>4</w:t>
            </w:r>
            <w:r w:rsidR="00532BF4" w:rsidRPr="00672D4E">
              <w:rPr>
                <w:szCs w:val="24"/>
                <w:lang w:eastAsia="lt-LT"/>
              </w:rPr>
              <w:t>.</w:t>
            </w:r>
          </w:p>
        </w:tc>
        <w:tc>
          <w:tcPr>
            <w:tcW w:w="2571" w:type="dxa"/>
            <w:hideMark/>
          </w:tcPr>
          <w:p w14:paraId="1014411F" w14:textId="77777777" w:rsidR="00532BF4" w:rsidRPr="00153129" w:rsidRDefault="00532BF4" w:rsidP="005E382D">
            <w:pPr>
              <w:textAlignment w:val="baseline"/>
              <w:rPr>
                <w:szCs w:val="24"/>
                <w:lang w:eastAsia="lt-LT"/>
              </w:rPr>
            </w:pPr>
            <w:r w:rsidRPr="00153129">
              <w:rPr>
                <w:szCs w:val="24"/>
              </w:rPr>
              <w:t>Aplinkos apsaugos, gamtos išteklių naudojimo ir jų gausinimo programoms, schemoms, planams rengti, moksliniams taikomiesiems darbams </w:t>
            </w:r>
          </w:p>
        </w:tc>
        <w:tc>
          <w:tcPr>
            <w:tcW w:w="1843" w:type="dxa"/>
            <w:vAlign w:val="center"/>
            <w:hideMark/>
          </w:tcPr>
          <w:p w14:paraId="74130924" w14:textId="3ECC02AF" w:rsidR="00532BF4" w:rsidRPr="00532BF4" w:rsidRDefault="00532BF4" w:rsidP="005E382D">
            <w:pPr>
              <w:ind w:firstLine="60"/>
              <w:jc w:val="center"/>
              <w:textAlignment w:val="baseline"/>
              <w:rPr>
                <w:strike/>
                <w:szCs w:val="24"/>
                <w:lang w:eastAsia="lt-LT"/>
              </w:rPr>
            </w:pPr>
            <w:r w:rsidRPr="00532BF4">
              <w:rPr>
                <w:szCs w:val="24"/>
              </w:rPr>
              <w:t>364</w:t>
            </w:r>
            <w:r w:rsidR="00C65276">
              <w:rPr>
                <w:szCs w:val="24"/>
              </w:rPr>
              <w:t> </w:t>
            </w:r>
            <w:r w:rsidRPr="00532BF4">
              <w:rPr>
                <w:szCs w:val="24"/>
              </w:rPr>
              <w:t>901</w:t>
            </w:r>
            <w:r w:rsidR="00C65276">
              <w:rPr>
                <w:szCs w:val="24"/>
              </w:rPr>
              <w:t>“.</w:t>
            </w:r>
            <w:r w:rsidRPr="00532BF4">
              <w:rPr>
                <w:strike/>
                <w:szCs w:val="24"/>
              </w:rPr>
              <w:t xml:space="preserve"> </w:t>
            </w:r>
          </w:p>
        </w:tc>
        <w:tc>
          <w:tcPr>
            <w:tcW w:w="1701" w:type="dxa"/>
            <w:hideMark/>
          </w:tcPr>
          <w:p w14:paraId="1952A3D7" w14:textId="77777777" w:rsidR="00532BF4" w:rsidRPr="00672D4E" w:rsidRDefault="00532BF4" w:rsidP="005E382D">
            <w:pPr>
              <w:ind w:firstLine="45"/>
              <w:jc w:val="right"/>
              <w:textAlignment w:val="baseline"/>
              <w:rPr>
                <w:szCs w:val="24"/>
                <w:lang w:eastAsia="lt-LT"/>
              </w:rPr>
            </w:pPr>
            <w:r w:rsidRPr="00672D4E">
              <w:rPr>
                <w:color w:val="D13438"/>
                <w:szCs w:val="24"/>
                <w:lang w:eastAsia="lt-LT"/>
              </w:rPr>
              <w:t> </w:t>
            </w:r>
          </w:p>
        </w:tc>
        <w:tc>
          <w:tcPr>
            <w:tcW w:w="2128" w:type="dxa"/>
          </w:tcPr>
          <w:p w14:paraId="12642907" w14:textId="77777777" w:rsidR="00532BF4" w:rsidRPr="00672D4E" w:rsidRDefault="00532BF4" w:rsidP="005E382D">
            <w:pPr>
              <w:ind w:firstLine="60"/>
              <w:textAlignment w:val="baseline"/>
              <w:rPr>
                <w:szCs w:val="24"/>
                <w:lang w:eastAsia="lt-LT"/>
              </w:rPr>
            </w:pPr>
            <w:r w:rsidRPr="00672D4E">
              <w:rPr>
                <w:color w:val="D13438"/>
                <w:szCs w:val="24"/>
                <w:lang w:eastAsia="lt-LT"/>
              </w:rPr>
              <w:t> </w:t>
            </w:r>
          </w:p>
        </w:tc>
      </w:tr>
    </w:tbl>
    <w:p w14:paraId="64074E10" w14:textId="77777777" w:rsidR="00532BF4" w:rsidRDefault="00532BF4" w:rsidP="00532BF4">
      <w:pPr>
        <w:pStyle w:val="ListParagraph"/>
        <w:ind w:left="927"/>
      </w:pPr>
    </w:p>
    <w:p w14:paraId="75CE4775" w14:textId="3301B847" w:rsidR="00532BF4" w:rsidRDefault="00532BF4" w:rsidP="00532BF4">
      <w:pPr>
        <w:pStyle w:val="ListParagraph"/>
        <w:numPr>
          <w:ilvl w:val="0"/>
          <w:numId w:val="2"/>
        </w:numPr>
      </w:pPr>
      <w:r>
        <w:t>Pakeičiu 4.2 papunktį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DC7837" w14:paraId="49761D7B" w14:textId="77777777" w:rsidTr="005E382D">
        <w:trPr>
          <w:trHeight w:val="270"/>
        </w:trPr>
        <w:tc>
          <w:tcPr>
            <w:tcW w:w="855" w:type="dxa"/>
            <w:vAlign w:val="center"/>
            <w:hideMark/>
          </w:tcPr>
          <w:p w14:paraId="059841F4" w14:textId="47564F80" w:rsidR="00532BF4" w:rsidRPr="00B027BD" w:rsidRDefault="00C65276" w:rsidP="005E382D">
            <w:pPr>
              <w:jc w:val="center"/>
              <w:textAlignment w:val="baseline"/>
              <w:rPr>
                <w:szCs w:val="24"/>
                <w:lang w:eastAsia="lt-LT"/>
              </w:rPr>
            </w:pPr>
            <w:r>
              <w:rPr>
                <w:szCs w:val="24"/>
                <w:lang w:eastAsia="lt-LT"/>
              </w:rPr>
              <w:t>„</w:t>
            </w:r>
            <w:r w:rsidR="00532BF4" w:rsidRPr="00B027BD">
              <w:rPr>
                <w:szCs w:val="24"/>
                <w:lang w:eastAsia="lt-LT"/>
              </w:rPr>
              <w:t>4.2.</w:t>
            </w:r>
          </w:p>
        </w:tc>
        <w:tc>
          <w:tcPr>
            <w:tcW w:w="2571" w:type="dxa"/>
            <w:hideMark/>
          </w:tcPr>
          <w:p w14:paraId="3D26D73A" w14:textId="77777777" w:rsidR="00532BF4" w:rsidRPr="00B027BD" w:rsidRDefault="00532BF4" w:rsidP="005E382D">
            <w:pPr>
              <w:textAlignment w:val="baseline"/>
              <w:rPr>
                <w:szCs w:val="24"/>
                <w:lang w:eastAsia="lt-LT"/>
              </w:rPr>
            </w:pPr>
            <w:r w:rsidRPr="00B027BD">
              <w:rPr>
                <w:color w:val="000000"/>
                <w:szCs w:val="24"/>
              </w:rPr>
              <w:t xml:space="preserve">Valstybės saugomų teritorijų planavimo dokumentų parengimas  </w:t>
            </w:r>
          </w:p>
        </w:tc>
        <w:tc>
          <w:tcPr>
            <w:tcW w:w="1843" w:type="dxa"/>
            <w:vAlign w:val="center"/>
            <w:hideMark/>
          </w:tcPr>
          <w:p w14:paraId="161B9EA5" w14:textId="3C534B5C" w:rsidR="00532BF4" w:rsidRPr="00532BF4" w:rsidRDefault="00532BF4" w:rsidP="005E382D">
            <w:pPr>
              <w:jc w:val="center"/>
              <w:rPr>
                <w:strike/>
                <w:szCs w:val="24"/>
                <w:lang w:eastAsia="lt-LT"/>
              </w:rPr>
            </w:pPr>
            <w:r w:rsidRPr="00532BF4">
              <w:rPr>
                <w:color w:val="000000"/>
                <w:szCs w:val="24"/>
              </w:rPr>
              <w:t>110 393</w:t>
            </w:r>
          </w:p>
        </w:tc>
        <w:tc>
          <w:tcPr>
            <w:tcW w:w="1701" w:type="dxa"/>
            <w:vAlign w:val="center"/>
            <w:hideMark/>
          </w:tcPr>
          <w:p w14:paraId="3CA1D9DD" w14:textId="77777777" w:rsidR="00532BF4" w:rsidRPr="00DC7837" w:rsidRDefault="00532BF4" w:rsidP="005E382D">
            <w:pPr>
              <w:jc w:val="center"/>
              <w:rPr>
                <w:b/>
                <w:bCs/>
                <w:szCs w:val="24"/>
                <w:lang w:eastAsia="lt-LT"/>
              </w:rPr>
            </w:pPr>
          </w:p>
        </w:tc>
        <w:tc>
          <w:tcPr>
            <w:tcW w:w="2126" w:type="dxa"/>
            <w:vAlign w:val="center"/>
            <w:hideMark/>
          </w:tcPr>
          <w:p w14:paraId="282FB66C" w14:textId="5EC97DB4" w:rsidR="00532BF4" w:rsidRPr="00B027BD" w:rsidRDefault="00532BF4" w:rsidP="005E382D">
            <w:pPr>
              <w:rPr>
                <w:szCs w:val="24"/>
                <w:lang w:eastAsia="lt-LT"/>
              </w:rPr>
            </w:pPr>
            <w:r w:rsidRPr="00B027BD">
              <w:rPr>
                <w:szCs w:val="24"/>
                <w:lang w:eastAsia="lt-LT"/>
              </w:rPr>
              <w:t>Valstybinė saugomų teritorijų tarnyba</w:t>
            </w:r>
            <w:r w:rsidR="00C65276">
              <w:rPr>
                <w:szCs w:val="24"/>
                <w:lang w:eastAsia="lt-LT"/>
              </w:rPr>
              <w:t>“.</w:t>
            </w:r>
          </w:p>
        </w:tc>
      </w:tr>
    </w:tbl>
    <w:p w14:paraId="55E59C1C" w14:textId="77777777" w:rsidR="00532BF4" w:rsidRDefault="00532BF4" w:rsidP="00532BF4">
      <w:pPr>
        <w:ind w:left="567"/>
      </w:pPr>
    </w:p>
    <w:p w14:paraId="5355E621" w14:textId="6E05C52A" w:rsidR="00532BF4" w:rsidRDefault="00532BF4" w:rsidP="00532BF4">
      <w:pPr>
        <w:ind w:left="567"/>
      </w:pPr>
      <w:r>
        <w:t>7.</w:t>
      </w:r>
      <w:r w:rsidR="003677F4">
        <w:t xml:space="preserve"> </w:t>
      </w:r>
      <w:r>
        <w:t>Papildau 4.3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DC7837" w14:paraId="6359C8CE" w14:textId="77777777" w:rsidTr="005E382D">
        <w:trPr>
          <w:trHeight w:val="270"/>
        </w:trPr>
        <w:tc>
          <w:tcPr>
            <w:tcW w:w="855" w:type="dxa"/>
            <w:vAlign w:val="center"/>
            <w:hideMark/>
          </w:tcPr>
          <w:p w14:paraId="216A4FCA" w14:textId="7652A8CD" w:rsidR="00532BF4" w:rsidRPr="00532BF4" w:rsidRDefault="00C65276" w:rsidP="005E382D">
            <w:pPr>
              <w:jc w:val="center"/>
              <w:textAlignment w:val="baseline"/>
              <w:rPr>
                <w:szCs w:val="24"/>
                <w:lang w:eastAsia="lt-LT"/>
              </w:rPr>
            </w:pPr>
            <w:r>
              <w:rPr>
                <w:szCs w:val="24"/>
                <w:lang w:eastAsia="lt-LT"/>
              </w:rPr>
              <w:t>„</w:t>
            </w:r>
            <w:r w:rsidR="00532BF4" w:rsidRPr="00532BF4">
              <w:rPr>
                <w:szCs w:val="24"/>
                <w:lang w:eastAsia="lt-LT"/>
              </w:rPr>
              <w:t>4.3.</w:t>
            </w:r>
          </w:p>
        </w:tc>
        <w:tc>
          <w:tcPr>
            <w:tcW w:w="2571" w:type="dxa"/>
            <w:hideMark/>
          </w:tcPr>
          <w:p w14:paraId="0683BD05" w14:textId="47E55044" w:rsidR="00532BF4" w:rsidRPr="00532BF4" w:rsidRDefault="00532BF4" w:rsidP="005E382D">
            <w:pPr>
              <w:textAlignment w:val="baseline"/>
              <w:rPr>
                <w:szCs w:val="24"/>
                <w:lang w:eastAsia="lt-LT"/>
              </w:rPr>
            </w:pPr>
            <w:r w:rsidRPr="00532BF4">
              <w:rPr>
                <w:color w:val="000000"/>
                <w:szCs w:val="24"/>
              </w:rPr>
              <w:t xml:space="preserve">Žaliosios girios </w:t>
            </w:r>
            <w:r w:rsidR="0093383D">
              <w:rPr>
                <w:color w:val="000000"/>
                <w:szCs w:val="24"/>
              </w:rPr>
              <w:t xml:space="preserve">biosferos poligono </w:t>
            </w:r>
            <w:r w:rsidRPr="00532BF4">
              <w:rPr>
                <w:color w:val="000000"/>
                <w:szCs w:val="24"/>
              </w:rPr>
              <w:t>planavimo dokumentų parengimas</w:t>
            </w:r>
          </w:p>
        </w:tc>
        <w:tc>
          <w:tcPr>
            <w:tcW w:w="1843" w:type="dxa"/>
            <w:vAlign w:val="center"/>
            <w:hideMark/>
          </w:tcPr>
          <w:p w14:paraId="06F72AFB" w14:textId="77777777" w:rsidR="00532BF4" w:rsidRPr="00532BF4" w:rsidRDefault="00532BF4" w:rsidP="005E382D">
            <w:pPr>
              <w:jc w:val="center"/>
              <w:rPr>
                <w:szCs w:val="24"/>
                <w:lang w:eastAsia="lt-LT"/>
              </w:rPr>
            </w:pPr>
            <w:r w:rsidRPr="00532BF4">
              <w:rPr>
                <w:color w:val="000000"/>
                <w:szCs w:val="24"/>
              </w:rPr>
              <w:t>80 000</w:t>
            </w:r>
          </w:p>
        </w:tc>
        <w:tc>
          <w:tcPr>
            <w:tcW w:w="1701" w:type="dxa"/>
            <w:vAlign w:val="center"/>
            <w:hideMark/>
          </w:tcPr>
          <w:p w14:paraId="5338A192" w14:textId="77777777" w:rsidR="00532BF4" w:rsidRPr="00532BF4" w:rsidRDefault="00532BF4" w:rsidP="005E382D">
            <w:pPr>
              <w:jc w:val="center"/>
              <w:rPr>
                <w:szCs w:val="24"/>
                <w:lang w:eastAsia="lt-LT"/>
              </w:rPr>
            </w:pPr>
          </w:p>
        </w:tc>
        <w:tc>
          <w:tcPr>
            <w:tcW w:w="2126" w:type="dxa"/>
            <w:vAlign w:val="center"/>
            <w:hideMark/>
          </w:tcPr>
          <w:p w14:paraId="3E9B3555" w14:textId="0C92A750" w:rsidR="00532BF4" w:rsidRPr="00532BF4" w:rsidRDefault="00532BF4" w:rsidP="005E382D">
            <w:pPr>
              <w:rPr>
                <w:szCs w:val="24"/>
                <w:lang w:eastAsia="lt-LT"/>
              </w:rPr>
            </w:pPr>
            <w:r w:rsidRPr="00532BF4">
              <w:rPr>
                <w:szCs w:val="24"/>
                <w:lang w:eastAsia="lt-LT"/>
              </w:rPr>
              <w:t>Valstybinė saugomų teritorijų tarnyba</w:t>
            </w:r>
            <w:r w:rsidR="00C65276">
              <w:rPr>
                <w:szCs w:val="24"/>
                <w:lang w:eastAsia="lt-LT"/>
              </w:rPr>
              <w:t>“.</w:t>
            </w:r>
          </w:p>
        </w:tc>
      </w:tr>
    </w:tbl>
    <w:p w14:paraId="55906DB0" w14:textId="77777777" w:rsidR="00532BF4" w:rsidRDefault="00532BF4" w:rsidP="00532BF4">
      <w:pPr>
        <w:ind w:left="567"/>
      </w:pPr>
    </w:p>
    <w:p w14:paraId="06797941" w14:textId="084562BE" w:rsidR="00532BF4" w:rsidRDefault="00532BF4" w:rsidP="00532BF4">
      <w:pPr>
        <w:ind w:left="567"/>
      </w:pPr>
      <w:r>
        <w:t>8.</w:t>
      </w:r>
      <w:r w:rsidR="003677F4">
        <w:t xml:space="preserve"> </w:t>
      </w:r>
      <w:r>
        <w:t>Papildau 4.4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DC7837" w14:paraId="37FD8C01" w14:textId="77777777" w:rsidTr="005E382D">
        <w:trPr>
          <w:trHeight w:val="270"/>
        </w:trPr>
        <w:tc>
          <w:tcPr>
            <w:tcW w:w="855" w:type="dxa"/>
            <w:vAlign w:val="center"/>
            <w:hideMark/>
          </w:tcPr>
          <w:p w14:paraId="7D2D7419" w14:textId="3D0B2C44" w:rsidR="00532BF4" w:rsidRPr="00532BF4" w:rsidRDefault="006813C4" w:rsidP="005E382D">
            <w:pPr>
              <w:jc w:val="center"/>
              <w:textAlignment w:val="baseline"/>
              <w:rPr>
                <w:szCs w:val="24"/>
                <w:lang w:eastAsia="lt-LT"/>
              </w:rPr>
            </w:pPr>
            <w:r>
              <w:rPr>
                <w:szCs w:val="24"/>
                <w:lang w:eastAsia="lt-LT"/>
              </w:rPr>
              <w:t>„</w:t>
            </w:r>
            <w:r w:rsidR="00532BF4" w:rsidRPr="00532BF4">
              <w:rPr>
                <w:szCs w:val="24"/>
                <w:lang w:eastAsia="lt-LT"/>
              </w:rPr>
              <w:t>4.4.</w:t>
            </w:r>
          </w:p>
        </w:tc>
        <w:tc>
          <w:tcPr>
            <w:tcW w:w="2571" w:type="dxa"/>
            <w:hideMark/>
          </w:tcPr>
          <w:p w14:paraId="53CBD9D8" w14:textId="338FD7D4" w:rsidR="00532BF4" w:rsidRPr="00532BF4" w:rsidRDefault="00532BF4" w:rsidP="005E382D">
            <w:pPr>
              <w:textAlignment w:val="baseline"/>
              <w:rPr>
                <w:szCs w:val="24"/>
                <w:lang w:eastAsia="lt-LT"/>
              </w:rPr>
            </w:pPr>
            <w:r w:rsidRPr="00532BF4">
              <w:rPr>
                <w:color w:val="000000"/>
                <w:szCs w:val="24"/>
              </w:rPr>
              <w:t>Tarybos direktyvos 2009/147/EB dėl laukinių paukščių apsaugos (Paukščių direktyva) 12 straipsnio įgyvendinimas 2019–2024 m. laikotarpiu</w:t>
            </w:r>
          </w:p>
        </w:tc>
        <w:tc>
          <w:tcPr>
            <w:tcW w:w="1843" w:type="dxa"/>
            <w:vAlign w:val="center"/>
            <w:hideMark/>
          </w:tcPr>
          <w:p w14:paraId="4E710990" w14:textId="77777777" w:rsidR="00532BF4" w:rsidRPr="00532BF4" w:rsidRDefault="00532BF4" w:rsidP="005E382D">
            <w:pPr>
              <w:jc w:val="center"/>
              <w:rPr>
                <w:szCs w:val="24"/>
                <w:lang w:eastAsia="lt-LT"/>
              </w:rPr>
            </w:pPr>
            <w:r w:rsidRPr="00532BF4">
              <w:rPr>
                <w:color w:val="000000"/>
                <w:szCs w:val="24"/>
              </w:rPr>
              <w:t>124 200</w:t>
            </w:r>
          </w:p>
        </w:tc>
        <w:tc>
          <w:tcPr>
            <w:tcW w:w="1701" w:type="dxa"/>
            <w:vAlign w:val="center"/>
            <w:hideMark/>
          </w:tcPr>
          <w:p w14:paraId="6188A7D6" w14:textId="77777777" w:rsidR="00532BF4" w:rsidRPr="00532BF4" w:rsidRDefault="00532BF4" w:rsidP="005E382D">
            <w:pPr>
              <w:jc w:val="center"/>
              <w:rPr>
                <w:szCs w:val="24"/>
                <w:lang w:eastAsia="lt-LT"/>
              </w:rPr>
            </w:pPr>
          </w:p>
        </w:tc>
        <w:tc>
          <w:tcPr>
            <w:tcW w:w="2126" w:type="dxa"/>
            <w:vAlign w:val="center"/>
            <w:hideMark/>
          </w:tcPr>
          <w:p w14:paraId="529BA45E" w14:textId="7A5B8E29" w:rsidR="00532BF4" w:rsidRPr="00532BF4" w:rsidRDefault="00532BF4" w:rsidP="005E382D">
            <w:pPr>
              <w:rPr>
                <w:szCs w:val="24"/>
                <w:lang w:eastAsia="lt-LT"/>
              </w:rPr>
            </w:pPr>
            <w:r w:rsidRPr="00532BF4">
              <w:rPr>
                <w:szCs w:val="24"/>
                <w:lang w:eastAsia="lt-LT"/>
              </w:rPr>
              <w:t>Valstybinė saugomų teritorijų tarnyba</w:t>
            </w:r>
            <w:r w:rsidR="006813C4">
              <w:rPr>
                <w:szCs w:val="24"/>
                <w:lang w:eastAsia="lt-LT"/>
              </w:rPr>
              <w:t>“.</w:t>
            </w:r>
          </w:p>
        </w:tc>
      </w:tr>
    </w:tbl>
    <w:p w14:paraId="6C183577" w14:textId="77777777" w:rsidR="00532BF4" w:rsidRDefault="00532BF4" w:rsidP="00532BF4">
      <w:pPr>
        <w:ind w:left="567"/>
      </w:pPr>
    </w:p>
    <w:p w14:paraId="14F0E4BF" w14:textId="68E9D961" w:rsidR="00532BF4" w:rsidRDefault="00532BF4" w:rsidP="00532BF4">
      <w:pPr>
        <w:ind w:left="567"/>
      </w:pPr>
      <w:r>
        <w:t>9.</w:t>
      </w:r>
      <w:r w:rsidR="003677F4">
        <w:t xml:space="preserve"> </w:t>
      </w:r>
      <w:r>
        <w:t>Papildau 4.5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7C492C" w14:paraId="47422246" w14:textId="77777777" w:rsidTr="005E382D">
        <w:trPr>
          <w:trHeight w:val="270"/>
        </w:trPr>
        <w:tc>
          <w:tcPr>
            <w:tcW w:w="855" w:type="dxa"/>
            <w:vAlign w:val="center"/>
            <w:hideMark/>
          </w:tcPr>
          <w:p w14:paraId="788439D1" w14:textId="727B34B4" w:rsidR="00532BF4" w:rsidRPr="007C492C" w:rsidRDefault="006813C4" w:rsidP="005E382D">
            <w:pPr>
              <w:jc w:val="center"/>
              <w:textAlignment w:val="baseline"/>
              <w:rPr>
                <w:szCs w:val="24"/>
                <w:lang w:eastAsia="lt-LT"/>
              </w:rPr>
            </w:pPr>
            <w:r>
              <w:rPr>
                <w:szCs w:val="24"/>
                <w:lang w:eastAsia="lt-LT"/>
              </w:rPr>
              <w:t>„</w:t>
            </w:r>
            <w:r w:rsidR="00532BF4" w:rsidRPr="007C492C">
              <w:rPr>
                <w:szCs w:val="24"/>
                <w:lang w:eastAsia="lt-LT"/>
              </w:rPr>
              <w:t>4.5.</w:t>
            </w:r>
          </w:p>
        </w:tc>
        <w:tc>
          <w:tcPr>
            <w:tcW w:w="2571" w:type="dxa"/>
            <w:hideMark/>
          </w:tcPr>
          <w:p w14:paraId="03AAFD3E" w14:textId="3057BB34" w:rsidR="00532BF4" w:rsidRPr="007C492C" w:rsidRDefault="00532BF4" w:rsidP="005E382D">
            <w:pPr>
              <w:rPr>
                <w:szCs w:val="24"/>
              </w:rPr>
            </w:pPr>
            <w:r w:rsidRPr="007C492C">
              <w:rPr>
                <w:szCs w:val="24"/>
              </w:rPr>
              <w:t>Efektyviausių taršos mažinimo ir prevencijos priemonių, kurias valstybei būtų tikslinga skatinti, pasiūlymų parengimas atsižvelgiant į aplinkos taršos susirūpinimą keliančiomis cheminėmis medžiagomis problematiką</w:t>
            </w:r>
          </w:p>
          <w:p w14:paraId="51C1DFCE" w14:textId="77777777" w:rsidR="00532BF4" w:rsidRPr="007C492C" w:rsidRDefault="00532BF4" w:rsidP="005E382D">
            <w:pPr>
              <w:textAlignment w:val="baseline"/>
              <w:rPr>
                <w:szCs w:val="24"/>
                <w:lang w:eastAsia="lt-LT"/>
              </w:rPr>
            </w:pPr>
          </w:p>
        </w:tc>
        <w:tc>
          <w:tcPr>
            <w:tcW w:w="1843" w:type="dxa"/>
            <w:vAlign w:val="center"/>
            <w:hideMark/>
          </w:tcPr>
          <w:p w14:paraId="15B3C917" w14:textId="77777777" w:rsidR="00532BF4" w:rsidRPr="007C492C" w:rsidRDefault="00532BF4" w:rsidP="005E382D">
            <w:pPr>
              <w:jc w:val="center"/>
              <w:rPr>
                <w:szCs w:val="24"/>
                <w:lang w:eastAsia="lt-LT"/>
              </w:rPr>
            </w:pPr>
            <w:r w:rsidRPr="007C492C">
              <w:rPr>
                <w:color w:val="000000"/>
                <w:szCs w:val="24"/>
              </w:rPr>
              <w:t>34 000</w:t>
            </w:r>
          </w:p>
        </w:tc>
        <w:tc>
          <w:tcPr>
            <w:tcW w:w="1701" w:type="dxa"/>
            <w:vAlign w:val="center"/>
            <w:hideMark/>
          </w:tcPr>
          <w:p w14:paraId="2D36365F" w14:textId="77777777" w:rsidR="00532BF4" w:rsidRPr="007C492C" w:rsidRDefault="00532BF4" w:rsidP="005E382D">
            <w:pPr>
              <w:jc w:val="center"/>
              <w:rPr>
                <w:szCs w:val="24"/>
                <w:lang w:eastAsia="lt-LT"/>
              </w:rPr>
            </w:pPr>
          </w:p>
        </w:tc>
        <w:tc>
          <w:tcPr>
            <w:tcW w:w="2126" w:type="dxa"/>
            <w:vAlign w:val="center"/>
            <w:hideMark/>
          </w:tcPr>
          <w:p w14:paraId="13D0AB23" w14:textId="6E63AE8E" w:rsidR="00532BF4" w:rsidRPr="007C492C" w:rsidRDefault="00532BF4" w:rsidP="005E382D">
            <w:pPr>
              <w:rPr>
                <w:szCs w:val="24"/>
                <w:lang w:eastAsia="lt-LT"/>
              </w:rPr>
            </w:pPr>
            <w:r w:rsidRPr="007C492C">
              <w:rPr>
                <w:szCs w:val="24"/>
                <w:lang w:eastAsia="lt-LT"/>
              </w:rPr>
              <w:t>Aplinkos ministerija</w:t>
            </w:r>
            <w:r w:rsidR="006813C4">
              <w:rPr>
                <w:szCs w:val="24"/>
                <w:lang w:eastAsia="lt-LT"/>
              </w:rPr>
              <w:t>“.</w:t>
            </w:r>
          </w:p>
        </w:tc>
      </w:tr>
    </w:tbl>
    <w:p w14:paraId="4D93A5CD" w14:textId="77777777" w:rsidR="00532BF4" w:rsidRPr="007C492C" w:rsidRDefault="00532BF4" w:rsidP="00532BF4">
      <w:pPr>
        <w:ind w:left="567"/>
        <w:rPr>
          <w:szCs w:val="24"/>
        </w:rPr>
      </w:pPr>
    </w:p>
    <w:p w14:paraId="4F29B8FC" w14:textId="4981DFB0" w:rsidR="00532BF4" w:rsidRPr="007C492C" w:rsidRDefault="00532BF4" w:rsidP="00532BF4">
      <w:pPr>
        <w:ind w:left="567"/>
        <w:rPr>
          <w:szCs w:val="24"/>
        </w:rPr>
      </w:pPr>
      <w:r w:rsidRPr="007C492C">
        <w:rPr>
          <w:szCs w:val="24"/>
        </w:rPr>
        <w:t>10.</w:t>
      </w:r>
      <w:r w:rsidR="003677F4">
        <w:rPr>
          <w:szCs w:val="24"/>
        </w:rPr>
        <w:t xml:space="preserve"> </w:t>
      </w:r>
      <w:r w:rsidRPr="007C492C">
        <w:rPr>
          <w:szCs w:val="24"/>
        </w:rPr>
        <w:t>Papildau 4.6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7C492C" w14:paraId="18E17605" w14:textId="77777777" w:rsidTr="005E382D">
        <w:trPr>
          <w:trHeight w:val="270"/>
        </w:trPr>
        <w:tc>
          <w:tcPr>
            <w:tcW w:w="855" w:type="dxa"/>
            <w:vAlign w:val="center"/>
            <w:hideMark/>
          </w:tcPr>
          <w:p w14:paraId="0EAA886C" w14:textId="253273D8" w:rsidR="00532BF4" w:rsidRPr="007C492C" w:rsidRDefault="006813C4" w:rsidP="005E382D">
            <w:pPr>
              <w:jc w:val="center"/>
              <w:textAlignment w:val="baseline"/>
              <w:rPr>
                <w:szCs w:val="24"/>
                <w:lang w:eastAsia="lt-LT"/>
              </w:rPr>
            </w:pPr>
            <w:r>
              <w:rPr>
                <w:szCs w:val="24"/>
                <w:lang w:eastAsia="lt-LT"/>
              </w:rPr>
              <w:t>„</w:t>
            </w:r>
            <w:r w:rsidR="00532BF4" w:rsidRPr="007C492C">
              <w:rPr>
                <w:szCs w:val="24"/>
                <w:lang w:eastAsia="lt-LT"/>
              </w:rPr>
              <w:t>4.6.</w:t>
            </w:r>
          </w:p>
        </w:tc>
        <w:tc>
          <w:tcPr>
            <w:tcW w:w="2571" w:type="dxa"/>
            <w:hideMark/>
          </w:tcPr>
          <w:p w14:paraId="5AE5DA4C" w14:textId="79E0FCF6" w:rsidR="00E16599" w:rsidRPr="00E16599" w:rsidRDefault="00E16599" w:rsidP="00E16599">
            <w:pPr>
              <w:rPr>
                <w:szCs w:val="24"/>
                <w:lang w:val="en-US"/>
              </w:rPr>
            </w:pPr>
            <w:proofErr w:type="spellStart"/>
            <w:r w:rsidRPr="00E16599">
              <w:rPr>
                <w:szCs w:val="24"/>
                <w:lang w:val="en-US"/>
              </w:rPr>
              <w:t>Nacionalinės</w:t>
            </w:r>
            <w:proofErr w:type="spellEnd"/>
            <w:r w:rsidRPr="00E16599">
              <w:rPr>
                <w:szCs w:val="24"/>
                <w:lang w:val="en-US"/>
              </w:rPr>
              <w:t xml:space="preserve"> </w:t>
            </w:r>
            <w:proofErr w:type="spellStart"/>
            <w:r w:rsidRPr="00E16599">
              <w:rPr>
                <w:szCs w:val="24"/>
                <w:lang w:val="en-US"/>
              </w:rPr>
              <w:t>iš</w:t>
            </w:r>
            <w:proofErr w:type="spellEnd"/>
            <w:r w:rsidRPr="00E16599">
              <w:rPr>
                <w:szCs w:val="24"/>
                <w:lang w:val="en-US"/>
              </w:rPr>
              <w:t xml:space="preserve"> </w:t>
            </w:r>
            <w:proofErr w:type="spellStart"/>
            <w:r w:rsidRPr="00E16599">
              <w:rPr>
                <w:szCs w:val="24"/>
                <w:lang w:val="en-US"/>
              </w:rPr>
              <w:t>kurą</w:t>
            </w:r>
            <w:proofErr w:type="spellEnd"/>
            <w:r w:rsidRPr="00E16599">
              <w:rPr>
                <w:szCs w:val="24"/>
                <w:lang w:val="en-US"/>
              </w:rPr>
              <w:t xml:space="preserve"> </w:t>
            </w:r>
            <w:proofErr w:type="spellStart"/>
            <w:r w:rsidRPr="00E16599">
              <w:rPr>
                <w:szCs w:val="24"/>
                <w:lang w:val="en-US"/>
              </w:rPr>
              <w:t>deginančių</w:t>
            </w:r>
            <w:proofErr w:type="spellEnd"/>
            <w:r w:rsidRPr="00E16599">
              <w:rPr>
                <w:szCs w:val="24"/>
                <w:lang w:val="en-US"/>
              </w:rPr>
              <w:t xml:space="preserve"> </w:t>
            </w:r>
            <w:proofErr w:type="spellStart"/>
            <w:r w:rsidRPr="00E16599">
              <w:rPr>
                <w:szCs w:val="24"/>
                <w:lang w:val="en-US"/>
              </w:rPr>
              <w:t>įrenginių</w:t>
            </w:r>
            <w:proofErr w:type="spellEnd"/>
            <w:r w:rsidRPr="00E16599">
              <w:rPr>
                <w:szCs w:val="24"/>
                <w:lang w:val="en-US"/>
              </w:rPr>
              <w:t xml:space="preserve"> į </w:t>
            </w:r>
            <w:proofErr w:type="spellStart"/>
            <w:r w:rsidRPr="00E16599">
              <w:rPr>
                <w:szCs w:val="24"/>
                <w:lang w:val="en-US"/>
              </w:rPr>
              <w:t>aplinkos</w:t>
            </w:r>
            <w:proofErr w:type="spellEnd"/>
            <w:r w:rsidRPr="00E16599">
              <w:rPr>
                <w:szCs w:val="24"/>
                <w:lang w:val="en-US"/>
              </w:rPr>
              <w:t xml:space="preserve"> </w:t>
            </w:r>
            <w:proofErr w:type="spellStart"/>
            <w:r w:rsidRPr="00E16599">
              <w:rPr>
                <w:szCs w:val="24"/>
                <w:lang w:val="en-US"/>
              </w:rPr>
              <w:t>orą</w:t>
            </w:r>
            <w:proofErr w:type="spellEnd"/>
            <w:r w:rsidRPr="00E16599">
              <w:rPr>
                <w:szCs w:val="24"/>
                <w:lang w:val="en-US"/>
              </w:rPr>
              <w:t xml:space="preserve"> </w:t>
            </w:r>
            <w:proofErr w:type="spellStart"/>
            <w:r w:rsidRPr="00E16599">
              <w:rPr>
                <w:szCs w:val="24"/>
                <w:lang w:val="en-US"/>
              </w:rPr>
              <w:t>išmetamų</w:t>
            </w:r>
            <w:proofErr w:type="spellEnd"/>
            <w:r w:rsidRPr="00E16599">
              <w:rPr>
                <w:szCs w:val="24"/>
                <w:lang w:val="en-US"/>
              </w:rPr>
              <w:t xml:space="preserve"> </w:t>
            </w:r>
            <w:proofErr w:type="spellStart"/>
            <w:r w:rsidRPr="00E16599">
              <w:rPr>
                <w:szCs w:val="24"/>
                <w:lang w:val="en-US"/>
              </w:rPr>
              <w:t>teršalų</w:t>
            </w:r>
            <w:proofErr w:type="spellEnd"/>
            <w:r w:rsidRPr="00E16599">
              <w:rPr>
                <w:szCs w:val="24"/>
                <w:lang w:val="en-US"/>
              </w:rPr>
              <w:t xml:space="preserve"> </w:t>
            </w:r>
            <w:proofErr w:type="spellStart"/>
            <w:r w:rsidRPr="00E16599">
              <w:rPr>
                <w:szCs w:val="24"/>
                <w:lang w:val="en-US"/>
              </w:rPr>
              <w:t>kiekio</w:t>
            </w:r>
            <w:proofErr w:type="spellEnd"/>
            <w:r w:rsidRPr="00E16599">
              <w:rPr>
                <w:szCs w:val="24"/>
                <w:lang w:val="en-US"/>
              </w:rPr>
              <w:t xml:space="preserve"> </w:t>
            </w:r>
            <w:proofErr w:type="spellStart"/>
            <w:r w:rsidRPr="00E16599">
              <w:rPr>
                <w:szCs w:val="24"/>
                <w:lang w:val="en-US"/>
              </w:rPr>
              <w:t>apskaitos</w:t>
            </w:r>
            <w:proofErr w:type="spellEnd"/>
            <w:r w:rsidRPr="00E16599">
              <w:rPr>
                <w:szCs w:val="24"/>
                <w:lang w:val="en-US"/>
              </w:rPr>
              <w:t xml:space="preserve"> </w:t>
            </w:r>
            <w:proofErr w:type="spellStart"/>
            <w:r w:rsidRPr="00E16599">
              <w:rPr>
                <w:szCs w:val="24"/>
                <w:lang w:val="en-US"/>
              </w:rPr>
              <w:t>metodikos</w:t>
            </w:r>
            <w:proofErr w:type="spellEnd"/>
            <w:r w:rsidRPr="00E16599">
              <w:rPr>
                <w:szCs w:val="24"/>
                <w:lang w:val="en-US"/>
              </w:rPr>
              <w:t xml:space="preserve"> </w:t>
            </w:r>
            <w:proofErr w:type="spellStart"/>
            <w:r w:rsidRPr="00E16599">
              <w:rPr>
                <w:szCs w:val="24"/>
                <w:lang w:val="en-US"/>
              </w:rPr>
              <w:t>parengimas</w:t>
            </w:r>
            <w:proofErr w:type="spellEnd"/>
            <w:r w:rsidRPr="00E16599">
              <w:rPr>
                <w:szCs w:val="24"/>
                <w:lang w:val="en-US"/>
              </w:rPr>
              <w:t xml:space="preserve"> </w:t>
            </w:r>
            <w:proofErr w:type="spellStart"/>
            <w:r w:rsidRPr="00E16599">
              <w:rPr>
                <w:szCs w:val="24"/>
                <w:lang w:val="en-US"/>
              </w:rPr>
              <w:t>mokslo</w:t>
            </w:r>
            <w:proofErr w:type="spellEnd"/>
            <w:r w:rsidRPr="00E16599">
              <w:rPr>
                <w:szCs w:val="24"/>
                <w:lang w:val="en-US"/>
              </w:rPr>
              <w:t xml:space="preserve"> </w:t>
            </w:r>
            <w:proofErr w:type="spellStart"/>
            <w:r w:rsidRPr="00E16599">
              <w:rPr>
                <w:szCs w:val="24"/>
                <w:lang w:val="en-US"/>
              </w:rPr>
              <w:t>taikomojo</w:t>
            </w:r>
            <w:proofErr w:type="spellEnd"/>
            <w:r w:rsidRPr="00E16599">
              <w:rPr>
                <w:szCs w:val="24"/>
                <w:lang w:val="en-US"/>
              </w:rPr>
              <w:t xml:space="preserve"> </w:t>
            </w:r>
            <w:proofErr w:type="spellStart"/>
            <w:r w:rsidRPr="00E16599">
              <w:rPr>
                <w:szCs w:val="24"/>
                <w:lang w:val="en-US"/>
              </w:rPr>
              <w:t>tyrimo</w:t>
            </w:r>
            <w:proofErr w:type="spellEnd"/>
            <w:r w:rsidRPr="00E16599">
              <w:rPr>
                <w:szCs w:val="24"/>
                <w:lang w:val="en-US"/>
              </w:rPr>
              <w:t xml:space="preserve"> </w:t>
            </w:r>
            <w:proofErr w:type="spellStart"/>
            <w:r w:rsidRPr="00E16599">
              <w:rPr>
                <w:szCs w:val="24"/>
                <w:lang w:val="en-US"/>
              </w:rPr>
              <w:t>pagrindu</w:t>
            </w:r>
            <w:proofErr w:type="spellEnd"/>
          </w:p>
          <w:p w14:paraId="200EDED6" w14:textId="77777777" w:rsidR="00532BF4" w:rsidRPr="007C492C" w:rsidRDefault="00532BF4" w:rsidP="00E16599">
            <w:pPr>
              <w:rPr>
                <w:szCs w:val="24"/>
                <w:lang w:eastAsia="lt-LT"/>
              </w:rPr>
            </w:pPr>
          </w:p>
        </w:tc>
        <w:tc>
          <w:tcPr>
            <w:tcW w:w="1843" w:type="dxa"/>
            <w:vAlign w:val="center"/>
            <w:hideMark/>
          </w:tcPr>
          <w:p w14:paraId="75877209" w14:textId="77777777" w:rsidR="00532BF4" w:rsidRPr="007C492C" w:rsidRDefault="00532BF4" w:rsidP="005E382D">
            <w:pPr>
              <w:jc w:val="center"/>
              <w:rPr>
                <w:szCs w:val="24"/>
                <w:lang w:eastAsia="lt-LT"/>
              </w:rPr>
            </w:pPr>
            <w:r w:rsidRPr="007C492C">
              <w:rPr>
                <w:color w:val="000000"/>
                <w:szCs w:val="24"/>
              </w:rPr>
              <w:t>9 500</w:t>
            </w:r>
          </w:p>
        </w:tc>
        <w:tc>
          <w:tcPr>
            <w:tcW w:w="1701" w:type="dxa"/>
            <w:vAlign w:val="center"/>
            <w:hideMark/>
          </w:tcPr>
          <w:p w14:paraId="682EA93F" w14:textId="77777777" w:rsidR="00532BF4" w:rsidRPr="007C492C" w:rsidRDefault="00532BF4" w:rsidP="005E382D">
            <w:pPr>
              <w:jc w:val="center"/>
              <w:rPr>
                <w:szCs w:val="24"/>
                <w:lang w:eastAsia="lt-LT"/>
              </w:rPr>
            </w:pPr>
          </w:p>
        </w:tc>
        <w:tc>
          <w:tcPr>
            <w:tcW w:w="2126" w:type="dxa"/>
            <w:vAlign w:val="center"/>
            <w:hideMark/>
          </w:tcPr>
          <w:p w14:paraId="611FB7F7" w14:textId="0475363F" w:rsidR="00532BF4" w:rsidRPr="007C492C" w:rsidRDefault="00532BF4" w:rsidP="005E382D">
            <w:pPr>
              <w:rPr>
                <w:szCs w:val="24"/>
                <w:lang w:eastAsia="lt-LT"/>
              </w:rPr>
            </w:pPr>
            <w:r w:rsidRPr="007C492C">
              <w:rPr>
                <w:szCs w:val="24"/>
                <w:lang w:eastAsia="lt-LT"/>
              </w:rPr>
              <w:t>Aplinkos ministerija</w:t>
            </w:r>
            <w:r w:rsidR="006813C4">
              <w:rPr>
                <w:szCs w:val="24"/>
                <w:lang w:eastAsia="lt-LT"/>
              </w:rPr>
              <w:t>“.</w:t>
            </w:r>
          </w:p>
        </w:tc>
      </w:tr>
    </w:tbl>
    <w:p w14:paraId="77255C6B" w14:textId="77777777" w:rsidR="00532BF4" w:rsidRPr="006813C4" w:rsidRDefault="00532BF4" w:rsidP="00532BF4">
      <w:pPr>
        <w:ind w:left="567"/>
        <w:rPr>
          <w:szCs w:val="24"/>
        </w:rPr>
      </w:pPr>
    </w:p>
    <w:p w14:paraId="1C7957E3" w14:textId="2D788C0B" w:rsidR="00532BF4" w:rsidRPr="006813C4" w:rsidRDefault="00532BF4" w:rsidP="00532BF4">
      <w:pPr>
        <w:ind w:left="567"/>
        <w:rPr>
          <w:szCs w:val="24"/>
        </w:rPr>
      </w:pPr>
      <w:r w:rsidRPr="006813C4">
        <w:rPr>
          <w:szCs w:val="24"/>
        </w:rPr>
        <w:t>11.</w:t>
      </w:r>
      <w:r w:rsidR="003677F4" w:rsidRPr="006813C4">
        <w:rPr>
          <w:szCs w:val="24"/>
        </w:rPr>
        <w:t xml:space="preserve"> </w:t>
      </w:r>
      <w:r w:rsidRPr="006813C4">
        <w:rPr>
          <w:szCs w:val="24"/>
        </w:rPr>
        <w:t>Pakeičiu 5 punktą ir jį išdėstau taip:</w:t>
      </w:r>
    </w:p>
    <w:tbl>
      <w:tblPr>
        <w:tblW w:w="909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984"/>
        <w:gridCol w:w="1560"/>
        <w:gridCol w:w="2128"/>
      </w:tblGrid>
      <w:tr w:rsidR="00532BF4" w:rsidRPr="006813C4" w14:paraId="581E465D" w14:textId="77777777" w:rsidTr="005E382D">
        <w:trPr>
          <w:trHeight w:val="270"/>
        </w:trPr>
        <w:tc>
          <w:tcPr>
            <w:tcW w:w="855" w:type="dxa"/>
            <w:vAlign w:val="center"/>
            <w:hideMark/>
          </w:tcPr>
          <w:p w14:paraId="762D7089" w14:textId="3752B2ED"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5.</w:t>
            </w:r>
          </w:p>
        </w:tc>
        <w:tc>
          <w:tcPr>
            <w:tcW w:w="2571" w:type="dxa"/>
            <w:hideMark/>
          </w:tcPr>
          <w:p w14:paraId="48432624" w14:textId="77777777" w:rsidR="00532BF4" w:rsidRPr="006813C4" w:rsidRDefault="00532BF4" w:rsidP="005E382D">
            <w:pPr>
              <w:textAlignment w:val="baseline"/>
              <w:rPr>
                <w:szCs w:val="24"/>
                <w:lang w:eastAsia="lt-LT"/>
              </w:rPr>
            </w:pPr>
            <w:r w:rsidRPr="006813C4">
              <w:rPr>
                <w:color w:val="000000"/>
                <w:szCs w:val="24"/>
              </w:rPr>
              <w:t>Aplinkos monitoringui </w:t>
            </w:r>
          </w:p>
        </w:tc>
        <w:tc>
          <w:tcPr>
            <w:tcW w:w="1984" w:type="dxa"/>
            <w:vAlign w:val="center"/>
            <w:hideMark/>
          </w:tcPr>
          <w:p w14:paraId="531AFBFC" w14:textId="30B595E7" w:rsidR="00532BF4" w:rsidRPr="006813C4" w:rsidRDefault="00532BF4" w:rsidP="005E382D">
            <w:pPr>
              <w:ind w:firstLine="60"/>
              <w:jc w:val="center"/>
              <w:textAlignment w:val="baseline"/>
              <w:rPr>
                <w:strike/>
                <w:szCs w:val="24"/>
                <w:lang w:eastAsia="lt-LT"/>
              </w:rPr>
            </w:pPr>
            <w:r w:rsidRPr="006813C4">
              <w:rPr>
                <w:szCs w:val="24"/>
              </w:rPr>
              <w:t>525</w:t>
            </w:r>
            <w:r w:rsidR="006813C4" w:rsidRPr="006813C4">
              <w:rPr>
                <w:szCs w:val="24"/>
              </w:rPr>
              <w:t> </w:t>
            </w:r>
            <w:r w:rsidRPr="006813C4">
              <w:rPr>
                <w:szCs w:val="24"/>
              </w:rPr>
              <w:t>760</w:t>
            </w:r>
            <w:r w:rsidR="006813C4" w:rsidRPr="006813C4">
              <w:rPr>
                <w:szCs w:val="24"/>
              </w:rPr>
              <w:t>“.</w:t>
            </w:r>
          </w:p>
        </w:tc>
        <w:tc>
          <w:tcPr>
            <w:tcW w:w="1560" w:type="dxa"/>
            <w:hideMark/>
          </w:tcPr>
          <w:p w14:paraId="4D41C245" w14:textId="77777777" w:rsidR="00532BF4" w:rsidRPr="006813C4" w:rsidRDefault="00532BF4" w:rsidP="005E382D">
            <w:pPr>
              <w:ind w:firstLine="45"/>
              <w:jc w:val="right"/>
              <w:textAlignment w:val="baseline"/>
              <w:rPr>
                <w:szCs w:val="24"/>
                <w:lang w:eastAsia="lt-LT"/>
              </w:rPr>
            </w:pPr>
            <w:r w:rsidRPr="006813C4">
              <w:rPr>
                <w:color w:val="D13438"/>
                <w:szCs w:val="24"/>
                <w:lang w:eastAsia="lt-LT"/>
              </w:rPr>
              <w:t> </w:t>
            </w:r>
          </w:p>
        </w:tc>
        <w:tc>
          <w:tcPr>
            <w:tcW w:w="2128" w:type="dxa"/>
          </w:tcPr>
          <w:p w14:paraId="6EC6B518" w14:textId="77777777" w:rsidR="00532BF4" w:rsidRPr="006813C4" w:rsidRDefault="00532BF4" w:rsidP="005E382D">
            <w:pPr>
              <w:ind w:firstLine="60"/>
              <w:textAlignment w:val="baseline"/>
              <w:rPr>
                <w:szCs w:val="24"/>
                <w:lang w:eastAsia="lt-LT"/>
              </w:rPr>
            </w:pPr>
            <w:r w:rsidRPr="006813C4">
              <w:rPr>
                <w:color w:val="D13438"/>
                <w:szCs w:val="24"/>
                <w:lang w:eastAsia="lt-LT"/>
              </w:rPr>
              <w:t> </w:t>
            </w:r>
          </w:p>
        </w:tc>
      </w:tr>
    </w:tbl>
    <w:p w14:paraId="0AA8DAD7" w14:textId="77777777" w:rsidR="00532BF4" w:rsidRPr="006813C4" w:rsidRDefault="00532BF4" w:rsidP="00532BF4">
      <w:pPr>
        <w:ind w:left="567"/>
        <w:rPr>
          <w:szCs w:val="24"/>
        </w:rPr>
      </w:pPr>
    </w:p>
    <w:p w14:paraId="1C7E4650" w14:textId="32580EC3" w:rsidR="00532BF4" w:rsidRPr="006813C4" w:rsidRDefault="00532BF4" w:rsidP="00532BF4">
      <w:pPr>
        <w:ind w:left="567"/>
        <w:rPr>
          <w:szCs w:val="24"/>
        </w:rPr>
      </w:pPr>
      <w:r w:rsidRPr="006813C4">
        <w:rPr>
          <w:szCs w:val="24"/>
        </w:rPr>
        <w:t>12.</w:t>
      </w:r>
      <w:r w:rsidR="006813C4" w:rsidRPr="006813C4">
        <w:rPr>
          <w:szCs w:val="24"/>
        </w:rPr>
        <w:t xml:space="preserve"> </w:t>
      </w:r>
      <w:r w:rsidRPr="006813C4">
        <w:rPr>
          <w:szCs w:val="24"/>
        </w:rPr>
        <w:t>Papildau 5.7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235B9526" w14:textId="77777777" w:rsidTr="005E382D">
        <w:trPr>
          <w:trHeight w:val="270"/>
        </w:trPr>
        <w:tc>
          <w:tcPr>
            <w:tcW w:w="855" w:type="dxa"/>
            <w:vAlign w:val="center"/>
            <w:hideMark/>
          </w:tcPr>
          <w:p w14:paraId="335C2D73" w14:textId="26264124"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5.7.</w:t>
            </w:r>
          </w:p>
        </w:tc>
        <w:tc>
          <w:tcPr>
            <w:tcW w:w="2571" w:type="dxa"/>
            <w:hideMark/>
          </w:tcPr>
          <w:p w14:paraId="72486C11" w14:textId="101A8D25" w:rsidR="00532BF4" w:rsidRPr="006813C4" w:rsidRDefault="00532BF4" w:rsidP="005E382D">
            <w:pPr>
              <w:rPr>
                <w:szCs w:val="24"/>
                <w:lang w:eastAsia="lt-LT"/>
              </w:rPr>
            </w:pPr>
            <w:r w:rsidRPr="006813C4">
              <w:rPr>
                <w:szCs w:val="24"/>
              </w:rPr>
              <w:t>Konsultavimo planuojamos ūkinės veiklos poveikio aplinkai vertinimo ataskaitoms vertinti ir išvadoms pateikti, poveikio biologinei įvairovei (paukščiams ir šikšnosparniams) vertinimo paslaugos </w:t>
            </w:r>
          </w:p>
        </w:tc>
        <w:tc>
          <w:tcPr>
            <w:tcW w:w="1843" w:type="dxa"/>
            <w:vAlign w:val="center"/>
            <w:hideMark/>
          </w:tcPr>
          <w:p w14:paraId="5F66B977" w14:textId="2B5F395E" w:rsidR="00532BF4" w:rsidRPr="006813C4" w:rsidRDefault="00532BF4" w:rsidP="005E382D">
            <w:pPr>
              <w:jc w:val="center"/>
              <w:rPr>
                <w:szCs w:val="24"/>
                <w:lang w:eastAsia="lt-LT"/>
              </w:rPr>
            </w:pPr>
            <w:r w:rsidRPr="006813C4">
              <w:rPr>
                <w:color w:val="000000"/>
                <w:szCs w:val="24"/>
              </w:rPr>
              <w:t>43</w:t>
            </w:r>
            <w:r w:rsidR="006813C4" w:rsidRPr="006813C4">
              <w:rPr>
                <w:color w:val="000000"/>
                <w:szCs w:val="24"/>
              </w:rPr>
              <w:t xml:space="preserve"> </w:t>
            </w:r>
            <w:r w:rsidRPr="006813C4">
              <w:rPr>
                <w:color w:val="000000"/>
                <w:szCs w:val="24"/>
              </w:rPr>
              <w:t>560</w:t>
            </w:r>
          </w:p>
        </w:tc>
        <w:tc>
          <w:tcPr>
            <w:tcW w:w="1701" w:type="dxa"/>
            <w:vAlign w:val="center"/>
            <w:hideMark/>
          </w:tcPr>
          <w:p w14:paraId="02E5FCA6" w14:textId="77777777" w:rsidR="00532BF4" w:rsidRPr="006813C4" w:rsidRDefault="00532BF4" w:rsidP="005E382D">
            <w:pPr>
              <w:jc w:val="center"/>
              <w:rPr>
                <w:szCs w:val="24"/>
                <w:lang w:eastAsia="lt-LT"/>
              </w:rPr>
            </w:pPr>
          </w:p>
        </w:tc>
        <w:tc>
          <w:tcPr>
            <w:tcW w:w="2126" w:type="dxa"/>
            <w:vAlign w:val="center"/>
            <w:hideMark/>
          </w:tcPr>
          <w:p w14:paraId="4C1A2DCB" w14:textId="2C481A6B" w:rsidR="00532BF4" w:rsidRPr="006813C4" w:rsidRDefault="00532BF4" w:rsidP="005E382D">
            <w:pPr>
              <w:rPr>
                <w:szCs w:val="24"/>
                <w:lang w:eastAsia="lt-LT"/>
              </w:rPr>
            </w:pPr>
            <w:r w:rsidRPr="006813C4">
              <w:rPr>
                <w:szCs w:val="24"/>
                <w:lang w:eastAsia="lt-LT"/>
              </w:rPr>
              <w:t>Aplinkos apsaugos agentūra</w:t>
            </w:r>
            <w:r w:rsidR="006813C4" w:rsidRPr="006813C4">
              <w:rPr>
                <w:szCs w:val="24"/>
                <w:lang w:eastAsia="lt-LT"/>
              </w:rPr>
              <w:t>“.</w:t>
            </w:r>
          </w:p>
        </w:tc>
      </w:tr>
    </w:tbl>
    <w:p w14:paraId="540C6117" w14:textId="77777777" w:rsidR="00532BF4" w:rsidRPr="006813C4" w:rsidRDefault="00532BF4" w:rsidP="00532BF4">
      <w:pPr>
        <w:ind w:left="567"/>
        <w:rPr>
          <w:szCs w:val="24"/>
        </w:rPr>
      </w:pPr>
    </w:p>
    <w:p w14:paraId="0B759977" w14:textId="295A8D06" w:rsidR="00532BF4" w:rsidRPr="006813C4" w:rsidRDefault="00532BF4" w:rsidP="00532BF4">
      <w:pPr>
        <w:ind w:left="567"/>
        <w:rPr>
          <w:szCs w:val="24"/>
        </w:rPr>
      </w:pPr>
      <w:r w:rsidRPr="006813C4">
        <w:rPr>
          <w:szCs w:val="24"/>
        </w:rPr>
        <w:t>13.</w:t>
      </w:r>
      <w:r w:rsidR="006813C4" w:rsidRPr="006813C4">
        <w:rPr>
          <w:szCs w:val="24"/>
        </w:rPr>
        <w:t xml:space="preserve"> </w:t>
      </w:r>
      <w:r w:rsidRPr="006813C4">
        <w:rPr>
          <w:szCs w:val="24"/>
        </w:rPr>
        <w:t>Papildau 5.8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7F8FCCD0" w14:textId="77777777" w:rsidTr="005E382D">
        <w:trPr>
          <w:trHeight w:val="270"/>
        </w:trPr>
        <w:tc>
          <w:tcPr>
            <w:tcW w:w="855" w:type="dxa"/>
            <w:vAlign w:val="center"/>
            <w:hideMark/>
          </w:tcPr>
          <w:p w14:paraId="398D28B9" w14:textId="2C22C603"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5.8.</w:t>
            </w:r>
          </w:p>
        </w:tc>
        <w:tc>
          <w:tcPr>
            <w:tcW w:w="2571" w:type="dxa"/>
            <w:hideMark/>
          </w:tcPr>
          <w:p w14:paraId="77600769" w14:textId="65A58148" w:rsidR="00532BF4" w:rsidRPr="006813C4" w:rsidRDefault="00532BF4" w:rsidP="003677F4">
            <w:pPr>
              <w:rPr>
                <w:szCs w:val="24"/>
                <w:lang w:eastAsia="lt-LT"/>
              </w:rPr>
            </w:pPr>
            <w:r w:rsidRPr="006813C4">
              <w:rPr>
                <w:szCs w:val="24"/>
              </w:rPr>
              <w:t xml:space="preserve">Aplinkos oro kokybės monitoringo aglomeracijose ir zonoje, foninio oro monitoringo </w:t>
            </w:r>
            <w:r w:rsidR="003677F4" w:rsidRPr="006813C4">
              <w:rPr>
                <w:szCs w:val="24"/>
              </w:rPr>
              <w:t xml:space="preserve">ir </w:t>
            </w:r>
            <w:r w:rsidRPr="006813C4">
              <w:rPr>
                <w:szCs w:val="24"/>
              </w:rPr>
              <w:t xml:space="preserve">foninio atmosferos kritulių monitoringo stočių eksploatacinės išlaidos </w:t>
            </w:r>
          </w:p>
        </w:tc>
        <w:tc>
          <w:tcPr>
            <w:tcW w:w="1843" w:type="dxa"/>
            <w:vAlign w:val="center"/>
            <w:hideMark/>
          </w:tcPr>
          <w:p w14:paraId="3A094EEA" w14:textId="77777777" w:rsidR="00532BF4" w:rsidRPr="006813C4" w:rsidRDefault="00532BF4" w:rsidP="005E382D">
            <w:pPr>
              <w:jc w:val="center"/>
              <w:rPr>
                <w:szCs w:val="24"/>
                <w:lang w:eastAsia="lt-LT"/>
              </w:rPr>
            </w:pPr>
            <w:r w:rsidRPr="006813C4">
              <w:rPr>
                <w:color w:val="000000"/>
                <w:szCs w:val="24"/>
              </w:rPr>
              <w:t>250 000</w:t>
            </w:r>
          </w:p>
        </w:tc>
        <w:tc>
          <w:tcPr>
            <w:tcW w:w="1701" w:type="dxa"/>
            <w:vAlign w:val="center"/>
            <w:hideMark/>
          </w:tcPr>
          <w:p w14:paraId="122545F2" w14:textId="77777777" w:rsidR="00532BF4" w:rsidRPr="006813C4" w:rsidRDefault="00532BF4" w:rsidP="005E382D">
            <w:pPr>
              <w:jc w:val="center"/>
              <w:rPr>
                <w:szCs w:val="24"/>
                <w:lang w:eastAsia="lt-LT"/>
              </w:rPr>
            </w:pPr>
          </w:p>
        </w:tc>
        <w:tc>
          <w:tcPr>
            <w:tcW w:w="2126" w:type="dxa"/>
            <w:vAlign w:val="center"/>
            <w:hideMark/>
          </w:tcPr>
          <w:p w14:paraId="3AF90DB6" w14:textId="3B691243" w:rsidR="00532BF4" w:rsidRPr="006813C4" w:rsidRDefault="00532BF4" w:rsidP="005E382D">
            <w:pPr>
              <w:rPr>
                <w:szCs w:val="24"/>
                <w:lang w:eastAsia="lt-LT"/>
              </w:rPr>
            </w:pPr>
            <w:r w:rsidRPr="006813C4">
              <w:rPr>
                <w:szCs w:val="24"/>
                <w:lang w:eastAsia="lt-LT"/>
              </w:rPr>
              <w:t>Aplinkos apsaugos agentūra</w:t>
            </w:r>
            <w:r w:rsidR="006813C4" w:rsidRPr="006813C4">
              <w:rPr>
                <w:szCs w:val="24"/>
                <w:lang w:eastAsia="lt-LT"/>
              </w:rPr>
              <w:t>“.</w:t>
            </w:r>
          </w:p>
        </w:tc>
      </w:tr>
    </w:tbl>
    <w:p w14:paraId="5F126D01" w14:textId="77777777" w:rsidR="00532BF4" w:rsidRPr="006813C4" w:rsidRDefault="00532BF4" w:rsidP="00532BF4">
      <w:pPr>
        <w:ind w:left="567"/>
        <w:rPr>
          <w:szCs w:val="24"/>
        </w:rPr>
      </w:pPr>
    </w:p>
    <w:p w14:paraId="4AB155A0" w14:textId="15F7DCE6" w:rsidR="00532BF4" w:rsidRPr="006813C4" w:rsidRDefault="00532BF4" w:rsidP="00532BF4">
      <w:pPr>
        <w:ind w:left="567"/>
        <w:rPr>
          <w:szCs w:val="24"/>
        </w:rPr>
      </w:pPr>
      <w:r w:rsidRPr="006813C4">
        <w:rPr>
          <w:szCs w:val="24"/>
        </w:rPr>
        <w:t>14.</w:t>
      </w:r>
      <w:r w:rsidR="006813C4" w:rsidRPr="006813C4">
        <w:rPr>
          <w:szCs w:val="24"/>
        </w:rPr>
        <w:t xml:space="preserve"> </w:t>
      </w:r>
      <w:r w:rsidRPr="006813C4">
        <w:rPr>
          <w:szCs w:val="24"/>
        </w:rPr>
        <w:t>Pakeičiu 6 punktą ir jį išdėstau taip:</w:t>
      </w:r>
    </w:p>
    <w:tbl>
      <w:tblPr>
        <w:tblW w:w="9098"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984"/>
        <w:gridCol w:w="1560"/>
        <w:gridCol w:w="2128"/>
      </w:tblGrid>
      <w:tr w:rsidR="00532BF4" w:rsidRPr="006813C4" w14:paraId="5A8B90DA" w14:textId="77777777" w:rsidTr="005E382D">
        <w:trPr>
          <w:trHeight w:val="270"/>
        </w:trPr>
        <w:tc>
          <w:tcPr>
            <w:tcW w:w="855" w:type="dxa"/>
            <w:vAlign w:val="center"/>
            <w:hideMark/>
          </w:tcPr>
          <w:p w14:paraId="102EC3F4" w14:textId="52490D25"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w:t>
            </w:r>
          </w:p>
        </w:tc>
        <w:tc>
          <w:tcPr>
            <w:tcW w:w="2571" w:type="dxa"/>
            <w:hideMark/>
          </w:tcPr>
          <w:p w14:paraId="6D201F89" w14:textId="77777777" w:rsidR="00532BF4" w:rsidRPr="006813C4" w:rsidRDefault="00532BF4" w:rsidP="005E382D">
            <w:pPr>
              <w:textAlignment w:val="baseline"/>
              <w:rPr>
                <w:szCs w:val="24"/>
                <w:lang w:eastAsia="lt-LT"/>
              </w:rPr>
            </w:pPr>
            <w:r w:rsidRPr="006813C4">
              <w:rPr>
                <w:szCs w:val="24"/>
              </w:rPr>
              <w:t>Valstybinėms aplinkos apsaugos įstaigoms ir organizacijoms aprūpinti prietaisais, įrenginiais, medžiagomis ir kitomis priemonėmis jų aplinkosaugos veiklai vykdyti </w:t>
            </w:r>
          </w:p>
        </w:tc>
        <w:tc>
          <w:tcPr>
            <w:tcW w:w="1984" w:type="dxa"/>
            <w:vAlign w:val="center"/>
            <w:hideMark/>
          </w:tcPr>
          <w:p w14:paraId="0466B7F2" w14:textId="195D93E1" w:rsidR="00532BF4" w:rsidRPr="006813C4" w:rsidRDefault="00532BF4" w:rsidP="005E382D">
            <w:pPr>
              <w:ind w:firstLine="60"/>
              <w:jc w:val="center"/>
              <w:textAlignment w:val="baseline"/>
              <w:rPr>
                <w:strike/>
                <w:szCs w:val="24"/>
                <w:lang w:eastAsia="lt-LT"/>
              </w:rPr>
            </w:pPr>
            <w:r w:rsidRPr="006813C4">
              <w:rPr>
                <w:szCs w:val="24"/>
              </w:rPr>
              <w:t>1 921</w:t>
            </w:r>
            <w:r w:rsidR="006813C4" w:rsidRPr="006813C4">
              <w:rPr>
                <w:szCs w:val="24"/>
              </w:rPr>
              <w:t> </w:t>
            </w:r>
            <w:r w:rsidRPr="006813C4">
              <w:rPr>
                <w:szCs w:val="24"/>
              </w:rPr>
              <w:t>724</w:t>
            </w:r>
            <w:r w:rsidR="006813C4" w:rsidRPr="006813C4">
              <w:rPr>
                <w:szCs w:val="24"/>
              </w:rPr>
              <w:t>“.</w:t>
            </w:r>
          </w:p>
        </w:tc>
        <w:tc>
          <w:tcPr>
            <w:tcW w:w="1560" w:type="dxa"/>
            <w:hideMark/>
          </w:tcPr>
          <w:p w14:paraId="73AB650D" w14:textId="77777777" w:rsidR="00532BF4" w:rsidRPr="006813C4" w:rsidRDefault="00532BF4" w:rsidP="005E382D">
            <w:pPr>
              <w:ind w:firstLine="45"/>
              <w:jc w:val="right"/>
              <w:textAlignment w:val="baseline"/>
              <w:rPr>
                <w:szCs w:val="24"/>
                <w:lang w:eastAsia="lt-LT"/>
              </w:rPr>
            </w:pPr>
            <w:r w:rsidRPr="006813C4">
              <w:rPr>
                <w:color w:val="D13438"/>
                <w:szCs w:val="24"/>
                <w:lang w:eastAsia="lt-LT"/>
              </w:rPr>
              <w:t> </w:t>
            </w:r>
          </w:p>
        </w:tc>
        <w:tc>
          <w:tcPr>
            <w:tcW w:w="2128" w:type="dxa"/>
          </w:tcPr>
          <w:p w14:paraId="11508F06" w14:textId="77777777" w:rsidR="00532BF4" w:rsidRPr="006813C4" w:rsidRDefault="00532BF4" w:rsidP="005E382D">
            <w:pPr>
              <w:ind w:firstLine="60"/>
              <w:textAlignment w:val="baseline"/>
              <w:rPr>
                <w:szCs w:val="24"/>
                <w:lang w:eastAsia="lt-LT"/>
              </w:rPr>
            </w:pPr>
            <w:r w:rsidRPr="006813C4">
              <w:rPr>
                <w:color w:val="D13438"/>
                <w:szCs w:val="24"/>
                <w:lang w:eastAsia="lt-LT"/>
              </w:rPr>
              <w:t> </w:t>
            </w:r>
          </w:p>
        </w:tc>
      </w:tr>
    </w:tbl>
    <w:p w14:paraId="6F3437C4" w14:textId="77777777" w:rsidR="00532BF4" w:rsidRPr="006813C4" w:rsidRDefault="00532BF4" w:rsidP="00532BF4">
      <w:pPr>
        <w:ind w:left="567"/>
        <w:rPr>
          <w:szCs w:val="24"/>
        </w:rPr>
      </w:pPr>
    </w:p>
    <w:p w14:paraId="3740D376" w14:textId="72B18283" w:rsidR="00532BF4" w:rsidRPr="006813C4" w:rsidRDefault="00532BF4" w:rsidP="00532BF4">
      <w:pPr>
        <w:ind w:left="567"/>
        <w:rPr>
          <w:szCs w:val="24"/>
        </w:rPr>
      </w:pPr>
      <w:r w:rsidRPr="006813C4">
        <w:rPr>
          <w:szCs w:val="24"/>
        </w:rPr>
        <w:t>15.</w:t>
      </w:r>
      <w:r w:rsidR="006813C4" w:rsidRPr="006813C4">
        <w:rPr>
          <w:szCs w:val="24"/>
        </w:rPr>
        <w:t xml:space="preserve"> </w:t>
      </w:r>
      <w:r w:rsidRPr="006813C4">
        <w:rPr>
          <w:szCs w:val="24"/>
        </w:rPr>
        <w:t>Papildau 6.6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31363EC3" w14:textId="77777777" w:rsidTr="005E382D">
        <w:trPr>
          <w:trHeight w:val="270"/>
        </w:trPr>
        <w:tc>
          <w:tcPr>
            <w:tcW w:w="855" w:type="dxa"/>
            <w:vAlign w:val="center"/>
            <w:hideMark/>
          </w:tcPr>
          <w:p w14:paraId="4CFD2EA8" w14:textId="151692E8"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6.6.</w:t>
            </w:r>
          </w:p>
        </w:tc>
        <w:tc>
          <w:tcPr>
            <w:tcW w:w="2571" w:type="dxa"/>
            <w:hideMark/>
          </w:tcPr>
          <w:p w14:paraId="27F3C63D" w14:textId="77777777" w:rsidR="00532BF4" w:rsidRPr="006813C4" w:rsidRDefault="00532BF4" w:rsidP="005E382D">
            <w:pPr>
              <w:rPr>
                <w:szCs w:val="24"/>
                <w:lang w:val="en-US"/>
              </w:rPr>
            </w:pPr>
            <w:proofErr w:type="spellStart"/>
            <w:r w:rsidRPr="006813C4">
              <w:rPr>
                <w:szCs w:val="24"/>
                <w:lang w:val="en-US"/>
              </w:rPr>
              <w:t>Kompiuterinės</w:t>
            </w:r>
            <w:proofErr w:type="spellEnd"/>
            <w:r w:rsidRPr="006813C4">
              <w:rPr>
                <w:szCs w:val="24"/>
                <w:lang w:val="en-US"/>
              </w:rPr>
              <w:t xml:space="preserve"> </w:t>
            </w:r>
            <w:proofErr w:type="spellStart"/>
            <w:r w:rsidRPr="006813C4">
              <w:rPr>
                <w:szCs w:val="24"/>
                <w:lang w:val="en-US"/>
              </w:rPr>
              <w:t>techninės</w:t>
            </w:r>
            <w:proofErr w:type="spellEnd"/>
            <w:r w:rsidRPr="006813C4">
              <w:rPr>
                <w:szCs w:val="24"/>
                <w:lang w:val="en-US"/>
              </w:rPr>
              <w:t xml:space="preserve"> </w:t>
            </w:r>
            <w:proofErr w:type="spellStart"/>
            <w:r w:rsidRPr="006813C4">
              <w:rPr>
                <w:szCs w:val="24"/>
                <w:lang w:val="en-US"/>
              </w:rPr>
              <w:t>ir</w:t>
            </w:r>
            <w:proofErr w:type="spellEnd"/>
            <w:r w:rsidRPr="006813C4">
              <w:rPr>
                <w:szCs w:val="24"/>
                <w:lang w:val="en-US"/>
              </w:rPr>
              <w:t xml:space="preserve"> </w:t>
            </w:r>
            <w:proofErr w:type="spellStart"/>
            <w:r w:rsidRPr="006813C4">
              <w:rPr>
                <w:szCs w:val="24"/>
                <w:lang w:val="en-US"/>
              </w:rPr>
              <w:t>programinės</w:t>
            </w:r>
            <w:proofErr w:type="spellEnd"/>
            <w:r w:rsidRPr="006813C4">
              <w:rPr>
                <w:szCs w:val="24"/>
                <w:lang w:val="en-US"/>
              </w:rPr>
              <w:t xml:space="preserve"> </w:t>
            </w:r>
            <w:proofErr w:type="spellStart"/>
            <w:r w:rsidRPr="006813C4">
              <w:rPr>
                <w:szCs w:val="24"/>
                <w:lang w:val="en-US"/>
              </w:rPr>
              <w:t>įrangos</w:t>
            </w:r>
            <w:proofErr w:type="spellEnd"/>
            <w:r w:rsidRPr="006813C4">
              <w:rPr>
                <w:szCs w:val="24"/>
                <w:lang w:val="en-US"/>
              </w:rPr>
              <w:t xml:space="preserve"> </w:t>
            </w:r>
            <w:proofErr w:type="spellStart"/>
            <w:r w:rsidRPr="006813C4">
              <w:rPr>
                <w:szCs w:val="24"/>
                <w:lang w:val="en-US"/>
              </w:rPr>
              <w:t>priežiūrai</w:t>
            </w:r>
            <w:proofErr w:type="spellEnd"/>
            <w:r w:rsidRPr="006813C4">
              <w:rPr>
                <w:szCs w:val="24"/>
                <w:lang w:val="en-US"/>
              </w:rPr>
              <w:t xml:space="preserve"> </w:t>
            </w:r>
            <w:proofErr w:type="spellStart"/>
            <w:r w:rsidRPr="006813C4">
              <w:rPr>
                <w:szCs w:val="24"/>
                <w:lang w:val="en-US"/>
              </w:rPr>
              <w:t>ir</w:t>
            </w:r>
            <w:proofErr w:type="spellEnd"/>
            <w:r w:rsidRPr="006813C4">
              <w:rPr>
                <w:szCs w:val="24"/>
                <w:lang w:val="en-US"/>
              </w:rPr>
              <w:t xml:space="preserve"> </w:t>
            </w:r>
            <w:proofErr w:type="spellStart"/>
            <w:r w:rsidRPr="006813C4">
              <w:rPr>
                <w:szCs w:val="24"/>
                <w:lang w:val="en-US"/>
              </w:rPr>
              <w:t>sistemų</w:t>
            </w:r>
            <w:proofErr w:type="spellEnd"/>
            <w:r w:rsidRPr="006813C4">
              <w:rPr>
                <w:szCs w:val="24"/>
                <w:lang w:val="en-US"/>
              </w:rPr>
              <w:t xml:space="preserve"> </w:t>
            </w:r>
            <w:proofErr w:type="spellStart"/>
            <w:r w:rsidRPr="006813C4">
              <w:rPr>
                <w:szCs w:val="24"/>
                <w:lang w:val="en-US"/>
              </w:rPr>
              <w:t>administravimui</w:t>
            </w:r>
            <w:proofErr w:type="spellEnd"/>
          </w:p>
          <w:p w14:paraId="4E08D884" w14:textId="77777777" w:rsidR="00532BF4" w:rsidRPr="006813C4" w:rsidRDefault="00532BF4" w:rsidP="005E382D">
            <w:pPr>
              <w:rPr>
                <w:szCs w:val="24"/>
                <w:lang w:eastAsia="lt-LT"/>
              </w:rPr>
            </w:pPr>
          </w:p>
        </w:tc>
        <w:tc>
          <w:tcPr>
            <w:tcW w:w="1843" w:type="dxa"/>
            <w:vAlign w:val="center"/>
            <w:hideMark/>
          </w:tcPr>
          <w:p w14:paraId="44672F4C" w14:textId="77777777" w:rsidR="00532BF4" w:rsidRPr="006813C4" w:rsidRDefault="00532BF4" w:rsidP="005E382D">
            <w:pPr>
              <w:jc w:val="center"/>
              <w:rPr>
                <w:szCs w:val="24"/>
                <w:lang w:eastAsia="lt-LT"/>
              </w:rPr>
            </w:pPr>
            <w:r w:rsidRPr="006813C4">
              <w:rPr>
                <w:color w:val="000000"/>
                <w:szCs w:val="24"/>
              </w:rPr>
              <w:t>20 000</w:t>
            </w:r>
          </w:p>
        </w:tc>
        <w:tc>
          <w:tcPr>
            <w:tcW w:w="1701" w:type="dxa"/>
            <w:vAlign w:val="center"/>
            <w:hideMark/>
          </w:tcPr>
          <w:p w14:paraId="458E4D4D" w14:textId="77777777" w:rsidR="00532BF4" w:rsidRPr="006813C4" w:rsidRDefault="00532BF4" w:rsidP="005E382D">
            <w:pPr>
              <w:jc w:val="center"/>
              <w:rPr>
                <w:szCs w:val="24"/>
                <w:lang w:eastAsia="lt-LT"/>
              </w:rPr>
            </w:pPr>
          </w:p>
        </w:tc>
        <w:tc>
          <w:tcPr>
            <w:tcW w:w="2126" w:type="dxa"/>
            <w:vAlign w:val="center"/>
            <w:hideMark/>
          </w:tcPr>
          <w:p w14:paraId="7F3862E1" w14:textId="50B2573F" w:rsidR="00532BF4" w:rsidRPr="006813C4" w:rsidRDefault="00532BF4" w:rsidP="005E382D">
            <w:pPr>
              <w:rPr>
                <w:szCs w:val="24"/>
                <w:lang w:eastAsia="lt-LT"/>
              </w:rPr>
            </w:pPr>
            <w:r w:rsidRPr="006813C4">
              <w:rPr>
                <w:szCs w:val="24"/>
                <w:lang w:eastAsia="lt-LT"/>
              </w:rPr>
              <w:t>Lietuvos geologijos tarnyba</w:t>
            </w:r>
            <w:r w:rsidR="006813C4" w:rsidRPr="006813C4">
              <w:rPr>
                <w:szCs w:val="24"/>
                <w:lang w:eastAsia="lt-LT"/>
              </w:rPr>
              <w:t>“.</w:t>
            </w:r>
          </w:p>
        </w:tc>
      </w:tr>
    </w:tbl>
    <w:p w14:paraId="2A09CFF6" w14:textId="77777777" w:rsidR="00532BF4" w:rsidRPr="006813C4" w:rsidRDefault="00532BF4" w:rsidP="00532BF4">
      <w:pPr>
        <w:ind w:left="567"/>
        <w:rPr>
          <w:szCs w:val="24"/>
        </w:rPr>
      </w:pPr>
    </w:p>
    <w:p w14:paraId="09127D69" w14:textId="4B6D4083" w:rsidR="00532BF4" w:rsidRPr="006813C4" w:rsidRDefault="00532BF4" w:rsidP="00532BF4">
      <w:pPr>
        <w:ind w:left="567"/>
        <w:rPr>
          <w:szCs w:val="24"/>
        </w:rPr>
      </w:pPr>
      <w:r w:rsidRPr="006813C4">
        <w:rPr>
          <w:szCs w:val="24"/>
        </w:rPr>
        <w:t>16.</w:t>
      </w:r>
      <w:r w:rsidR="006813C4" w:rsidRPr="006813C4">
        <w:rPr>
          <w:szCs w:val="24"/>
        </w:rPr>
        <w:t xml:space="preserve"> </w:t>
      </w:r>
      <w:r w:rsidRPr="006813C4">
        <w:rPr>
          <w:szCs w:val="24"/>
        </w:rPr>
        <w:t>Papildau 6.7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23961904" w14:textId="77777777" w:rsidTr="005E382D">
        <w:trPr>
          <w:trHeight w:val="270"/>
        </w:trPr>
        <w:tc>
          <w:tcPr>
            <w:tcW w:w="855" w:type="dxa"/>
            <w:vAlign w:val="center"/>
            <w:hideMark/>
          </w:tcPr>
          <w:p w14:paraId="2561CBF6" w14:textId="2A900255"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6.7.</w:t>
            </w:r>
          </w:p>
        </w:tc>
        <w:tc>
          <w:tcPr>
            <w:tcW w:w="2571" w:type="dxa"/>
            <w:hideMark/>
          </w:tcPr>
          <w:p w14:paraId="33DA534A" w14:textId="77777777" w:rsidR="00532BF4" w:rsidRPr="006813C4" w:rsidRDefault="00532BF4" w:rsidP="005E382D">
            <w:pPr>
              <w:rPr>
                <w:szCs w:val="24"/>
                <w:lang w:eastAsia="lt-LT"/>
              </w:rPr>
            </w:pPr>
            <w:r w:rsidRPr="006813C4">
              <w:rPr>
                <w:szCs w:val="24"/>
                <w:lang w:val="en-US"/>
              </w:rPr>
              <w:t xml:space="preserve">Lietuvos </w:t>
            </w:r>
            <w:proofErr w:type="spellStart"/>
            <w:r w:rsidRPr="006813C4">
              <w:rPr>
                <w:szCs w:val="24"/>
                <w:lang w:val="en-US"/>
              </w:rPr>
              <w:t>geologijos</w:t>
            </w:r>
            <w:proofErr w:type="spellEnd"/>
            <w:r w:rsidRPr="006813C4">
              <w:rPr>
                <w:szCs w:val="24"/>
                <w:lang w:val="en-US"/>
              </w:rPr>
              <w:t xml:space="preserve"> </w:t>
            </w:r>
            <w:proofErr w:type="spellStart"/>
            <w:r w:rsidRPr="006813C4">
              <w:rPr>
                <w:szCs w:val="24"/>
                <w:lang w:val="en-US"/>
              </w:rPr>
              <w:t>tarnybos</w:t>
            </w:r>
            <w:proofErr w:type="spellEnd"/>
            <w:r w:rsidRPr="006813C4">
              <w:rPr>
                <w:szCs w:val="24"/>
                <w:lang w:val="en-US"/>
              </w:rPr>
              <w:t xml:space="preserve"> </w:t>
            </w:r>
            <w:proofErr w:type="spellStart"/>
            <w:r w:rsidRPr="006813C4">
              <w:rPr>
                <w:szCs w:val="24"/>
                <w:lang w:val="en-US"/>
              </w:rPr>
              <w:t>valdomų</w:t>
            </w:r>
            <w:proofErr w:type="spellEnd"/>
            <w:r w:rsidRPr="006813C4">
              <w:rPr>
                <w:szCs w:val="24"/>
                <w:lang w:val="en-US"/>
              </w:rPr>
              <w:t xml:space="preserve"> </w:t>
            </w:r>
            <w:proofErr w:type="spellStart"/>
            <w:r w:rsidRPr="006813C4">
              <w:rPr>
                <w:szCs w:val="24"/>
                <w:lang w:val="en-US"/>
              </w:rPr>
              <w:t>informacinių</w:t>
            </w:r>
            <w:proofErr w:type="spellEnd"/>
            <w:r w:rsidRPr="006813C4">
              <w:rPr>
                <w:szCs w:val="24"/>
                <w:lang w:val="en-US"/>
              </w:rPr>
              <w:t xml:space="preserve"> </w:t>
            </w:r>
            <w:proofErr w:type="spellStart"/>
            <w:r w:rsidRPr="006813C4">
              <w:rPr>
                <w:szCs w:val="24"/>
                <w:lang w:val="en-US"/>
              </w:rPr>
              <w:t>sistemų</w:t>
            </w:r>
            <w:proofErr w:type="spellEnd"/>
            <w:r w:rsidRPr="006813C4">
              <w:rPr>
                <w:szCs w:val="24"/>
                <w:lang w:val="en-US"/>
              </w:rPr>
              <w:t xml:space="preserve"> </w:t>
            </w:r>
            <w:proofErr w:type="spellStart"/>
            <w:r w:rsidRPr="006813C4">
              <w:rPr>
                <w:szCs w:val="24"/>
                <w:lang w:val="en-US"/>
              </w:rPr>
              <w:t>duomenų</w:t>
            </w:r>
            <w:proofErr w:type="spellEnd"/>
            <w:r w:rsidRPr="006813C4">
              <w:rPr>
                <w:szCs w:val="24"/>
                <w:lang w:val="en-US"/>
              </w:rPr>
              <w:t xml:space="preserve"> </w:t>
            </w:r>
            <w:proofErr w:type="spellStart"/>
            <w:r w:rsidRPr="006813C4">
              <w:rPr>
                <w:szCs w:val="24"/>
                <w:lang w:val="en-US"/>
              </w:rPr>
              <w:t>tvarkymo</w:t>
            </w:r>
            <w:proofErr w:type="spellEnd"/>
            <w:r w:rsidRPr="006813C4">
              <w:rPr>
                <w:szCs w:val="24"/>
                <w:lang w:val="en-US"/>
              </w:rPr>
              <w:t xml:space="preserve"> </w:t>
            </w:r>
            <w:proofErr w:type="spellStart"/>
            <w:r w:rsidRPr="006813C4">
              <w:rPr>
                <w:szCs w:val="24"/>
                <w:lang w:val="en-US"/>
              </w:rPr>
              <w:t>elektroninių</w:t>
            </w:r>
            <w:proofErr w:type="spellEnd"/>
            <w:r w:rsidRPr="006813C4">
              <w:rPr>
                <w:szCs w:val="24"/>
                <w:lang w:val="en-US"/>
              </w:rPr>
              <w:t xml:space="preserve"> </w:t>
            </w:r>
            <w:proofErr w:type="spellStart"/>
            <w:r w:rsidRPr="006813C4">
              <w:rPr>
                <w:szCs w:val="24"/>
                <w:lang w:val="en-US"/>
              </w:rPr>
              <w:t>paslaugų</w:t>
            </w:r>
            <w:proofErr w:type="spellEnd"/>
            <w:r w:rsidRPr="006813C4">
              <w:rPr>
                <w:szCs w:val="24"/>
                <w:lang w:val="en-US"/>
              </w:rPr>
              <w:t xml:space="preserve"> </w:t>
            </w:r>
            <w:proofErr w:type="spellStart"/>
            <w:r w:rsidRPr="006813C4">
              <w:rPr>
                <w:szCs w:val="24"/>
                <w:lang w:val="en-US"/>
              </w:rPr>
              <w:t>priežiūrai</w:t>
            </w:r>
            <w:proofErr w:type="spellEnd"/>
          </w:p>
        </w:tc>
        <w:tc>
          <w:tcPr>
            <w:tcW w:w="1843" w:type="dxa"/>
            <w:vAlign w:val="center"/>
            <w:hideMark/>
          </w:tcPr>
          <w:p w14:paraId="59BA1D31" w14:textId="77777777" w:rsidR="00532BF4" w:rsidRPr="006813C4" w:rsidRDefault="00532BF4" w:rsidP="005E382D">
            <w:pPr>
              <w:jc w:val="center"/>
              <w:rPr>
                <w:szCs w:val="24"/>
                <w:lang w:eastAsia="lt-LT"/>
              </w:rPr>
            </w:pPr>
            <w:r w:rsidRPr="006813C4">
              <w:rPr>
                <w:color w:val="000000"/>
                <w:szCs w:val="24"/>
              </w:rPr>
              <w:t>21 000</w:t>
            </w:r>
          </w:p>
        </w:tc>
        <w:tc>
          <w:tcPr>
            <w:tcW w:w="1701" w:type="dxa"/>
            <w:vAlign w:val="center"/>
            <w:hideMark/>
          </w:tcPr>
          <w:p w14:paraId="53FEBC70" w14:textId="77777777" w:rsidR="00532BF4" w:rsidRPr="006813C4" w:rsidRDefault="00532BF4" w:rsidP="005E382D">
            <w:pPr>
              <w:jc w:val="center"/>
              <w:rPr>
                <w:szCs w:val="24"/>
                <w:lang w:eastAsia="lt-LT"/>
              </w:rPr>
            </w:pPr>
          </w:p>
        </w:tc>
        <w:tc>
          <w:tcPr>
            <w:tcW w:w="2126" w:type="dxa"/>
            <w:vAlign w:val="center"/>
            <w:hideMark/>
          </w:tcPr>
          <w:p w14:paraId="6E8FF425" w14:textId="2FC30559" w:rsidR="00532BF4" w:rsidRPr="006813C4" w:rsidRDefault="00532BF4" w:rsidP="005E382D">
            <w:pPr>
              <w:rPr>
                <w:szCs w:val="24"/>
                <w:lang w:eastAsia="lt-LT"/>
              </w:rPr>
            </w:pPr>
            <w:r w:rsidRPr="006813C4">
              <w:rPr>
                <w:szCs w:val="24"/>
                <w:lang w:eastAsia="lt-LT"/>
              </w:rPr>
              <w:t>Lietuvos geologijos tarnyba</w:t>
            </w:r>
            <w:r w:rsidR="006813C4" w:rsidRPr="006813C4">
              <w:rPr>
                <w:szCs w:val="24"/>
                <w:lang w:eastAsia="lt-LT"/>
              </w:rPr>
              <w:t>“.</w:t>
            </w:r>
          </w:p>
        </w:tc>
      </w:tr>
    </w:tbl>
    <w:p w14:paraId="0959D888" w14:textId="77777777" w:rsidR="00532BF4" w:rsidRPr="006813C4" w:rsidRDefault="00532BF4" w:rsidP="00532BF4">
      <w:pPr>
        <w:ind w:left="567"/>
        <w:rPr>
          <w:szCs w:val="24"/>
        </w:rPr>
      </w:pPr>
    </w:p>
    <w:p w14:paraId="504A85BE" w14:textId="6AC7FC41" w:rsidR="00532BF4" w:rsidRPr="006813C4" w:rsidRDefault="00532BF4" w:rsidP="00532BF4">
      <w:pPr>
        <w:ind w:left="567"/>
        <w:rPr>
          <w:szCs w:val="24"/>
        </w:rPr>
      </w:pPr>
      <w:r w:rsidRPr="006813C4">
        <w:rPr>
          <w:szCs w:val="24"/>
        </w:rPr>
        <w:t>17.</w:t>
      </w:r>
      <w:r w:rsidR="006813C4" w:rsidRPr="006813C4">
        <w:rPr>
          <w:szCs w:val="24"/>
        </w:rPr>
        <w:t xml:space="preserve"> </w:t>
      </w:r>
      <w:r w:rsidRPr="006813C4">
        <w:rPr>
          <w:szCs w:val="24"/>
        </w:rPr>
        <w:t>Papildau 6.8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4C0CC251" w14:textId="77777777" w:rsidTr="005E382D">
        <w:trPr>
          <w:trHeight w:val="270"/>
        </w:trPr>
        <w:tc>
          <w:tcPr>
            <w:tcW w:w="855" w:type="dxa"/>
            <w:vAlign w:val="center"/>
            <w:hideMark/>
          </w:tcPr>
          <w:p w14:paraId="55F9BB50" w14:textId="1D5C23C0" w:rsidR="00532BF4" w:rsidRPr="006813C4" w:rsidRDefault="006813C4" w:rsidP="005E382D">
            <w:pPr>
              <w:jc w:val="center"/>
              <w:textAlignment w:val="baseline"/>
              <w:rPr>
                <w:szCs w:val="24"/>
                <w:lang w:eastAsia="lt-LT"/>
              </w:rPr>
            </w:pPr>
            <w:r w:rsidRPr="006813C4">
              <w:rPr>
                <w:szCs w:val="24"/>
                <w:lang w:eastAsia="lt-LT"/>
              </w:rPr>
              <w:lastRenderedPageBreak/>
              <w:t>„</w:t>
            </w:r>
            <w:r w:rsidR="00532BF4" w:rsidRPr="006813C4">
              <w:rPr>
                <w:szCs w:val="24"/>
                <w:lang w:eastAsia="lt-LT"/>
              </w:rPr>
              <w:t>6.8.</w:t>
            </w:r>
          </w:p>
        </w:tc>
        <w:tc>
          <w:tcPr>
            <w:tcW w:w="2571" w:type="dxa"/>
            <w:hideMark/>
          </w:tcPr>
          <w:p w14:paraId="6893DE7A" w14:textId="77777777" w:rsidR="00532BF4" w:rsidRPr="006813C4" w:rsidRDefault="00532BF4" w:rsidP="005E382D">
            <w:pPr>
              <w:rPr>
                <w:szCs w:val="24"/>
                <w:lang w:eastAsia="lt-LT"/>
              </w:rPr>
            </w:pPr>
            <w:r w:rsidRPr="006813C4">
              <w:rPr>
                <w:szCs w:val="24"/>
              </w:rPr>
              <w:t>Informacinė aplinkosauginių mokesčių kontrolės sistema (IKS)</w:t>
            </w:r>
          </w:p>
        </w:tc>
        <w:tc>
          <w:tcPr>
            <w:tcW w:w="1843" w:type="dxa"/>
            <w:vAlign w:val="center"/>
            <w:hideMark/>
          </w:tcPr>
          <w:p w14:paraId="0BCAD62D" w14:textId="77777777" w:rsidR="00532BF4" w:rsidRPr="006813C4" w:rsidRDefault="00532BF4" w:rsidP="005E382D">
            <w:pPr>
              <w:jc w:val="center"/>
              <w:rPr>
                <w:szCs w:val="24"/>
                <w:lang w:eastAsia="lt-LT"/>
              </w:rPr>
            </w:pPr>
            <w:r w:rsidRPr="006813C4">
              <w:rPr>
                <w:color w:val="000000"/>
                <w:szCs w:val="24"/>
              </w:rPr>
              <w:t>15 000</w:t>
            </w:r>
          </w:p>
        </w:tc>
        <w:tc>
          <w:tcPr>
            <w:tcW w:w="1701" w:type="dxa"/>
            <w:vAlign w:val="center"/>
            <w:hideMark/>
          </w:tcPr>
          <w:p w14:paraId="7F872661" w14:textId="77777777" w:rsidR="00532BF4" w:rsidRPr="006813C4" w:rsidRDefault="00532BF4" w:rsidP="005E382D">
            <w:pPr>
              <w:jc w:val="center"/>
              <w:rPr>
                <w:szCs w:val="24"/>
                <w:lang w:eastAsia="lt-LT"/>
              </w:rPr>
            </w:pPr>
          </w:p>
        </w:tc>
        <w:tc>
          <w:tcPr>
            <w:tcW w:w="2126" w:type="dxa"/>
            <w:vAlign w:val="center"/>
            <w:hideMark/>
          </w:tcPr>
          <w:p w14:paraId="7ED8539E" w14:textId="685E0560" w:rsidR="00532BF4" w:rsidRPr="006813C4" w:rsidRDefault="00532BF4" w:rsidP="005E382D">
            <w:pPr>
              <w:rPr>
                <w:szCs w:val="24"/>
                <w:lang w:eastAsia="lt-LT"/>
              </w:rPr>
            </w:pPr>
            <w:r w:rsidRPr="006813C4">
              <w:rPr>
                <w:szCs w:val="24"/>
                <w:lang w:eastAsia="lt-LT"/>
              </w:rPr>
              <w:t>Aplinkos apsaugos departamentas</w:t>
            </w:r>
            <w:r w:rsidR="006813C4" w:rsidRPr="006813C4">
              <w:rPr>
                <w:szCs w:val="24"/>
                <w:lang w:eastAsia="lt-LT"/>
              </w:rPr>
              <w:t>“.</w:t>
            </w:r>
          </w:p>
        </w:tc>
      </w:tr>
    </w:tbl>
    <w:p w14:paraId="325035BC" w14:textId="77777777" w:rsidR="00532BF4" w:rsidRPr="006813C4" w:rsidRDefault="00532BF4" w:rsidP="00532BF4">
      <w:pPr>
        <w:ind w:left="567"/>
        <w:rPr>
          <w:szCs w:val="24"/>
        </w:rPr>
      </w:pPr>
    </w:p>
    <w:p w14:paraId="20878940" w14:textId="2165D29C" w:rsidR="00532BF4" w:rsidRPr="006813C4" w:rsidRDefault="00532BF4" w:rsidP="00532BF4">
      <w:pPr>
        <w:ind w:left="567"/>
        <w:rPr>
          <w:szCs w:val="24"/>
        </w:rPr>
      </w:pPr>
      <w:r w:rsidRPr="006813C4">
        <w:rPr>
          <w:szCs w:val="24"/>
        </w:rPr>
        <w:t>18.</w:t>
      </w:r>
      <w:r w:rsidR="006813C4" w:rsidRPr="006813C4">
        <w:rPr>
          <w:szCs w:val="24"/>
        </w:rPr>
        <w:t xml:space="preserve"> </w:t>
      </w:r>
      <w:r w:rsidRPr="006813C4">
        <w:rPr>
          <w:szCs w:val="24"/>
        </w:rPr>
        <w:t>Papildau 6.6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378D0F88" w14:textId="77777777" w:rsidTr="007C492C">
        <w:trPr>
          <w:trHeight w:val="270"/>
        </w:trPr>
        <w:tc>
          <w:tcPr>
            <w:tcW w:w="855" w:type="dxa"/>
            <w:vAlign w:val="center"/>
            <w:hideMark/>
          </w:tcPr>
          <w:p w14:paraId="0AA91E57" w14:textId="1872FDEB"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6.9.</w:t>
            </w:r>
          </w:p>
        </w:tc>
        <w:tc>
          <w:tcPr>
            <w:tcW w:w="2571" w:type="dxa"/>
            <w:vAlign w:val="center"/>
            <w:hideMark/>
          </w:tcPr>
          <w:p w14:paraId="14FDAB07" w14:textId="77777777" w:rsidR="00532BF4" w:rsidRPr="006813C4" w:rsidRDefault="00532BF4" w:rsidP="007C492C">
            <w:pPr>
              <w:rPr>
                <w:szCs w:val="24"/>
              </w:rPr>
            </w:pPr>
            <w:r w:rsidRPr="006813C4">
              <w:rPr>
                <w:szCs w:val="24"/>
              </w:rPr>
              <w:t xml:space="preserve">AADIS informacinė sistema </w:t>
            </w:r>
          </w:p>
          <w:p w14:paraId="6296E097" w14:textId="77777777" w:rsidR="00532BF4" w:rsidRPr="006813C4" w:rsidRDefault="00532BF4" w:rsidP="007C492C">
            <w:pPr>
              <w:rPr>
                <w:szCs w:val="24"/>
                <w:lang w:eastAsia="lt-LT"/>
              </w:rPr>
            </w:pPr>
          </w:p>
        </w:tc>
        <w:tc>
          <w:tcPr>
            <w:tcW w:w="1843" w:type="dxa"/>
            <w:vAlign w:val="center"/>
            <w:hideMark/>
          </w:tcPr>
          <w:p w14:paraId="5132F1C6" w14:textId="77777777" w:rsidR="00532BF4" w:rsidRPr="006813C4" w:rsidRDefault="00532BF4" w:rsidP="005E382D">
            <w:pPr>
              <w:jc w:val="center"/>
              <w:rPr>
                <w:szCs w:val="24"/>
                <w:lang w:eastAsia="lt-LT"/>
              </w:rPr>
            </w:pPr>
            <w:r w:rsidRPr="006813C4">
              <w:rPr>
                <w:color w:val="000000"/>
                <w:szCs w:val="24"/>
              </w:rPr>
              <w:t>89 000</w:t>
            </w:r>
          </w:p>
        </w:tc>
        <w:tc>
          <w:tcPr>
            <w:tcW w:w="1701" w:type="dxa"/>
            <w:vAlign w:val="center"/>
            <w:hideMark/>
          </w:tcPr>
          <w:p w14:paraId="2A720881" w14:textId="77777777" w:rsidR="00532BF4" w:rsidRPr="006813C4" w:rsidRDefault="00532BF4" w:rsidP="005E382D">
            <w:pPr>
              <w:jc w:val="center"/>
              <w:rPr>
                <w:szCs w:val="24"/>
                <w:lang w:eastAsia="lt-LT"/>
              </w:rPr>
            </w:pPr>
          </w:p>
        </w:tc>
        <w:tc>
          <w:tcPr>
            <w:tcW w:w="2126" w:type="dxa"/>
            <w:vAlign w:val="center"/>
            <w:hideMark/>
          </w:tcPr>
          <w:p w14:paraId="73BD12F4" w14:textId="0D84F942" w:rsidR="00532BF4" w:rsidRPr="006813C4" w:rsidRDefault="00532BF4" w:rsidP="005E382D">
            <w:pPr>
              <w:rPr>
                <w:szCs w:val="24"/>
                <w:lang w:eastAsia="lt-LT"/>
              </w:rPr>
            </w:pPr>
            <w:r w:rsidRPr="006813C4">
              <w:rPr>
                <w:szCs w:val="24"/>
                <w:lang w:eastAsia="lt-LT"/>
              </w:rPr>
              <w:t>Aplinkos apsaugos departamentas</w:t>
            </w:r>
            <w:r w:rsidR="006813C4" w:rsidRPr="006813C4">
              <w:rPr>
                <w:szCs w:val="24"/>
                <w:lang w:eastAsia="lt-LT"/>
              </w:rPr>
              <w:t>“.</w:t>
            </w:r>
          </w:p>
        </w:tc>
      </w:tr>
    </w:tbl>
    <w:p w14:paraId="4EB66C67" w14:textId="77777777" w:rsidR="00532BF4" w:rsidRPr="006813C4" w:rsidRDefault="00532BF4" w:rsidP="00532BF4">
      <w:pPr>
        <w:ind w:left="567"/>
        <w:rPr>
          <w:szCs w:val="24"/>
        </w:rPr>
      </w:pPr>
    </w:p>
    <w:p w14:paraId="399995AB" w14:textId="4F175778" w:rsidR="00532BF4" w:rsidRPr="006813C4" w:rsidRDefault="00532BF4" w:rsidP="00532BF4">
      <w:pPr>
        <w:ind w:left="567"/>
        <w:rPr>
          <w:szCs w:val="24"/>
        </w:rPr>
      </w:pPr>
      <w:r w:rsidRPr="006813C4">
        <w:rPr>
          <w:szCs w:val="24"/>
        </w:rPr>
        <w:t>19.</w:t>
      </w:r>
      <w:r w:rsidR="006813C4" w:rsidRPr="006813C4">
        <w:rPr>
          <w:szCs w:val="24"/>
        </w:rPr>
        <w:t xml:space="preserve"> </w:t>
      </w:r>
      <w:r w:rsidRPr="006813C4">
        <w:rPr>
          <w:szCs w:val="24"/>
        </w:rPr>
        <w:t>Papildau 6.10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318D09BD" w14:textId="77777777" w:rsidTr="005E382D">
        <w:trPr>
          <w:trHeight w:val="270"/>
        </w:trPr>
        <w:tc>
          <w:tcPr>
            <w:tcW w:w="855" w:type="dxa"/>
            <w:vAlign w:val="center"/>
            <w:hideMark/>
          </w:tcPr>
          <w:p w14:paraId="540FA2FA" w14:textId="474DC068"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6.10.</w:t>
            </w:r>
          </w:p>
        </w:tc>
        <w:tc>
          <w:tcPr>
            <w:tcW w:w="2571" w:type="dxa"/>
            <w:hideMark/>
          </w:tcPr>
          <w:p w14:paraId="76EC3333" w14:textId="77777777" w:rsidR="00532BF4" w:rsidRPr="006813C4" w:rsidRDefault="00532BF4" w:rsidP="005E382D">
            <w:pPr>
              <w:rPr>
                <w:szCs w:val="24"/>
                <w:lang w:eastAsia="lt-LT"/>
              </w:rPr>
            </w:pPr>
            <w:r w:rsidRPr="006813C4">
              <w:rPr>
                <w:szCs w:val="24"/>
              </w:rPr>
              <w:t xml:space="preserve">Kauno Tado Ivanausko zoologijos muziejaus gaisro gesimo sistemos įrengimas eksponatų saugyklose </w:t>
            </w:r>
          </w:p>
        </w:tc>
        <w:tc>
          <w:tcPr>
            <w:tcW w:w="1843" w:type="dxa"/>
            <w:vAlign w:val="center"/>
            <w:hideMark/>
          </w:tcPr>
          <w:p w14:paraId="5E751852" w14:textId="77777777" w:rsidR="00532BF4" w:rsidRPr="006813C4" w:rsidRDefault="00532BF4" w:rsidP="005E382D">
            <w:pPr>
              <w:jc w:val="center"/>
              <w:rPr>
                <w:szCs w:val="24"/>
                <w:lang w:eastAsia="lt-LT"/>
              </w:rPr>
            </w:pPr>
            <w:r w:rsidRPr="006813C4">
              <w:rPr>
                <w:color w:val="000000"/>
                <w:szCs w:val="24"/>
              </w:rPr>
              <w:t>205 010</w:t>
            </w:r>
          </w:p>
        </w:tc>
        <w:tc>
          <w:tcPr>
            <w:tcW w:w="1701" w:type="dxa"/>
            <w:vAlign w:val="center"/>
            <w:hideMark/>
          </w:tcPr>
          <w:p w14:paraId="4D32F81A" w14:textId="77777777" w:rsidR="00532BF4" w:rsidRPr="006813C4" w:rsidRDefault="00532BF4" w:rsidP="005E382D">
            <w:pPr>
              <w:jc w:val="center"/>
              <w:rPr>
                <w:szCs w:val="24"/>
                <w:lang w:eastAsia="lt-LT"/>
              </w:rPr>
            </w:pPr>
          </w:p>
        </w:tc>
        <w:tc>
          <w:tcPr>
            <w:tcW w:w="2126" w:type="dxa"/>
            <w:vAlign w:val="center"/>
            <w:hideMark/>
          </w:tcPr>
          <w:p w14:paraId="3764D004" w14:textId="1239BC34" w:rsidR="00532BF4" w:rsidRPr="006813C4" w:rsidRDefault="00532BF4" w:rsidP="005E382D">
            <w:pPr>
              <w:rPr>
                <w:szCs w:val="24"/>
                <w:lang w:eastAsia="lt-LT"/>
              </w:rPr>
            </w:pPr>
            <w:r w:rsidRPr="006813C4">
              <w:rPr>
                <w:szCs w:val="24"/>
                <w:lang w:eastAsia="lt-LT"/>
              </w:rPr>
              <w:t xml:space="preserve">Kauno Tado Ivanausko zoologijos </w:t>
            </w:r>
            <w:r w:rsidR="003B39F3" w:rsidRPr="006813C4">
              <w:rPr>
                <w:szCs w:val="24"/>
                <w:lang w:eastAsia="lt-LT"/>
              </w:rPr>
              <w:t>muziejus</w:t>
            </w:r>
            <w:r w:rsidR="006813C4" w:rsidRPr="006813C4">
              <w:rPr>
                <w:szCs w:val="24"/>
                <w:lang w:eastAsia="lt-LT"/>
              </w:rPr>
              <w:t>“.</w:t>
            </w:r>
          </w:p>
        </w:tc>
      </w:tr>
    </w:tbl>
    <w:p w14:paraId="202276DE" w14:textId="77777777" w:rsidR="00532BF4" w:rsidRPr="006813C4" w:rsidRDefault="00532BF4" w:rsidP="00532BF4">
      <w:pPr>
        <w:ind w:left="567"/>
        <w:rPr>
          <w:szCs w:val="24"/>
        </w:rPr>
      </w:pPr>
    </w:p>
    <w:p w14:paraId="0ABB5ACD" w14:textId="373F93D1" w:rsidR="00532BF4" w:rsidRPr="006813C4" w:rsidRDefault="00532BF4" w:rsidP="00532BF4">
      <w:pPr>
        <w:ind w:left="567"/>
        <w:rPr>
          <w:szCs w:val="24"/>
        </w:rPr>
      </w:pPr>
      <w:r w:rsidRPr="006813C4">
        <w:rPr>
          <w:szCs w:val="24"/>
        </w:rPr>
        <w:t>20.</w:t>
      </w:r>
      <w:r w:rsidR="006813C4" w:rsidRPr="006813C4">
        <w:rPr>
          <w:szCs w:val="24"/>
        </w:rPr>
        <w:t xml:space="preserve"> </w:t>
      </w:r>
      <w:r w:rsidRPr="006813C4">
        <w:rPr>
          <w:szCs w:val="24"/>
        </w:rPr>
        <w:t>Papildau 6.11 papunkčiu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4E49AEF2" w14:textId="77777777" w:rsidTr="005E382D">
        <w:trPr>
          <w:trHeight w:val="270"/>
        </w:trPr>
        <w:tc>
          <w:tcPr>
            <w:tcW w:w="855" w:type="dxa"/>
            <w:vAlign w:val="center"/>
            <w:hideMark/>
          </w:tcPr>
          <w:p w14:paraId="5097145B" w14:textId="4196D8A4"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6.11.</w:t>
            </w:r>
          </w:p>
        </w:tc>
        <w:tc>
          <w:tcPr>
            <w:tcW w:w="2571" w:type="dxa"/>
            <w:hideMark/>
          </w:tcPr>
          <w:p w14:paraId="4EF4D581" w14:textId="35FEE7B8" w:rsidR="00532BF4" w:rsidRPr="006813C4" w:rsidRDefault="00532BF4" w:rsidP="005E382D">
            <w:pPr>
              <w:rPr>
                <w:szCs w:val="24"/>
                <w:lang w:eastAsia="lt-LT"/>
              </w:rPr>
            </w:pPr>
            <w:r w:rsidRPr="006813C4">
              <w:rPr>
                <w:szCs w:val="24"/>
              </w:rPr>
              <w:t>Europos Parlamento ir Tarybos reglamento (ES) 2024/1991 dėl gamtos atkūrimo įgyvendinimo klausimų konsultacijos paslauga</w:t>
            </w:r>
          </w:p>
        </w:tc>
        <w:tc>
          <w:tcPr>
            <w:tcW w:w="1843" w:type="dxa"/>
            <w:vAlign w:val="center"/>
            <w:hideMark/>
          </w:tcPr>
          <w:p w14:paraId="21AF85AA" w14:textId="77777777" w:rsidR="00532BF4" w:rsidRPr="006813C4" w:rsidRDefault="00532BF4" w:rsidP="005E382D">
            <w:pPr>
              <w:jc w:val="center"/>
              <w:rPr>
                <w:szCs w:val="24"/>
                <w:lang w:eastAsia="lt-LT"/>
              </w:rPr>
            </w:pPr>
            <w:r w:rsidRPr="006813C4">
              <w:rPr>
                <w:color w:val="000000"/>
                <w:szCs w:val="24"/>
              </w:rPr>
              <w:t>80 000</w:t>
            </w:r>
          </w:p>
        </w:tc>
        <w:tc>
          <w:tcPr>
            <w:tcW w:w="1701" w:type="dxa"/>
          </w:tcPr>
          <w:p w14:paraId="65A78F64" w14:textId="77777777" w:rsidR="00532BF4" w:rsidRPr="006813C4" w:rsidRDefault="00532BF4" w:rsidP="005E382D">
            <w:pPr>
              <w:jc w:val="center"/>
              <w:rPr>
                <w:szCs w:val="24"/>
                <w:lang w:eastAsia="lt-LT"/>
              </w:rPr>
            </w:pPr>
          </w:p>
        </w:tc>
        <w:tc>
          <w:tcPr>
            <w:tcW w:w="2126" w:type="dxa"/>
            <w:vAlign w:val="center"/>
            <w:hideMark/>
          </w:tcPr>
          <w:p w14:paraId="6834D7DA" w14:textId="4BDA4417" w:rsidR="00532BF4" w:rsidRPr="006813C4" w:rsidRDefault="00532BF4" w:rsidP="005E382D">
            <w:pPr>
              <w:jc w:val="center"/>
              <w:rPr>
                <w:szCs w:val="24"/>
                <w:lang w:eastAsia="lt-LT"/>
              </w:rPr>
            </w:pPr>
            <w:r w:rsidRPr="006813C4">
              <w:rPr>
                <w:szCs w:val="24"/>
                <w:lang w:eastAsia="lt-LT"/>
              </w:rPr>
              <w:t>Aplinkos ministerija</w:t>
            </w:r>
            <w:r w:rsidR="006813C4" w:rsidRPr="006813C4">
              <w:rPr>
                <w:szCs w:val="24"/>
                <w:lang w:eastAsia="lt-LT"/>
              </w:rPr>
              <w:t>“.</w:t>
            </w:r>
          </w:p>
        </w:tc>
      </w:tr>
    </w:tbl>
    <w:p w14:paraId="07A6CE6D" w14:textId="644539FF" w:rsidR="00532BF4" w:rsidRPr="006813C4" w:rsidRDefault="00532BF4" w:rsidP="00532BF4">
      <w:pPr>
        <w:ind w:left="567"/>
        <w:rPr>
          <w:szCs w:val="24"/>
        </w:rPr>
      </w:pPr>
    </w:p>
    <w:p w14:paraId="7BC95134" w14:textId="6536F01F" w:rsidR="00532BF4" w:rsidRPr="006813C4" w:rsidRDefault="00532BF4" w:rsidP="00532BF4">
      <w:pPr>
        <w:ind w:left="567"/>
        <w:rPr>
          <w:szCs w:val="24"/>
        </w:rPr>
      </w:pPr>
      <w:r w:rsidRPr="006813C4">
        <w:rPr>
          <w:szCs w:val="24"/>
        </w:rPr>
        <w:t>21. Pakeičiu 11 punktą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5058D10B" w14:textId="77777777" w:rsidTr="005E382D">
        <w:trPr>
          <w:trHeight w:val="270"/>
        </w:trPr>
        <w:tc>
          <w:tcPr>
            <w:tcW w:w="855" w:type="dxa"/>
            <w:vAlign w:val="center"/>
            <w:hideMark/>
          </w:tcPr>
          <w:p w14:paraId="753D292E" w14:textId="21CF3C8E"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11.</w:t>
            </w:r>
          </w:p>
        </w:tc>
        <w:tc>
          <w:tcPr>
            <w:tcW w:w="2571" w:type="dxa"/>
            <w:vAlign w:val="center"/>
            <w:hideMark/>
          </w:tcPr>
          <w:p w14:paraId="4661BC20" w14:textId="77777777" w:rsidR="00532BF4" w:rsidRPr="006813C4" w:rsidRDefault="00532BF4" w:rsidP="005E382D">
            <w:pPr>
              <w:textAlignment w:val="baseline"/>
              <w:rPr>
                <w:szCs w:val="24"/>
                <w:lang w:eastAsia="lt-LT"/>
              </w:rPr>
            </w:pPr>
            <w:r w:rsidRPr="006813C4">
              <w:rPr>
                <w:szCs w:val="24"/>
                <w:lang w:eastAsia="lt-LT"/>
              </w:rPr>
              <w:t>Iš viso paskirstyta lėšų</w:t>
            </w:r>
          </w:p>
        </w:tc>
        <w:tc>
          <w:tcPr>
            <w:tcW w:w="1843" w:type="dxa"/>
            <w:vAlign w:val="center"/>
            <w:hideMark/>
          </w:tcPr>
          <w:p w14:paraId="2E7AFF8D" w14:textId="0F0C548A" w:rsidR="00532BF4" w:rsidRPr="006813C4" w:rsidRDefault="00532BF4" w:rsidP="005E382D">
            <w:pPr>
              <w:jc w:val="center"/>
              <w:rPr>
                <w:strike/>
                <w:szCs w:val="24"/>
                <w:lang w:eastAsia="lt-LT"/>
              </w:rPr>
            </w:pPr>
            <w:r w:rsidRPr="006813C4">
              <w:rPr>
                <w:szCs w:val="24"/>
                <w:lang w:eastAsia="lt-LT"/>
              </w:rPr>
              <w:t>4 191</w:t>
            </w:r>
            <w:r w:rsidR="006813C4" w:rsidRPr="006813C4">
              <w:rPr>
                <w:szCs w:val="24"/>
                <w:lang w:eastAsia="lt-LT"/>
              </w:rPr>
              <w:t> </w:t>
            </w:r>
            <w:r w:rsidRPr="006813C4">
              <w:rPr>
                <w:szCs w:val="24"/>
                <w:lang w:eastAsia="lt-LT"/>
              </w:rPr>
              <w:t>999</w:t>
            </w:r>
            <w:r w:rsidR="006813C4" w:rsidRPr="006813C4">
              <w:rPr>
                <w:szCs w:val="24"/>
                <w:lang w:eastAsia="lt-LT"/>
              </w:rPr>
              <w:t>“.</w:t>
            </w:r>
          </w:p>
        </w:tc>
        <w:tc>
          <w:tcPr>
            <w:tcW w:w="1701" w:type="dxa"/>
            <w:hideMark/>
          </w:tcPr>
          <w:p w14:paraId="3FAA9B97" w14:textId="77777777" w:rsidR="00532BF4" w:rsidRPr="006813C4" w:rsidRDefault="00532BF4" w:rsidP="005E382D">
            <w:pPr>
              <w:jc w:val="center"/>
              <w:rPr>
                <w:b/>
                <w:bCs/>
                <w:szCs w:val="24"/>
                <w:lang w:eastAsia="lt-LT"/>
              </w:rPr>
            </w:pPr>
          </w:p>
        </w:tc>
        <w:tc>
          <w:tcPr>
            <w:tcW w:w="2126" w:type="dxa"/>
            <w:vAlign w:val="center"/>
            <w:hideMark/>
          </w:tcPr>
          <w:p w14:paraId="0F1FC1C1" w14:textId="77777777" w:rsidR="00532BF4" w:rsidRPr="006813C4" w:rsidRDefault="00532BF4" w:rsidP="005E382D">
            <w:pPr>
              <w:rPr>
                <w:szCs w:val="24"/>
                <w:lang w:eastAsia="lt-LT"/>
              </w:rPr>
            </w:pPr>
          </w:p>
        </w:tc>
      </w:tr>
    </w:tbl>
    <w:p w14:paraId="1C592096" w14:textId="77777777" w:rsidR="00532BF4" w:rsidRPr="006813C4" w:rsidRDefault="00532BF4" w:rsidP="00532BF4">
      <w:pPr>
        <w:ind w:left="567"/>
        <w:rPr>
          <w:szCs w:val="24"/>
        </w:rPr>
      </w:pPr>
    </w:p>
    <w:p w14:paraId="7A587B38" w14:textId="2549D410" w:rsidR="00532BF4" w:rsidRPr="006813C4" w:rsidRDefault="00532BF4" w:rsidP="00532BF4">
      <w:pPr>
        <w:ind w:left="567"/>
        <w:rPr>
          <w:szCs w:val="24"/>
        </w:rPr>
      </w:pPr>
      <w:r w:rsidRPr="006813C4">
        <w:rPr>
          <w:szCs w:val="24"/>
        </w:rPr>
        <w:t>22. Pakeičiu 12 punktą ir jį išdėstau taip:</w:t>
      </w:r>
    </w:p>
    <w:tbl>
      <w:tblPr>
        <w:tblW w:w="9096"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2571"/>
        <w:gridCol w:w="1843"/>
        <w:gridCol w:w="1701"/>
        <w:gridCol w:w="2126"/>
      </w:tblGrid>
      <w:tr w:rsidR="00532BF4" w:rsidRPr="006813C4" w14:paraId="66E35589" w14:textId="77777777" w:rsidTr="005E382D">
        <w:trPr>
          <w:trHeight w:val="270"/>
        </w:trPr>
        <w:tc>
          <w:tcPr>
            <w:tcW w:w="855" w:type="dxa"/>
            <w:vAlign w:val="center"/>
            <w:hideMark/>
          </w:tcPr>
          <w:p w14:paraId="2F7C0696" w14:textId="59F31908" w:rsidR="00532BF4" w:rsidRPr="006813C4" w:rsidRDefault="006813C4" w:rsidP="005E382D">
            <w:pPr>
              <w:jc w:val="center"/>
              <w:textAlignment w:val="baseline"/>
              <w:rPr>
                <w:szCs w:val="24"/>
                <w:lang w:eastAsia="lt-LT"/>
              </w:rPr>
            </w:pPr>
            <w:r w:rsidRPr="006813C4">
              <w:rPr>
                <w:szCs w:val="24"/>
                <w:lang w:eastAsia="lt-LT"/>
              </w:rPr>
              <w:t>„</w:t>
            </w:r>
            <w:r w:rsidR="00532BF4" w:rsidRPr="006813C4">
              <w:rPr>
                <w:szCs w:val="24"/>
                <w:lang w:eastAsia="lt-LT"/>
              </w:rPr>
              <w:t>11.</w:t>
            </w:r>
          </w:p>
        </w:tc>
        <w:tc>
          <w:tcPr>
            <w:tcW w:w="2571" w:type="dxa"/>
            <w:vAlign w:val="center"/>
            <w:hideMark/>
          </w:tcPr>
          <w:p w14:paraId="44156A0E" w14:textId="77777777" w:rsidR="00532BF4" w:rsidRPr="006813C4" w:rsidRDefault="00532BF4" w:rsidP="005E382D">
            <w:pPr>
              <w:textAlignment w:val="baseline"/>
              <w:rPr>
                <w:szCs w:val="24"/>
                <w:lang w:eastAsia="lt-LT"/>
              </w:rPr>
            </w:pPr>
            <w:r w:rsidRPr="006813C4">
              <w:rPr>
                <w:szCs w:val="24"/>
                <w:lang w:eastAsia="lt-LT"/>
              </w:rPr>
              <w:t>Nepaskirstytos lėšos</w:t>
            </w:r>
          </w:p>
        </w:tc>
        <w:tc>
          <w:tcPr>
            <w:tcW w:w="1843" w:type="dxa"/>
            <w:vAlign w:val="center"/>
            <w:hideMark/>
          </w:tcPr>
          <w:p w14:paraId="04927275" w14:textId="6713EBAD" w:rsidR="00532BF4" w:rsidRPr="006813C4" w:rsidRDefault="00532BF4" w:rsidP="005E382D">
            <w:pPr>
              <w:jc w:val="center"/>
              <w:rPr>
                <w:strike/>
                <w:szCs w:val="24"/>
                <w:lang w:eastAsia="lt-LT"/>
              </w:rPr>
            </w:pPr>
            <w:r w:rsidRPr="006813C4">
              <w:rPr>
                <w:szCs w:val="24"/>
              </w:rPr>
              <w:t>2 726</w:t>
            </w:r>
            <w:r w:rsidR="006813C4" w:rsidRPr="006813C4">
              <w:rPr>
                <w:szCs w:val="24"/>
              </w:rPr>
              <w:t> </w:t>
            </w:r>
            <w:r w:rsidRPr="006813C4">
              <w:rPr>
                <w:szCs w:val="24"/>
              </w:rPr>
              <w:t>034</w:t>
            </w:r>
            <w:r w:rsidR="006813C4" w:rsidRPr="006813C4">
              <w:rPr>
                <w:szCs w:val="24"/>
              </w:rPr>
              <w:t>“.</w:t>
            </w:r>
          </w:p>
        </w:tc>
        <w:tc>
          <w:tcPr>
            <w:tcW w:w="1701" w:type="dxa"/>
            <w:hideMark/>
          </w:tcPr>
          <w:p w14:paraId="013D9E0B" w14:textId="77777777" w:rsidR="00532BF4" w:rsidRPr="006813C4" w:rsidRDefault="00532BF4" w:rsidP="005E382D">
            <w:pPr>
              <w:jc w:val="center"/>
              <w:rPr>
                <w:b/>
                <w:bCs/>
                <w:szCs w:val="24"/>
                <w:lang w:eastAsia="lt-LT"/>
              </w:rPr>
            </w:pPr>
          </w:p>
        </w:tc>
        <w:tc>
          <w:tcPr>
            <w:tcW w:w="2126" w:type="dxa"/>
            <w:vAlign w:val="center"/>
            <w:hideMark/>
          </w:tcPr>
          <w:p w14:paraId="33E4AD91" w14:textId="77777777" w:rsidR="00532BF4" w:rsidRPr="006813C4" w:rsidRDefault="00532BF4" w:rsidP="005E382D">
            <w:pPr>
              <w:rPr>
                <w:szCs w:val="24"/>
                <w:lang w:eastAsia="lt-LT"/>
              </w:rPr>
            </w:pPr>
          </w:p>
        </w:tc>
      </w:tr>
    </w:tbl>
    <w:p w14:paraId="3A556783" w14:textId="77777777" w:rsidR="00532BF4" w:rsidRPr="006813C4" w:rsidRDefault="00532BF4" w:rsidP="00532BF4">
      <w:pPr>
        <w:ind w:left="567"/>
        <w:rPr>
          <w:szCs w:val="24"/>
        </w:rPr>
      </w:pPr>
    </w:p>
    <w:p w14:paraId="4A5F43B0" w14:textId="77777777" w:rsidR="004B10C1" w:rsidRPr="006813C4" w:rsidRDefault="004B10C1" w:rsidP="004B10C1">
      <w:pPr>
        <w:ind w:firstLine="567"/>
        <w:rPr>
          <w:szCs w:val="24"/>
        </w:rPr>
      </w:pPr>
    </w:p>
    <w:p w14:paraId="43B4A635" w14:textId="77777777" w:rsidR="004B10C1" w:rsidRPr="006813C4" w:rsidRDefault="004B10C1" w:rsidP="004B10C1">
      <w:pPr>
        <w:ind w:firstLine="567"/>
        <w:rPr>
          <w:szCs w:val="24"/>
        </w:rPr>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w:t>
            </w:r>
            <w:proofErr w:type="spellStart"/>
            <w:r>
              <w:t>Vasiljevaitė</w:t>
            </w:r>
            <w:proofErr w:type="spellEnd"/>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6813C4">
      <w:headerReference w:type="default" r:id="rId12"/>
      <w:pgSz w:w="11906" w:h="16838"/>
      <w:pgMar w:top="184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C55E48">
          <w:rPr>
            <w:noProof/>
          </w:rPr>
          <w:t>3</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49281535">
    <w:abstractNumId w:val="0"/>
  </w:num>
  <w:num w:numId="2" w16cid:durableId="136212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718E0"/>
    <w:rsid w:val="000D1B53"/>
    <w:rsid w:val="000D2F10"/>
    <w:rsid w:val="000D7EE6"/>
    <w:rsid w:val="000E307B"/>
    <w:rsid w:val="000E41F6"/>
    <w:rsid w:val="000E50A6"/>
    <w:rsid w:val="000E5AC3"/>
    <w:rsid w:val="000F066B"/>
    <w:rsid w:val="000F544D"/>
    <w:rsid w:val="000F673D"/>
    <w:rsid w:val="000F67B9"/>
    <w:rsid w:val="000F6E17"/>
    <w:rsid w:val="00103087"/>
    <w:rsid w:val="00114C54"/>
    <w:rsid w:val="001167C5"/>
    <w:rsid w:val="001233D7"/>
    <w:rsid w:val="00145675"/>
    <w:rsid w:val="001511BC"/>
    <w:rsid w:val="001554B9"/>
    <w:rsid w:val="0016652B"/>
    <w:rsid w:val="0017106A"/>
    <w:rsid w:val="001A1411"/>
    <w:rsid w:val="001A2DB7"/>
    <w:rsid w:val="001A3587"/>
    <w:rsid w:val="001A6362"/>
    <w:rsid w:val="001C4428"/>
    <w:rsid w:val="001E4721"/>
    <w:rsid w:val="001F54EA"/>
    <w:rsid w:val="001F57A2"/>
    <w:rsid w:val="001F739A"/>
    <w:rsid w:val="00211754"/>
    <w:rsid w:val="0021203F"/>
    <w:rsid w:val="002121D9"/>
    <w:rsid w:val="00231201"/>
    <w:rsid w:val="00233EC7"/>
    <w:rsid w:val="00240E24"/>
    <w:rsid w:val="002A4D8E"/>
    <w:rsid w:val="002B1F2D"/>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1E9E"/>
    <w:rsid w:val="0034716E"/>
    <w:rsid w:val="00356CAC"/>
    <w:rsid w:val="00357013"/>
    <w:rsid w:val="00357323"/>
    <w:rsid w:val="00357947"/>
    <w:rsid w:val="003677F4"/>
    <w:rsid w:val="00386E8F"/>
    <w:rsid w:val="003A38B4"/>
    <w:rsid w:val="003B39F3"/>
    <w:rsid w:val="003B648C"/>
    <w:rsid w:val="003C1B8E"/>
    <w:rsid w:val="003C2B31"/>
    <w:rsid w:val="003E0160"/>
    <w:rsid w:val="003E1FEE"/>
    <w:rsid w:val="003E3775"/>
    <w:rsid w:val="003E39CB"/>
    <w:rsid w:val="004008AC"/>
    <w:rsid w:val="00402D4B"/>
    <w:rsid w:val="004147FE"/>
    <w:rsid w:val="004227A6"/>
    <w:rsid w:val="0043444D"/>
    <w:rsid w:val="00435E73"/>
    <w:rsid w:val="00437482"/>
    <w:rsid w:val="00457835"/>
    <w:rsid w:val="0046303C"/>
    <w:rsid w:val="004639AE"/>
    <w:rsid w:val="00466338"/>
    <w:rsid w:val="00472A00"/>
    <w:rsid w:val="004916ED"/>
    <w:rsid w:val="004923E5"/>
    <w:rsid w:val="004A3FD0"/>
    <w:rsid w:val="004A4DCE"/>
    <w:rsid w:val="004A4E12"/>
    <w:rsid w:val="004B10C1"/>
    <w:rsid w:val="004C421D"/>
    <w:rsid w:val="004C4AF0"/>
    <w:rsid w:val="004D7569"/>
    <w:rsid w:val="004E6303"/>
    <w:rsid w:val="004F2B9D"/>
    <w:rsid w:val="004F6F68"/>
    <w:rsid w:val="00506A6D"/>
    <w:rsid w:val="00515FC4"/>
    <w:rsid w:val="00520609"/>
    <w:rsid w:val="00520ABB"/>
    <w:rsid w:val="005211C4"/>
    <w:rsid w:val="00531500"/>
    <w:rsid w:val="00532BF4"/>
    <w:rsid w:val="00560D20"/>
    <w:rsid w:val="00571D81"/>
    <w:rsid w:val="00584DB8"/>
    <w:rsid w:val="00592B83"/>
    <w:rsid w:val="00594D4E"/>
    <w:rsid w:val="00595D89"/>
    <w:rsid w:val="005B7443"/>
    <w:rsid w:val="005C5C04"/>
    <w:rsid w:val="005D126A"/>
    <w:rsid w:val="005E06B3"/>
    <w:rsid w:val="005E6886"/>
    <w:rsid w:val="005F711F"/>
    <w:rsid w:val="00603BD4"/>
    <w:rsid w:val="00605778"/>
    <w:rsid w:val="0062207B"/>
    <w:rsid w:val="006315C1"/>
    <w:rsid w:val="006510B8"/>
    <w:rsid w:val="006709C3"/>
    <w:rsid w:val="00670C74"/>
    <w:rsid w:val="00672D4E"/>
    <w:rsid w:val="006813C4"/>
    <w:rsid w:val="006A4C59"/>
    <w:rsid w:val="006B2507"/>
    <w:rsid w:val="006B3E5F"/>
    <w:rsid w:val="006C4792"/>
    <w:rsid w:val="006D7937"/>
    <w:rsid w:val="006D7F5D"/>
    <w:rsid w:val="006E26E9"/>
    <w:rsid w:val="006E40B2"/>
    <w:rsid w:val="006F16A6"/>
    <w:rsid w:val="006F49A7"/>
    <w:rsid w:val="006F7359"/>
    <w:rsid w:val="00702ADD"/>
    <w:rsid w:val="0070456D"/>
    <w:rsid w:val="00705EE8"/>
    <w:rsid w:val="00707243"/>
    <w:rsid w:val="00722992"/>
    <w:rsid w:val="007363AF"/>
    <w:rsid w:val="007412BA"/>
    <w:rsid w:val="00744A53"/>
    <w:rsid w:val="007463B5"/>
    <w:rsid w:val="00754DD0"/>
    <w:rsid w:val="007555CF"/>
    <w:rsid w:val="00771BF0"/>
    <w:rsid w:val="00772357"/>
    <w:rsid w:val="0077416E"/>
    <w:rsid w:val="00784C72"/>
    <w:rsid w:val="007A0764"/>
    <w:rsid w:val="007C492C"/>
    <w:rsid w:val="007C4F44"/>
    <w:rsid w:val="007D5840"/>
    <w:rsid w:val="007D65A2"/>
    <w:rsid w:val="007E2C9B"/>
    <w:rsid w:val="007E7518"/>
    <w:rsid w:val="00803554"/>
    <w:rsid w:val="0082577B"/>
    <w:rsid w:val="00826CD2"/>
    <w:rsid w:val="00837344"/>
    <w:rsid w:val="00846C6E"/>
    <w:rsid w:val="0085165A"/>
    <w:rsid w:val="008552ED"/>
    <w:rsid w:val="00861737"/>
    <w:rsid w:val="00867BDE"/>
    <w:rsid w:val="008A3393"/>
    <w:rsid w:val="008B0077"/>
    <w:rsid w:val="008B6572"/>
    <w:rsid w:val="008C22A1"/>
    <w:rsid w:val="008C4B93"/>
    <w:rsid w:val="008D4DEC"/>
    <w:rsid w:val="008E253E"/>
    <w:rsid w:val="008F0632"/>
    <w:rsid w:val="00905C66"/>
    <w:rsid w:val="00910B33"/>
    <w:rsid w:val="00913965"/>
    <w:rsid w:val="00916480"/>
    <w:rsid w:val="0093383D"/>
    <w:rsid w:val="00942747"/>
    <w:rsid w:val="0095706F"/>
    <w:rsid w:val="00963F6C"/>
    <w:rsid w:val="00973FE7"/>
    <w:rsid w:val="00976BFF"/>
    <w:rsid w:val="00990C05"/>
    <w:rsid w:val="0099374E"/>
    <w:rsid w:val="009960A8"/>
    <w:rsid w:val="009C2304"/>
    <w:rsid w:val="009C6BF6"/>
    <w:rsid w:val="009D0C3B"/>
    <w:rsid w:val="009D60B1"/>
    <w:rsid w:val="009F59CC"/>
    <w:rsid w:val="00A12BAA"/>
    <w:rsid w:val="00A4516E"/>
    <w:rsid w:val="00A830C2"/>
    <w:rsid w:val="00A860AA"/>
    <w:rsid w:val="00A87922"/>
    <w:rsid w:val="00A914EB"/>
    <w:rsid w:val="00AB13A3"/>
    <w:rsid w:val="00AB3FC2"/>
    <w:rsid w:val="00AB4D02"/>
    <w:rsid w:val="00AC264D"/>
    <w:rsid w:val="00AC60E0"/>
    <w:rsid w:val="00AE4906"/>
    <w:rsid w:val="00AE64A1"/>
    <w:rsid w:val="00AF015B"/>
    <w:rsid w:val="00AF064C"/>
    <w:rsid w:val="00AF10BE"/>
    <w:rsid w:val="00B36D94"/>
    <w:rsid w:val="00B37A88"/>
    <w:rsid w:val="00B42068"/>
    <w:rsid w:val="00B4328B"/>
    <w:rsid w:val="00B50EE5"/>
    <w:rsid w:val="00B64A0C"/>
    <w:rsid w:val="00B7058A"/>
    <w:rsid w:val="00B7145F"/>
    <w:rsid w:val="00B718B8"/>
    <w:rsid w:val="00B87051"/>
    <w:rsid w:val="00B9797B"/>
    <w:rsid w:val="00BB2598"/>
    <w:rsid w:val="00BC19CF"/>
    <w:rsid w:val="00BD2ADB"/>
    <w:rsid w:val="00BD4219"/>
    <w:rsid w:val="00BE7B81"/>
    <w:rsid w:val="00BF79F8"/>
    <w:rsid w:val="00C03736"/>
    <w:rsid w:val="00C17AB0"/>
    <w:rsid w:val="00C20C49"/>
    <w:rsid w:val="00C23512"/>
    <w:rsid w:val="00C27ABF"/>
    <w:rsid w:val="00C27C16"/>
    <w:rsid w:val="00C344F2"/>
    <w:rsid w:val="00C43DCA"/>
    <w:rsid w:val="00C440CE"/>
    <w:rsid w:val="00C53F76"/>
    <w:rsid w:val="00C548DE"/>
    <w:rsid w:val="00C55E48"/>
    <w:rsid w:val="00C60ADC"/>
    <w:rsid w:val="00C62980"/>
    <w:rsid w:val="00C65276"/>
    <w:rsid w:val="00C67752"/>
    <w:rsid w:val="00C90466"/>
    <w:rsid w:val="00C968D0"/>
    <w:rsid w:val="00C96C97"/>
    <w:rsid w:val="00CA4E95"/>
    <w:rsid w:val="00CB0EC5"/>
    <w:rsid w:val="00CD116C"/>
    <w:rsid w:val="00CD358F"/>
    <w:rsid w:val="00CD36E6"/>
    <w:rsid w:val="00CD71EC"/>
    <w:rsid w:val="00CF2B2D"/>
    <w:rsid w:val="00CF3AED"/>
    <w:rsid w:val="00D132F0"/>
    <w:rsid w:val="00D160A4"/>
    <w:rsid w:val="00D21463"/>
    <w:rsid w:val="00D239FC"/>
    <w:rsid w:val="00D23F9E"/>
    <w:rsid w:val="00D27491"/>
    <w:rsid w:val="00D3736A"/>
    <w:rsid w:val="00D37981"/>
    <w:rsid w:val="00D60638"/>
    <w:rsid w:val="00D64AFA"/>
    <w:rsid w:val="00D76DA7"/>
    <w:rsid w:val="00D81956"/>
    <w:rsid w:val="00D90F9C"/>
    <w:rsid w:val="00DA005D"/>
    <w:rsid w:val="00DD2A72"/>
    <w:rsid w:val="00DE4347"/>
    <w:rsid w:val="00E059DD"/>
    <w:rsid w:val="00E05FC1"/>
    <w:rsid w:val="00E16599"/>
    <w:rsid w:val="00E41109"/>
    <w:rsid w:val="00E43141"/>
    <w:rsid w:val="00E576A7"/>
    <w:rsid w:val="00E756D3"/>
    <w:rsid w:val="00E865E2"/>
    <w:rsid w:val="00E912E0"/>
    <w:rsid w:val="00E9529E"/>
    <w:rsid w:val="00EA201D"/>
    <w:rsid w:val="00EB728A"/>
    <w:rsid w:val="00ED7BAB"/>
    <w:rsid w:val="00EE573F"/>
    <w:rsid w:val="00EF2AD2"/>
    <w:rsid w:val="00EF3663"/>
    <w:rsid w:val="00EF4E6D"/>
    <w:rsid w:val="00F1282C"/>
    <w:rsid w:val="00F14032"/>
    <w:rsid w:val="00F2312A"/>
    <w:rsid w:val="00F31DF3"/>
    <w:rsid w:val="00F368BF"/>
    <w:rsid w:val="00F43CE9"/>
    <w:rsid w:val="00F54F88"/>
    <w:rsid w:val="00F56724"/>
    <w:rsid w:val="00F62E8F"/>
    <w:rsid w:val="00F70738"/>
    <w:rsid w:val="00F71186"/>
    <w:rsid w:val="00F91F11"/>
    <w:rsid w:val="00FB1F42"/>
    <w:rsid w:val="00FC3561"/>
    <w:rsid w:val="00FD4141"/>
    <w:rsid w:val="00FD5FD1"/>
    <w:rsid w:val="00FE0AB8"/>
    <w:rsid w:val="00FE60BC"/>
    <w:rsid w:val="00FE7730"/>
    <w:rsid w:val="00FF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5911C78A-C855-43B4-94C5-BDA782C4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1080057871">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9778354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5EC2-6CE3-47BB-94DE-966992D0C604}">
  <ds:schemaRef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1D8CF151-857E-4778-AAE0-5C31923FB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B935F-1F63-4436-B961-D0436DBC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4330</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2</cp:revision>
  <dcterms:created xsi:type="dcterms:W3CDTF">2025-03-24T08:06:00Z</dcterms:created>
  <dcterms:modified xsi:type="dcterms:W3CDTF">2025-03-24T08:06:00Z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