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AD9B" w14:textId="42EBE235" w:rsidR="006F7359" w:rsidRDefault="002B33C3" w:rsidP="006F7359">
      <w:pPr>
        <w:jc w:val="center"/>
        <w:rPr>
          <w:rFonts w:eastAsia="Andale Sans UI" w:cs="Tahoma"/>
          <w:b/>
          <w:bCs/>
          <w:szCs w:val="24"/>
          <w:lang w:bidi="en-US"/>
        </w:rPr>
      </w:pPr>
      <w:r>
        <w:rPr>
          <w:rFonts w:eastAsia="Calibri"/>
          <w:noProof/>
          <w:sz w:val="22"/>
          <w:szCs w:val="22"/>
          <w:lang w:eastAsia="lt-LT"/>
        </w:rPr>
        <w:drawing>
          <wp:inline distT="0" distB="0" distL="0" distR="0" wp14:anchorId="6E51F187" wp14:editId="58ABC5EC">
            <wp:extent cx="519430" cy="621665"/>
            <wp:effectExtent l="0" t="0" r="0" b="6985"/>
            <wp:docPr id="1" name="Picture 1" descr="A black and white shield with a horse and a s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5AF81BD1" w14:textId="77777777" w:rsidR="004B10C1" w:rsidRDefault="004B10C1" w:rsidP="004B10C1">
      <w:pPr>
        <w:tabs>
          <w:tab w:val="left" w:pos="3344"/>
          <w:tab w:val="left" w:pos="8291"/>
        </w:tabs>
        <w:autoSpaceDE w:val="0"/>
        <w:spacing w:before="120" w:after="60"/>
        <w:ind w:left="-17" w:firstLine="17"/>
        <w:jc w:val="center"/>
        <w:rPr>
          <w:b/>
          <w:bCs/>
        </w:rPr>
      </w:pPr>
      <w:r>
        <w:rPr>
          <w:b/>
          <w:bCs/>
        </w:rPr>
        <w:t>LIETUVOS RESPUBLIKOS APLINKOS MINISTERIJOS</w:t>
      </w:r>
      <w:r>
        <w:rPr>
          <w:b/>
          <w:bCs/>
        </w:rPr>
        <w:br/>
        <w:t>KANCLERIS</w:t>
      </w:r>
    </w:p>
    <w:p w14:paraId="2E5E10F9" w14:textId="77777777" w:rsidR="002519A7" w:rsidRDefault="002519A7" w:rsidP="004B10C1">
      <w:pPr>
        <w:tabs>
          <w:tab w:val="left" w:pos="3344"/>
          <w:tab w:val="left" w:pos="8291"/>
        </w:tabs>
        <w:autoSpaceDE w:val="0"/>
        <w:spacing w:before="120" w:after="60"/>
        <w:ind w:left="-17" w:firstLine="17"/>
        <w:jc w:val="center"/>
        <w:rPr>
          <w:b/>
          <w:bCs/>
        </w:rPr>
      </w:pPr>
    </w:p>
    <w:p w14:paraId="7B5018F5" w14:textId="78EE8F4E" w:rsidR="004B10C1" w:rsidRDefault="002519A7" w:rsidP="002519A7">
      <w:pPr>
        <w:tabs>
          <w:tab w:val="left" w:pos="3344"/>
          <w:tab w:val="left" w:pos="8291"/>
        </w:tabs>
        <w:autoSpaceDE w:val="0"/>
        <w:spacing w:after="60"/>
        <w:ind w:left="-17" w:firstLine="17"/>
        <w:jc w:val="center"/>
        <w:rPr>
          <w:b/>
          <w:bCs/>
        </w:rPr>
      </w:pPr>
      <w:bookmarkStart w:id="0" w:name="DOK_TIPAS"/>
      <w:bookmarkEnd w:id="0"/>
      <w:r>
        <w:rPr>
          <w:b/>
          <w:bCs/>
        </w:rPr>
        <w:t>P</w:t>
      </w:r>
      <w:r w:rsidR="004B10C1" w:rsidRPr="00D46887">
        <w:rPr>
          <w:b/>
          <w:bCs/>
        </w:rPr>
        <w:t>OTVARKIS</w:t>
      </w:r>
    </w:p>
    <w:p w14:paraId="4D34F252" w14:textId="155BF332" w:rsidR="00532BF4" w:rsidRPr="00CC60F2" w:rsidRDefault="00532BF4" w:rsidP="002519A7">
      <w:pPr>
        <w:suppressAutoHyphens/>
        <w:jc w:val="center"/>
        <w:rPr>
          <w:b/>
          <w:lang w:val="en-US"/>
        </w:rPr>
      </w:pPr>
      <w:bookmarkStart w:id="1" w:name="_Hlk120007108"/>
      <w:r>
        <w:rPr>
          <w:b/>
          <w:lang w:val="en-US"/>
        </w:rPr>
        <w:t xml:space="preserve">DĖL LIETUVOS RESPUBLIKOS </w:t>
      </w:r>
      <w:r w:rsidRPr="004248C1">
        <w:rPr>
          <w:b/>
          <w:lang w:val="en-US"/>
        </w:rPr>
        <w:t>APLINKOS MIN</w:t>
      </w:r>
      <w:r w:rsidR="004248C1" w:rsidRPr="004248C1">
        <w:rPr>
          <w:b/>
          <w:lang w:val="en-US"/>
        </w:rPr>
        <w:t>I</w:t>
      </w:r>
      <w:r w:rsidRPr="004248C1">
        <w:rPr>
          <w:b/>
          <w:lang w:val="en-US"/>
        </w:rPr>
        <w:t xml:space="preserve">STERIJOS KANCLERIO 2025 M. VASARIO 19 D. POTVARKIO NR. D2-17 </w:t>
      </w:r>
      <w:r w:rsidRPr="004248C1">
        <w:rPr>
          <w:b/>
        </w:rPr>
        <w:t>„</w:t>
      </w:r>
      <w:r w:rsidRPr="004248C1">
        <w:rPr>
          <w:b/>
          <w:lang w:val="en-US"/>
        </w:rPr>
        <w:t>DĖL AP</w:t>
      </w:r>
      <w:r w:rsidR="000A7231">
        <w:rPr>
          <w:b/>
          <w:lang w:val="en-US"/>
        </w:rPr>
        <w:t>L</w:t>
      </w:r>
      <w:r w:rsidR="004248C1" w:rsidRPr="004248C1">
        <w:rPr>
          <w:b/>
          <w:lang w:val="en-US"/>
        </w:rPr>
        <w:t>I</w:t>
      </w:r>
      <w:r w:rsidRPr="004248C1">
        <w:rPr>
          <w:b/>
          <w:lang w:val="en-US"/>
        </w:rPr>
        <w:t xml:space="preserve">NKOS APSAUGOS RĖMIMO </w:t>
      </w:r>
      <w:r w:rsidRPr="00CC60F2">
        <w:rPr>
          <w:b/>
          <w:lang w:val="en-US"/>
        </w:rPr>
        <w:t>PROGRAMOS LĖŠŲ PASKIRSTYMO PRIEMONIŲ PLANO</w:t>
      </w:r>
      <w:r>
        <w:rPr>
          <w:b/>
          <w:lang w:val="en-US"/>
        </w:rPr>
        <w:t xml:space="preserve"> </w:t>
      </w:r>
      <w:r w:rsidRPr="00CC60F2">
        <w:rPr>
          <w:b/>
          <w:lang w:val="en-US"/>
        </w:rPr>
        <w:t xml:space="preserve">2025–2026 METAMS </w:t>
      </w:r>
      <w:proofErr w:type="gramStart"/>
      <w:r w:rsidRPr="00CC60F2">
        <w:rPr>
          <w:b/>
          <w:lang w:val="en-US"/>
        </w:rPr>
        <w:t>PATVIRTINIMO</w:t>
      </w:r>
      <w:r w:rsidR="00183233">
        <w:rPr>
          <w:b/>
          <w:lang w:val="en-US"/>
        </w:rPr>
        <w:t xml:space="preserve">“ </w:t>
      </w:r>
      <w:r>
        <w:rPr>
          <w:b/>
          <w:lang w:val="en-US"/>
        </w:rPr>
        <w:t>PAKEITIMO</w:t>
      </w:r>
      <w:proofErr w:type="gramEnd"/>
    </w:p>
    <w:p w14:paraId="03410E88" w14:textId="77777777" w:rsidR="00532BF4" w:rsidRPr="00017438" w:rsidRDefault="00532BF4" w:rsidP="00532BF4">
      <w:pPr>
        <w:suppressAutoHyphens/>
        <w:jc w:val="center"/>
        <w:rPr>
          <w:b/>
          <w:color w:val="000000"/>
          <w:szCs w:val="24"/>
          <w:lang w:eastAsia="lt-LT"/>
        </w:rPr>
      </w:pPr>
      <w:bookmarkStart w:id="2" w:name="_Hlk129770246"/>
    </w:p>
    <w:p w14:paraId="71D7299B" w14:textId="1F459294" w:rsidR="00532BF4" w:rsidRPr="00017438" w:rsidRDefault="00532BF4" w:rsidP="00532BF4">
      <w:pPr>
        <w:suppressAutoHyphens/>
        <w:jc w:val="center"/>
        <w:rPr>
          <w:color w:val="000000"/>
          <w:szCs w:val="24"/>
          <w:lang w:eastAsia="lt-LT"/>
        </w:rPr>
      </w:pPr>
      <w:r w:rsidRPr="00017438">
        <w:rPr>
          <w:color w:val="000000"/>
          <w:szCs w:val="24"/>
          <w:lang w:eastAsia="lt-LT"/>
        </w:rPr>
        <w:t>202</w:t>
      </w:r>
      <w:r>
        <w:rPr>
          <w:color w:val="000000"/>
          <w:szCs w:val="24"/>
          <w:lang w:eastAsia="lt-LT"/>
        </w:rPr>
        <w:t>5</w:t>
      </w:r>
      <w:r w:rsidRPr="00017438">
        <w:rPr>
          <w:color w:val="000000"/>
          <w:szCs w:val="24"/>
          <w:lang w:eastAsia="lt-LT"/>
        </w:rPr>
        <w:t xml:space="preserve"> m.</w:t>
      </w:r>
      <w:r>
        <w:rPr>
          <w:color w:val="000000"/>
          <w:szCs w:val="24"/>
          <w:lang w:eastAsia="lt-LT"/>
        </w:rPr>
        <w:t xml:space="preserve"> </w:t>
      </w:r>
      <w:r w:rsidR="00852997">
        <w:rPr>
          <w:color w:val="000000"/>
          <w:szCs w:val="24"/>
          <w:lang w:eastAsia="lt-LT"/>
        </w:rPr>
        <w:t xml:space="preserve">kovo 25 </w:t>
      </w:r>
      <w:r w:rsidRPr="00017438">
        <w:rPr>
          <w:color w:val="000000"/>
          <w:szCs w:val="24"/>
          <w:lang w:eastAsia="lt-LT"/>
        </w:rPr>
        <w:t xml:space="preserve">d. Nr. </w:t>
      </w:r>
      <w:r w:rsidR="00852997">
        <w:rPr>
          <w:color w:val="000000"/>
          <w:szCs w:val="24"/>
          <w:lang w:eastAsia="lt-LT"/>
        </w:rPr>
        <w:t>D4</w:t>
      </w:r>
      <w:r>
        <w:rPr>
          <w:color w:val="000000"/>
          <w:szCs w:val="24"/>
          <w:lang w:eastAsia="lt-LT"/>
        </w:rPr>
        <w:t>-</w:t>
      </w:r>
      <w:r w:rsidR="00852997">
        <w:rPr>
          <w:color w:val="000000"/>
          <w:szCs w:val="24"/>
          <w:lang w:eastAsia="lt-LT"/>
        </w:rPr>
        <w:t>51</w:t>
      </w:r>
      <w:r>
        <w:rPr>
          <w:color w:val="000000"/>
          <w:szCs w:val="24"/>
          <w:lang w:eastAsia="lt-LT"/>
        </w:rPr>
        <w:t xml:space="preserve"> </w:t>
      </w:r>
    </w:p>
    <w:p w14:paraId="666413F9" w14:textId="77777777" w:rsidR="00532BF4" w:rsidRPr="00017438" w:rsidRDefault="00532BF4" w:rsidP="00532BF4">
      <w:pPr>
        <w:suppressAutoHyphens/>
        <w:jc w:val="center"/>
        <w:rPr>
          <w:color w:val="000000"/>
          <w:szCs w:val="24"/>
          <w:lang w:eastAsia="lt-LT"/>
        </w:rPr>
      </w:pPr>
      <w:r w:rsidRPr="00017438">
        <w:rPr>
          <w:color w:val="000000"/>
          <w:szCs w:val="24"/>
          <w:lang w:eastAsia="lt-LT"/>
        </w:rPr>
        <w:t>Vilnius</w:t>
      </w:r>
    </w:p>
    <w:p w14:paraId="285F212F" w14:textId="77777777" w:rsidR="00532BF4" w:rsidRPr="00017438" w:rsidRDefault="00532BF4" w:rsidP="00532BF4">
      <w:pPr>
        <w:suppressAutoHyphens/>
        <w:spacing w:line="276" w:lineRule="auto"/>
        <w:jc w:val="center"/>
        <w:rPr>
          <w:color w:val="000000"/>
          <w:szCs w:val="24"/>
          <w:lang w:eastAsia="lt-LT"/>
        </w:rPr>
      </w:pPr>
    </w:p>
    <w:bookmarkEnd w:id="2"/>
    <w:p w14:paraId="6488C6DD" w14:textId="1E61B3B4" w:rsidR="00532BF4" w:rsidRPr="001A6362" w:rsidRDefault="00532BF4" w:rsidP="00521AED">
      <w:pPr>
        <w:spacing w:line="276" w:lineRule="auto"/>
        <w:ind w:firstLine="567"/>
        <w:jc w:val="both"/>
      </w:pPr>
      <w:r w:rsidRPr="001A6362">
        <w:t>Vadovaudamasi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w:t>
      </w:r>
      <w:r>
        <w:t xml:space="preserve"> </w:t>
      </w:r>
      <w:proofErr w:type="spellStart"/>
      <w:r w:rsidRPr="00CC60F2">
        <w:rPr>
          <w:lang w:val="en-US"/>
        </w:rPr>
        <w:t>ir</w:t>
      </w:r>
      <w:proofErr w:type="spellEnd"/>
      <w:r w:rsidRPr="00CC60F2">
        <w:rPr>
          <w:lang w:val="en-US"/>
        </w:rPr>
        <w:t xml:space="preserve"> </w:t>
      </w:r>
      <w:proofErr w:type="spellStart"/>
      <w:r w:rsidRPr="00CC60F2">
        <w:rPr>
          <w:lang w:val="en-US"/>
        </w:rPr>
        <w:t>atsižvelgdama</w:t>
      </w:r>
      <w:proofErr w:type="spellEnd"/>
      <w:r w:rsidRPr="00CC60F2">
        <w:rPr>
          <w:lang w:val="en-US"/>
        </w:rPr>
        <w:t xml:space="preserve"> į </w:t>
      </w:r>
      <w:proofErr w:type="spellStart"/>
      <w:r w:rsidRPr="00CC60F2">
        <w:rPr>
          <w:lang w:val="en-US"/>
        </w:rPr>
        <w:t>Strateginio</w:t>
      </w:r>
      <w:proofErr w:type="spellEnd"/>
      <w:r w:rsidRPr="00CC60F2">
        <w:rPr>
          <w:lang w:val="en-US"/>
        </w:rPr>
        <w:t xml:space="preserve"> </w:t>
      </w:r>
      <w:proofErr w:type="spellStart"/>
      <w:r w:rsidRPr="00CC60F2">
        <w:rPr>
          <w:lang w:val="en-US"/>
        </w:rPr>
        <w:t>planavimo</w:t>
      </w:r>
      <w:proofErr w:type="spellEnd"/>
      <w:r w:rsidRPr="00CC60F2">
        <w:rPr>
          <w:lang w:val="en-US"/>
        </w:rPr>
        <w:t xml:space="preserve"> </w:t>
      </w:r>
      <w:proofErr w:type="spellStart"/>
      <w:r w:rsidRPr="00CC60F2">
        <w:rPr>
          <w:lang w:val="en-US"/>
        </w:rPr>
        <w:t>darbo</w:t>
      </w:r>
      <w:proofErr w:type="spellEnd"/>
      <w:r w:rsidRPr="00CC60F2">
        <w:rPr>
          <w:lang w:val="en-US"/>
        </w:rPr>
        <w:t xml:space="preserve"> </w:t>
      </w:r>
      <w:proofErr w:type="spellStart"/>
      <w:r w:rsidRPr="00CC60F2">
        <w:rPr>
          <w:lang w:val="en-US"/>
        </w:rPr>
        <w:t>grupės</w:t>
      </w:r>
      <w:proofErr w:type="spellEnd"/>
      <w:r w:rsidRPr="00CC60F2">
        <w:rPr>
          <w:lang w:val="en-US"/>
        </w:rPr>
        <w:t xml:space="preserve"> </w:t>
      </w:r>
      <w:proofErr w:type="spellStart"/>
      <w:r w:rsidRPr="00CC60F2">
        <w:rPr>
          <w:lang w:val="en-US"/>
        </w:rPr>
        <w:t>posėdžio</w:t>
      </w:r>
      <w:proofErr w:type="spellEnd"/>
      <w:r w:rsidRPr="00CC60F2">
        <w:rPr>
          <w:lang w:val="en-US"/>
        </w:rPr>
        <w:t xml:space="preserve"> 2025 m. </w:t>
      </w:r>
      <w:proofErr w:type="spellStart"/>
      <w:r w:rsidRPr="00CC60F2">
        <w:rPr>
          <w:lang w:val="en-US"/>
        </w:rPr>
        <w:t>vasario</w:t>
      </w:r>
      <w:proofErr w:type="spellEnd"/>
      <w:r w:rsidRPr="00CC60F2">
        <w:rPr>
          <w:lang w:val="en-US"/>
        </w:rPr>
        <w:t xml:space="preserve"> 1</w:t>
      </w:r>
      <w:r>
        <w:rPr>
          <w:lang w:val="en-US"/>
        </w:rPr>
        <w:t>8</w:t>
      </w:r>
      <w:r w:rsidRPr="00CC60F2">
        <w:rPr>
          <w:lang w:val="en-US"/>
        </w:rPr>
        <w:t xml:space="preserve"> d.</w:t>
      </w:r>
      <w:r>
        <w:rPr>
          <w:lang w:val="en-US"/>
        </w:rPr>
        <w:t xml:space="preserve"> </w:t>
      </w:r>
      <w:proofErr w:type="spellStart"/>
      <w:r>
        <w:rPr>
          <w:lang w:val="en-US"/>
        </w:rPr>
        <w:t>protokol</w:t>
      </w:r>
      <w:r w:rsidR="00F2312A">
        <w:rPr>
          <w:lang w:val="en-US"/>
        </w:rPr>
        <w:t>o</w:t>
      </w:r>
      <w:proofErr w:type="spellEnd"/>
      <w:r>
        <w:rPr>
          <w:lang w:val="en-US"/>
        </w:rPr>
        <w:t xml:space="preserve"> Nr. D4-27</w:t>
      </w:r>
      <w:r w:rsidR="00C51A4D">
        <w:rPr>
          <w:lang w:val="en-US"/>
        </w:rPr>
        <w:t>,</w:t>
      </w:r>
      <w:r>
        <w:rPr>
          <w:lang w:val="en-US"/>
        </w:rPr>
        <w:t xml:space="preserve"> </w:t>
      </w:r>
      <w:proofErr w:type="spellStart"/>
      <w:r>
        <w:rPr>
          <w:lang w:val="en-US"/>
        </w:rPr>
        <w:t>kovo</w:t>
      </w:r>
      <w:proofErr w:type="spellEnd"/>
      <w:r>
        <w:rPr>
          <w:lang w:val="en-US"/>
        </w:rPr>
        <w:t xml:space="preserve"> 4 d. </w:t>
      </w:r>
      <w:proofErr w:type="spellStart"/>
      <w:r>
        <w:rPr>
          <w:lang w:val="en-US"/>
        </w:rPr>
        <w:t>protokol</w:t>
      </w:r>
      <w:r w:rsidR="00F2312A">
        <w:rPr>
          <w:lang w:val="en-US"/>
        </w:rPr>
        <w:t>o</w:t>
      </w:r>
      <w:proofErr w:type="spellEnd"/>
      <w:r w:rsidR="00F2312A">
        <w:rPr>
          <w:lang w:val="en-US"/>
        </w:rPr>
        <w:t xml:space="preserve"> </w:t>
      </w:r>
      <w:r>
        <w:rPr>
          <w:lang w:val="en-US"/>
        </w:rPr>
        <w:t>Nr. D4-32</w:t>
      </w:r>
      <w:r w:rsidR="00C51A4D">
        <w:rPr>
          <w:lang w:val="en-US"/>
        </w:rPr>
        <w:t xml:space="preserve">, </w:t>
      </w:r>
      <w:proofErr w:type="spellStart"/>
      <w:r w:rsidR="00383E66">
        <w:rPr>
          <w:lang w:val="en-US"/>
        </w:rPr>
        <w:t>kovo</w:t>
      </w:r>
      <w:proofErr w:type="spellEnd"/>
      <w:r w:rsidR="00383E66">
        <w:rPr>
          <w:lang w:val="en-US"/>
        </w:rPr>
        <w:t xml:space="preserve"> 5 d. </w:t>
      </w:r>
      <w:proofErr w:type="spellStart"/>
      <w:r w:rsidR="00383E66">
        <w:rPr>
          <w:lang w:val="en-US"/>
        </w:rPr>
        <w:t>ir</w:t>
      </w:r>
      <w:proofErr w:type="spellEnd"/>
      <w:r w:rsidR="00383E66">
        <w:rPr>
          <w:lang w:val="en-US"/>
        </w:rPr>
        <w:t xml:space="preserve"> </w:t>
      </w:r>
      <w:proofErr w:type="spellStart"/>
      <w:r w:rsidR="00383E66">
        <w:rPr>
          <w:lang w:val="en-US"/>
        </w:rPr>
        <w:t>kovo</w:t>
      </w:r>
      <w:proofErr w:type="spellEnd"/>
      <w:r w:rsidR="00383E66">
        <w:rPr>
          <w:lang w:val="en-US"/>
        </w:rPr>
        <w:t xml:space="preserve"> 6 d.</w:t>
      </w:r>
      <w:r w:rsidRPr="00CC60F2">
        <w:rPr>
          <w:lang w:val="en-US"/>
        </w:rPr>
        <w:t xml:space="preserve"> </w:t>
      </w:r>
      <w:proofErr w:type="spellStart"/>
      <w:r w:rsidR="00F2312A" w:rsidRPr="00CC60F2">
        <w:rPr>
          <w:lang w:val="en-US"/>
        </w:rPr>
        <w:t>pasiūlymus</w:t>
      </w:r>
      <w:proofErr w:type="spellEnd"/>
      <w:r w:rsidR="00F2312A">
        <w:rPr>
          <w:lang w:val="en-US"/>
        </w:rPr>
        <w:t>,</w:t>
      </w:r>
    </w:p>
    <w:p w14:paraId="6E41EE5D" w14:textId="33B120B0" w:rsidR="00532BF4" w:rsidRPr="001A6362" w:rsidRDefault="00532BF4" w:rsidP="00521AED">
      <w:pPr>
        <w:spacing w:line="276" w:lineRule="auto"/>
        <w:ind w:firstLine="567"/>
        <w:jc w:val="both"/>
      </w:pPr>
      <w:r w:rsidRPr="001A6362">
        <w:t xml:space="preserve"> </w:t>
      </w:r>
      <w:r>
        <w:t xml:space="preserve">p a k e i č i u </w:t>
      </w:r>
      <w:r w:rsidRPr="001A6362">
        <w:t xml:space="preserve">Aplinkos apsaugos rėmimo programos </w:t>
      </w:r>
      <w:r w:rsidRPr="004248C1">
        <w:t>2025</w:t>
      </w:r>
      <w:r w:rsidR="004248C1" w:rsidRPr="00D77635">
        <w:rPr>
          <w:szCs w:val="24"/>
        </w:rPr>
        <w:t>–</w:t>
      </w:r>
      <w:r w:rsidRPr="004248C1">
        <w:t xml:space="preserve">2026 metų </w:t>
      </w:r>
      <w:r w:rsidRPr="001A6362">
        <w:t>priemonių planą</w:t>
      </w:r>
      <w:r>
        <w:t>:</w:t>
      </w:r>
    </w:p>
    <w:p w14:paraId="5838FC24" w14:textId="68ADD5D3" w:rsidR="00532BF4" w:rsidRDefault="00532BF4" w:rsidP="00521AED">
      <w:pPr>
        <w:pStyle w:val="ListParagraph"/>
        <w:numPr>
          <w:ilvl w:val="0"/>
          <w:numId w:val="2"/>
        </w:numPr>
        <w:spacing w:line="276" w:lineRule="auto"/>
      </w:pPr>
      <w:r>
        <w:t xml:space="preserve">Pakeičiu </w:t>
      </w:r>
      <w:r w:rsidR="00383E66">
        <w:t>1</w:t>
      </w:r>
      <w:r>
        <w:t xml:space="preserve">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532BF4" w14:paraId="1F2B5564" w14:textId="77777777" w:rsidTr="00012DE9">
        <w:trPr>
          <w:trHeight w:val="321"/>
        </w:trPr>
        <w:tc>
          <w:tcPr>
            <w:tcW w:w="709" w:type="dxa"/>
            <w:vAlign w:val="center"/>
            <w:hideMark/>
          </w:tcPr>
          <w:p w14:paraId="1D2DDCAD" w14:textId="5DF2D006" w:rsidR="00532BF4" w:rsidRPr="00532BF4" w:rsidRDefault="00521AED" w:rsidP="00012DE9">
            <w:pPr>
              <w:ind w:left="-406" w:firstLine="406"/>
              <w:jc w:val="center"/>
              <w:textAlignment w:val="baseline"/>
              <w:rPr>
                <w:szCs w:val="24"/>
                <w:lang w:eastAsia="lt-LT"/>
              </w:rPr>
            </w:pPr>
            <w:r>
              <w:rPr>
                <w:szCs w:val="24"/>
                <w:lang w:eastAsia="lt-LT"/>
              </w:rPr>
              <w:t>„</w:t>
            </w:r>
            <w:r w:rsidR="00383E66">
              <w:rPr>
                <w:szCs w:val="24"/>
                <w:lang w:eastAsia="lt-LT"/>
              </w:rPr>
              <w:t>1</w:t>
            </w:r>
            <w:r w:rsidR="00532BF4" w:rsidRPr="00532BF4">
              <w:rPr>
                <w:szCs w:val="24"/>
                <w:lang w:eastAsia="lt-LT"/>
              </w:rPr>
              <w:t>.</w:t>
            </w:r>
          </w:p>
        </w:tc>
        <w:tc>
          <w:tcPr>
            <w:tcW w:w="2977" w:type="dxa"/>
            <w:vAlign w:val="center"/>
            <w:hideMark/>
          </w:tcPr>
          <w:p w14:paraId="3DB75618" w14:textId="11D5DF01" w:rsidR="00383E66" w:rsidRPr="00012DE9" w:rsidRDefault="00E138A1" w:rsidP="00012DE9">
            <w:pPr>
              <w:ind w:left="-406" w:firstLine="406"/>
              <w:jc w:val="center"/>
              <w:rPr>
                <w:szCs w:val="24"/>
              </w:rPr>
            </w:pPr>
            <w:r>
              <w:rPr>
                <w:szCs w:val="24"/>
              </w:rPr>
              <w:t>A</w:t>
            </w:r>
            <w:r w:rsidR="00383E66" w:rsidRPr="00012DE9">
              <w:rPr>
                <w:szCs w:val="24"/>
              </w:rPr>
              <w:t>plinkai ir gamtos ištekliams atkurti ir gausinti</w:t>
            </w:r>
          </w:p>
          <w:p w14:paraId="0377AC66" w14:textId="35FE8C83" w:rsidR="00532BF4" w:rsidRPr="00532BF4" w:rsidRDefault="00532BF4" w:rsidP="00012DE9">
            <w:pPr>
              <w:ind w:left="-406" w:firstLine="406"/>
              <w:jc w:val="center"/>
              <w:textAlignment w:val="baseline"/>
              <w:rPr>
                <w:szCs w:val="24"/>
                <w:lang w:eastAsia="lt-LT"/>
              </w:rPr>
            </w:pPr>
          </w:p>
        </w:tc>
        <w:tc>
          <w:tcPr>
            <w:tcW w:w="1843" w:type="dxa"/>
            <w:vAlign w:val="center"/>
            <w:hideMark/>
          </w:tcPr>
          <w:p w14:paraId="211D667A" w14:textId="0DFA6A4F" w:rsidR="00532BF4" w:rsidRPr="00532BF4" w:rsidRDefault="00383E66" w:rsidP="00012DE9">
            <w:pPr>
              <w:ind w:left="-406" w:firstLine="406"/>
              <w:jc w:val="center"/>
              <w:textAlignment w:val="baseline"/>
              <w:rPr>
                <w:strike/>
                <w:szCs w:val="24"/>
                <w:lang w:eastAsia="lt-LT"/>
              </w:rPr>
            </w:pPr>
            <w:r>
              <w:rPr>
                <w:szCs w:val="24"/>
              </w:rPr>
              <w:t>855 614</w:t>
            </w:r>
            <w:r w:rsidR="00521AED">
              <w:rPr>
                <w:szCs w:val="24"/>
              </w:rPr>
              <w:t>“.</w:t>
            </w:r>
          </w:p>
        </w:tc>
        <w:tc>
          <w:tcPr>
            <w:tcW w:w="1701" w:type="dxa"/>
            <w:hideMark/>
          </w:tcPr>
          <w:p w14:paraId="7FF10A3E" w14:textId="77777777" w:rsidR="00532BF4" w:rsidRPr="00532BF4" w:rsidRDefault="00532BF4" w:rsidP="00012DE9">
            <w:pPr>
              <w:ind w:left="-406" w:firstLine="406"/>
              <w:jc w:val="right"/>
              <w:textAlignment w:val="baseline"/>
              <w:rPr>
                <w:szCs w:val="24"/>
                <w:lang w:eastAsia="lt-LT"/>
              </w:rPr>
            </w:pPr>
            <w:r w:rsidRPr="00532BF4">
              <w:rPr>
                <w:color w:val="D13438"/>
                <w:szCs w:val="24"/>
                <w:lang w:eastAsia="lt-LT"/>
              </w:rPr>
              <w:t> </w:t>
            </w:r>
          </w:p>
        </w:tc>
        <w:tc>
          <w:tcPr>
            <w:tcW w:w="2409" w:type="dxa"/>
          </w:tcPr>
          <w:p w14:paraId="5D22E801" w14:textId="77777777" w:rsidR="00532BF4" w:rsidRPr="00532BF4" w:rsidRDefault="00532BF4" w:rsidP="00012DE9">
            <w:pPr>
              <w:ind w:left="-406" w:firstLine="406"/>
              <w:textAlignment w:val="baseline"/>
              <w:rPr>
                <w:szCs w:val="24"/>
                <w:lang w:eastAsia="lt-LT"/>
              </w:rPr>
            </w:pPr>
            <w:r w:rsidRPr="00532BF4">
              <w:rPr>
                <w:color w:val="D13438"/>
                <w:szCs w:val="24"/>
                <w:lang w:eastAsia="lt-LT"/>
              </w:rPr>
              <w:t> </w:t>
            </w:r>
          </w:p>
        </w:tc>
      </w:tr>
    </w:tbl>
    <w:p w14:paraId="3B41362A" w14:textId="77777777" w:rsidR="00532BF4" w:rsidRDefault="00532BF4" w:rsidP="00532BF4">
      <w:pPr>
        <w:pStyle w:val="ListParagraph"/>
        <w:ind w:left="927"/>
      </w:pPr>
    </w:p>
    <w:p w14:paraId="5C77ADCD" w14:textId="50101797" w:rsidR="00532BF4" w:rsidRPr="00532BF4" w:rsidRDefault="00532BF4" w:rsidP="00532BF4">
      <w:pPr>
        <w:pStyle w:val="ListParagraph"/>
        <w:numPr>
          <w:ilvl w:val="0"/>
          <w:numId w:val="2"/>
        </w:numPr>
      </w:pPr>
      <w:r w:rsidRPr="00532BF4">
        <w:t xml:space="preserve">Papildau </w:t>
      </w:r>
      <w:r w:rsidR="00D341C6">
        <w:t>1</w:t>
      </w:r>
      <w:r w:rsidRPr="00532BF4">
        <w:t>.</w:t>
      </w:r>
      <w:r w:rsidR="00D341C6">
        <w:t>5</w:t>
      </w:r>
      <w:r w:rsidRPr="00532BF4">
        <w:t xml:space="preserve"> papunkčiu ir jį išdėstau taip: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532BF4" w14:paraId="3AD27207" w14:textId="77777777" w:rsidTr="00012DE9">
        <w:trPr>
          <w:trHeight w:val="270"/>
        </w:trPr>
        <w:tc>
          <w:tcPr>
            <w:tcW w:w="709" w:type="dxa"/>
            <w:vAlign w:val="center"/>
            <w:hideMark/>
          </w:tcPr>
          <w:p w14:paraId="76536E75" w14:textId="41C733C0" w:rsidR="00532BF4" w:rsidRPr="00532BF4" w:rsidRDefault="00521AED" w:rsidP="005E382D">
            <w:pPr>
              <w:jc w:val="center"/>
              <w:textAlignment w:val="baseline"/>
              <w:rPr>
                <w:szCs w:val="24"/>
                <w:lang w:eastAsia="lt-LT"/>
              </w:rPr>
            </w:pPr>
            <w:r>
              <w:rPr>
                <w:szCs w:val="24"/>
                <w:lang w:eastAsia="lt-LT"/>
              </w:rPr>
              <w:t>„</w:t>
            </w:r>
            <w:r w:rsidR="00D341C6">
              <w:rPr>
                <w:szCs w:val="24"/>
                <w:lang w:eastAsia="lt-LT"/>
              </w:rPr>
              <w:t>1</w:t>
            </w:r>
            <w:r w:rsidR="00532BF4" w:rsidRPr="00532BF4">
              <w:rPr>
                <w:szCs w:val="24"/>
                <w:lang w:eastAsia="lt-LT"/>
              </w:rPr>
              <w:t>.</w:t>
            </w:r>
            <w:r w:rsidR="00D341C6">
              <w:rPr>
                <w:szCs w:val="24"/>
                <w:lang w:eastAsia="lt-LT"/>
              </w:rPr>
              <w:t>5</w:t>
            </w:r>
            <w:r w:rsidR="00532BF4" w:rsidRPr="00532BF4">
              <w:rPr>
                <w:szCs w:val="24"/>
                <w:lang w:eastAsia="lt-LT"/>
              </w:rPr>
              <w:t>.</w:t>
            </w:r>
          </w:p>
        </w:tc>
        <w:tc>
          <w:tcPr>
            <w:tcW w:w="2977" w:type="dxa"/>
            <w:vAlign w:val="center"/>
            <w:hideMark/>
          </w:tcPr>
          <w:p w14:paraId="180F5200" w14:textId="77777777" w:rsidR="00D341C6" w:rsidRPr="00D341C6" w:rsidRDefault="00D341C6" w:rsidP="00012DE9">
            <w:pPr>
              <w:jc w:val="center"/>
              <w:rPr>
                <w:szCs w:val="24"/>
              </w:rPr>
            </w:pPr>
            <w:r w:rsidRPr="00D341C6">
              <w:rPr>
                <w:szCs w:val="24"/>
              </w:rPr>
              <w:t>Kitos paskirties inžinerinių statinių Šauklių pažintiniame take, Šauklių k., Mosėdžio sen., Skuodo r. sav., statybos supaprastinto techninio projekto dalies sprendinių įgyvendinimas</w:t>
            </w:r>
          </w:p>
          <w:p w14:paraId="79C1684D" w14:textId="466F707A" w:rsidR="00532BF4" w:rsidRPr="00532BF4" w:rsidRDefault="00532BF4" w:rsidP="00012DE9">
            <w:pPr>
              <w:jc w:val="center"/>
              <w:textAlignment w:val="baseline"/>
              <w:rPr>
                <w:szCs w:val="24"/>
                <w:lang w:eastAsia="lt-LT"/>
              </w:rPr>
            </w:pPr>
          </w:p>
        </w:tc>
        <w:tc>
          <w:tcPr>
            <w:tcW w:w="1843" w:type="dxa"/>
            <w:vAlign w:val="center"/>
            <w:hideMark/>
          </w:tcPr>
          <w:p w14:paraId="0BCB3E19" w14:textId="317E961B" w:rsidR="00532BF4" w:rsidRPr="00532BF4" w:rsidRDefault="00D341C6" w:rsidP="005E382D">
            <w:pPr>
              <w:jc w:val="center"/>
              <w:rPr>
                <w:szCs w:val="24"/>
                <w:lang w:eastAsia="lt-LT"/>
              </w:rPr>
            </w:pPr>
            <w:r>
              <w:rPr>
                <w:color w:val="000000"/>
                <w:szCs w:val="24"/>
              </w:rPr>
              <w:t>496</w:t>
            </w:r>
            <w:r w:rsidR="00532BF4" w:rsidRPr="00532BF4">
              <w:rPr>
                <w:color w:val="000000"/>
                <w:szCs w:val="24"/>
              </w:rPr>
              <w:t xml:space="preserve"> 000</w:t>
            </w:r>
          </w:p>
        </w:tc>
        <w:tc>
          <w:tcPr>
            <w:tcW w:w="1701" w:type="dxa"/>
            <w:vAlign w:val="center"/>
            <w:hideMark/>
          </w:tcPr>
          <w:p w14:paraId="0F19FCC2" w14:textId="77777777" w:rsidR="00532BF4" w:rsidRPr="00532BF4" w:rsidRDefault="00532BF4" w:rsidP="005E382D">
            <w:pPr>
              <w:jc w:val="center"/>
              <w:rPr>
                <w:szCs w:val="24"/>
                <w:lang w:eastAsia="lt-LT"/>
              </w:rPr>
            </w:pPr>
          </w:p>
        </w:tc>
        <w:tc>
          <w:tcPr>
            <w:tcW w:w="2409" w:type="dxa"/>
            <w:vAlign w:val="center"/>
            <w:hideMark/>
          </w:tcPr>
          <w:p w14:paraId="73025060" w14:textId="5B818B77" w:rsidR="00532BF4" w:rsidRPr="00532BF4" w:rsidRDefault="00532BF4" w:rsidP="005E382D">
            <w:pPr>
              <w:rPr>
                <w:szCs w:val="24"/>
                <w:lang w:eastAsia="lt-LT"/>
              </w:rPr>
            </w:pPr>
            <w:r w:rsidRPr="00532BF4">
              <w:rPr>
                <w:szCs w:val="24"/>
                <w:lang w:eastAsia="lt-LT"/>
              </w:rPr>
              <w:t>Valstybinė saugomų teritorijų tarnyba</w:t>
            </w:r>
            <w:r w:rsidR="00521AED">
              <w:rPr>
                <w:szCs w:val="24"/>
                <w:lang w:eastAsia="lt-LT"/>
              </w:rPr>
              <w:t>“.</w:t>
            </w:r>
          </w:p>
        </w:tc>
      </w:tr>
    </w:tbl>
    <w:p w14:paraId="3A474DC7" w14:textId="77777777" w:rsidR="00532BF4" w:rsidRDefault="00532BF4" w:rsidP="00532BF4">
      <w:pPr>
        <w:pStyle w:val="ListParagraph"/>
        <w:ind w:left="927"/>
      </w:pPr>
    </w:p>
    <w:p w14:paraId="366D59D3" w14:textId="7CC5AC81" w:rsidR="00532BF4" w:rsidRPr="00532BF4" w:rsidRDefault="00532BF4" w:rsidP="00532BF4">
      <w:pPr>
        <w:pStyle w:val="ListParagraph"/>
        <w:numPr>
          <w:ilvl w:val="0"/>
          <w:numId w:val="2"/>
        </w:numPr>
      </w:pPr>
      <w:r w:rsidRPr="00532BF4">
        <w:t xml:space="preserve">Papildau </w:t>
      </w:r>
      <w:r w:rsidR="00D341C6">
        <w:t>1.6</w:t>
      </w:r>
      <w:r w:rsidRPr="00532BF4">
        <w:t xml:space="preserve">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532BF4" w14:paraId="197CE910" w14:textId="77777777" w:rsidTr="00012DE9">
        <w:trPr>
          <w:trHeight w:val="270"/>
        </w:trPr>
        <w:tc>
          <w:tcPr>
            <w:tcW w:w="709" w:type="dxa"/>
            <w:vAlign w:val="center"/>
            <w:hideMark/>
          </w:tcPr>
          <w:p w14:paraId="1C1BC0FB" w14:textId="02D43CA1" w:rsidR="00532BF4" w:rsidRPr="00532BF4" w:rsidRDefault="00521AED" w:rsidP="005E382D">
            <w:pPr>
              <w:jc w:val="center"/>
              <w:textAlignment w:val="baseline"/>
              <w:rPr>
                <w:szCs w:val="24"/>
                <w:lang w:eastAsia="lt-LT"/>
              </w:rPr>
            </w:pPr>
            <w:r>
              <w:rPr>
                <w:szCs w:val="24"/>
                <w:lang w:eastAsia="lt-LT"/>
              </w:rPr>
              <w:t>„</w:t>
            </w:r>
            <w:r w:rsidR="00D341C6">
              <w:rPr>
                <w:szCs w:val="24"/>
                <w:lang w:eastAsia="lt-LT"/>
              </w:rPr>
              <w:t>1</w:t>
            </w:r>
            <w:r w:rsidR="00532BF4" w:rsidRPr="00532BF4">
              <w:rPr>
                <w:szCs w:val="24"/>
                <w:lang w:eastAsia="lt-LT"/>
              </w:rPr>
              <w:t>.</w:t>
            </w:r>
            <w:r w:rsidR="00D341C6">
              <w:rPr>
                <w:szCs w:val="24"/>
                <w:lang w:eastAsia="lt-LT"/>
              </w:rPr>
              <w:t>6</w:t>
            </w:r>
            <w:r w:rsidR="00532BF4" w:rsidRPr="00532BF4">
              <w:rPr>
                <w:szCs w:val="24"/>
                <w:lang w:eastAsia="lt-LT"/>
              </w:rPr>
              <w:t>.</w:t>
            </w:r>
          </w:p>
        </w:tc>
        <w:tc>
          <w:tcPr>
            <w:tcW w:w="2977" w:type="dxa"/>
            <w:vAlign w:val="center"/>
            <w:hideMark/>
          </w:tcPr>
          <w:p w14:paraId="0FA44317" w14:textId="77777777" w:rsidR="00D341C6" w:rsidRPr="00D341C6" w:rsidRDefault="00D341C6" w:rsidP="00012DE9">
            <w:pPr>
              <w:jc w:val="center"/>
              <w:rPr>
                <w:szCs w:val="24"/>
              </w:rPr>
            </w:pPr>
            <w:r w:rsidRPr="00D341C6">
              <w:rPr>
                <w:szCs w:val="24"/>
              </w:rPr>
              <w:t>Augalų nacionalinių genetinių išteklių lauko kolekcijų išlaikymas ir atnaujinimas</w:t>
            </w:r>
          </w:p>
          <w:p w14:paraId="6FC7220A" w14:textId="7F5C60A3" w:rsidR="00532BF4" w:rsidRPr="00D341C6" w:rsidRDefault="00532BF4" w:rsidP="00012DE9">
            <w:pPr>
              <w:jc w:val="center"/>
              <w:textAlignment w:val="baseline"/>
              <w:rPr>
                <w:szCs w:val="24"/>
                <w:lang w:eastAsia="lt-LT"/>
              </w:rPr>
            </w:pPr>
          </w:p>
        </w:tc>
        <w:tc>
          <w:tcPr>
            <w:tcW w:w="1843" w:type="dxa"/>
            <w:vAlign w:val="center"/>
            <w:hideMark/>
          </w:tcPr>
          <w:p w14:paraId="4571D710" w14:textId="329478C7" w:rsidR="00532BF4" w:rsidRPr="00532BF4" w:rsidRDefault="00D341C6" w:rsidP="005E382D">
            <w:pPr>
              <w:jc w:val="center"/>
              <w:rPr>
                <w:szCs w:val="24"/>
                <w:lang w:eastAsia="lt-LT"/>
              </w:rPr>
            </w:pPr>
            <w:r>
              <w:rPr>
                <w:color w:val="000000"/>
                <w:szCs w:val="24"/>
              </w:rPr>
              <w:t>45 000</w:t>
            </w:r>
          </w:p>
        </w:tc>
        <w:tc>
          <w:tcPr>
            <w:tcW w:w="1701" w:type="dxa"/>
            <w:vAlign w:val="center"/>
            <w:hideMark/>
          </w:tcPr>
          <w:p w14:paraId="3B545D59" w14:textId="77777777" w:rsidR="00532BF4" w:rsidRPr="00532BF4" w:rsidRDefault="00532BF4" w:rsidP="005E382D">
            <w:pPr>
              <w:jc w:val="center"/>
              <w:rPr>
                <w:szCs w:val="24"/>
                <w:lang w:eastAsia="lt-LT"/>
              </w:rPr>
            </w:pPr>
          </w:p>
        </w:tc>
        <w:tc>
          <w:tcPr>
            <w:tcW w:w="2409" w:type="dxa"/>
            <w:vAlign w:val="center"/>
            <w:hideMark/>
          </w:tcPr>
          <w:p w14:paraId="2E8E05AF" w14:textId="2B23A7D6" w:rsidR="00532BF4" w:rsidRPr="00532BF4" w:rsidRDefault="00D341C6" w:rsidP="005E382D">
            <w:pPr>
              <w:rPr>
                <w:szCs w:val="24"/>
                <w:lang w:eastAsia="lt-LT"/>
              </w:rPr>
            </w:pPr>
            <w:r>
              <w:rPr>
                <w:szCs w:val="24"/>
                <w:lang w:eastAsia="lt-LT"/>
              </w:rPr>
              <w:t>Aplinkos ministerij</w:t>
            </w:r>
            <w:r w:rsidR="003E1F6C">
              <w:rPr>
                <w:szCs w:val="24"/>
                <w:lang w:eastAsia="lt-LT"/>
              </w:rPr>
              <w:t>a</w:t>
            </w:r>
            <w:r w:rsidR="00521AED">
              <w:rPr>
                <w:szCs w:val="24"/>
                <w:lang w:eastAsia="lt-LT"/>
              </w:rPr>
              <w:t>“.</w:t>
            </w:r>
          </w:p>
        </w:tc>
      </w:tr>
    </w:tbl>
    <w:p w14:paraId="734BC3C4" w14:textId="77777777" w:rsidR="00D341C6" w:rsidRDefault="00D341C6" w:rsidP="00D341C6">
      <w:pPr>
        <w:ind w:left="567"/>
      </w:pPr>
    </w:p>
    <w:p w14:paraId="7417CCA6" w14:textId="02487B6E" w:rsidR="00D341C6" w:rsidRDefault="00D341C6" w:rsidP="00D341C6">
      <w:pPr>
        <w:pStyle w:val="ListParagraph"/>
        <w:numPr>
          <w:ilvl w:val="0"/>
          <w:numId w:val="2"/>
        </w:numPr>
      </w:pPr>
      <w:r>
        <w:t>Pakeičiu 2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D341C6" w:rsidRPr="00672D4E" w14:paraId="66B33F4D" w14:textId="77777777" w:rsidTr="00012DE9">
        <w:trPr>
          <w:trHeight w:val="270"/>
        </w:trPr>
        <w:tc>
          <w:tcPr>
            <w:tcW w:w="709" w:type="dxa"/>
            <w:vAlign w:val="center"/>
            <w:hideMark/>
          </w:tcPr>
          <w:p w14:paraId="5012E6DA" w14:textId="14DF9EC8" w:rsidR="00D341C6" w:rsidRPr="00672D4E" w:rsidRDefault="00521AED" w:rsidP="009C0F7B">
            <w:pPr>
              <w:jc w:val="center"/>
              <w:textAlignment w:val="baseline"/>
              <w:rPr>
                <w:szCs w:val="24"/>
                <w:lang w:eastAsia="lt-LT"/>
              </w:rPr>
            </w:pPr>
            <w:r>
              <w:rPr>
                <w:szCs w:val="24"/>
                <w:lang w:eastAsia="lt-LT"/>
              </w:rPr>
              <w:t>„</w:t>
            </w:r>
            <w:r w:rsidR="00D341C6">
              <w:rPr>
                <w:szCs w:val="24"/>
                <w:lang w:eastAsia="lt-LT"/>
              </w:rPr>
              <w:t>2</w:t>
            </w:r>
            <w:r w:rsidR="00D341C6" w:rsidRPr="00672D4E">
              <w:rPr>
                <w:szCs w:val="24"/>
                <w:lang w:eastAsia="lt-LT"/>
              </w:rPr>
              <w:t>.</w:t>
            </w:r>
          </w:p>
        </w:tc>
        <w:tc>
          <w:tcPr>
            <w:tcW w:w="2977" w:type="dxa"/>
            <w:hideMark/>
          </w:tcPr>
          <w:p w14:paraId="2A5D2A05" w14:textId="465C19EE" w:rsidR="00D341C6" w:rsidRPr="00D341C6" w:rsidRDefault="00E138A1" w:rsidP="00012DE9">
            <w:pPr>
              <w:jc w:val="center"/>
              <w:rPr>
                <w:color w:val="000000"/>
                <w:szCs w:val="24"/>
              </w:rPr>
            </w:pPr>
            <w:r>
              <w:rPr>
                <w:color w:val="000000"/>
                <w:szCs w:val="24"/>
              </w:rPr>
              <w:t>Ž</w:t>
            </w:r>
            <w:r w:rsidR="00D341C6" w:rsidRPr="00D341C6">
              <w:rPr>
                <w:color w:val="000000"/>
                <w:szCs w:val="24"/>
              </w:rPr>
              <w:t>uvų ištekliams atkurti ir saugoti</w:t>
            </w:r>
          </w:p>
          <w:p w14:paraId="002F1E6D" w14:textId="14B2E0FD" w:rsidR="00D341C6" w:rsidRPr="00D341C6" w:rsidRDefault="00D341C6" w:rsidP="009C0F7B">
            <w:pPr>
              <w:textAlignment w:val="baseline"/>
              <w:rPr>
                <w:szCs w:val="24"/>
                <w:lang w:eastAsia="lt-LT"/>
              </w:rPr>
            </w:pPr>
          </w:p>
        </w:tc>
        <w:tc>
          <w:tcPr>
            <w:tcW w:w="1843" w:type="dxa"/>
            <w:vAlign w:val="center"/>
            <w:hideMark/>
          </w:tcPr>
          <w:p w14:paraId="2AAEFE49" w14:textId="1CCAC9D6" w:rsidR="00D341C6" w:rsidRPr="00532BF4" w:rsidRDefault="00D341C6" w:rsidP="009C0F7B">
            <w:pPr>
              <w:ind w:firstLine="60"/>
              <w:jc w:val="center"/>
              <w:textAlignment w:val="baseline"/>
              <w:rPr>
                <w:strike/>
                <w:szCs w:val="24"/>
                <w:lang w:eastAsia="lt-LT"/>
              </w:rPr>
            </w:pPr>
            <w:r>
              <w:rPr>
                <w:szCs w:val="24"/>
              </w:rPr>
              <w:t>270</w:t>
            </w:r>
            <w:r w:rsidR="00521AED">
              <w:rPr>
                <w:szCs w:val="24"/>
              </w:rPr>
              <w:t> </w:t>
            </w:r>
            <w:r>
              <w:rPr>
                <w:szCs w:val="24"/>
              </w:rPr>
              <w:t>400</w:t>
            </w:r>
            <w:r w:rsidR="00521AED">
              <w:rPr>
                <w:szCs w:val="24"/>
              </w:rPr>
              <w:t>“.</w:t>
            </w:r>
            <w:r w:rsidRPr="00532BF4">
              <w:rPr>
                <w:strike/>
                <w:szCs w:val="24"/>
              </w:rPr>
              <w:t xml:space="preserve"> </w:t>
            </w:r>
          </w:p>
        </w:tc>
        <w:tc>
          <w:tcPr>
            <w:tcW w:w="1701" w:type="dxa"/>
            <w:hideMark/>
          </w:tcPr>
          <w:p w14:paraId="165E0353" w14:textId="77777777" w:rsidR="00D341C6" w:rsidRPr="00672D4E" w:rsidRDefault="00D341C6" w:rsidP="009C0F7B">
            <w:pPr>
              <w:ind w:firstLine="45"/>
              <w:jc w:val="right"/>
              <w:textAlignment w:val="baseline"/>
              <w:rPr>
                <w:szCs w:val="24"/>
                <w:lang w:eastAsia="lt-LT"/>
              </w:rPr>
            </w:pPr>
            <w:r w:rsidRPr="00672D4E">
              <w:rPr>
                <w:color w:val="D13438"/>
                <w:szCs w:val="24"/>
                <w:lang w:eastAsia="lt-LT"/>
              </w:rPr>
              <w:t> </w:t>
            </w:r>
          </w:p>
        </w:tc>
        <w:tc>
          <w:tcPr>
            <w:tcW w:w="2409" w:type="dxa"/>
          </w:tcPr>
          <w:p w14:paraId="2FB24FFC" w14:textId="77777777" w:rsidR="00D341C6" w:rsidRPr="00672D4E" w:rsidRDefault="00D341C6" w:rsidP="009C0F7B">
            <w:pPr>
              <w:ind w:firstLine="60"/>
              <w:textAlignment w:val="baseline"/>
              <w:rPr>
                <w:szCs w:val="24"/>
                <w:lang w:eastAsia="lt-LT"/>
              </w:rPr>
            </w:pPr>
            <w:r w:rsidRPr="00672D4E">
              <w:rPr>
                <w:color w:val="D13438"/>
                <w:szCs w:val="24"/>
                <w:lang w:eastAsia="lt-LT"/>
              </w:rPr>
              <w:t> </w:t>
            </w:r>
          </w:p>
        </w:tc>
      </w:tr>
    </w:tbl>
    <w:p w14:paraId="2576777A" w14:textId="77777777" w:rsidR="00532BF4" w:rsidRDefault="00532BF4" w:rsidP="00532BF4">
      <w:pPr>
        <w:pStyle w:val="ListParagraph"/>
        <w:ind w:left="927"/>
      </w:pPr>
    </w:p>
    <w:p w14:paraId="67298C0C" w14:textId="77777777" w:rsidR="00521AED" w:rsidRDefault="00521AED" w:rsidP="00521AED">
      <w:pPr>
        <w:pStyle w:val="ListParagraph"/>
        <w:ind w:left="927"/>
      </w:pPr>
    </w:p>
    <w:p w14:paraId="6805C029" w14:textId="3B87E358" w:rsidR="00532BF4" w:rsidRPr="00532BF4" w:rsidRDefault="00532BF4" w:rsidP="00D341C6">
      <w:pPr>
        <w:pStyle w:val="ListParagraph"/>
        <w:numPr>
          <w:ilvl w:val="0"/>
          <w:numId w:val="2"/>
        </w:numPr>
      </w:pPr>
      <w:r w:rsidRPr="00532BF4">
        <w:t xml:space="preserve">Papildau </w:t>
      </w:r>
      <w:r w:rsidR="00D341C6">
        <w:t>2</w:t>
      </w:r>
      <w:r w:rsidRPr="00532BF4">
        <w:t>.</w:t>
      </w:r>
      <w:r w:rsidR="00D341C6">
        <w:t>2</w:t>
      </w:r>
      <w:r w:rsidRPr="00532BF4">
        <w:t xml:space="preserve">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532BF4" w14:paraId="46C0CB18" w14:textId="77777777" w:rsidTr="00012DE9">
        <w:trPr>
          <w:trHeight w:val="270"/>
        </w:trPr>
        <w:tc>
          <w:tcPr>
            <w:tcW w:w="709" w:type="dxa"/>
            <w:vAlign w:val="center"/>
            <w:hideMark/>
          </w:tcPr>
          <w:p w14:paraId="3FA9CB52" w14:textId="5190D70F" w:rsidR="00532BF4" w:rsidRPr="00532BF4" w:rsidRDefault="00521AED" w:rsidP="005E382D">
            <w:pPr>
              <w:jc w:val="center"/>
              <w:textAlignment w:val="baseline"/>
              <w:rPr>
                <w:szCs w:val="24"/>
                <w:lang w:eastAsia="lt-LT"/>
              </w:rPr>
            </w:pPr>
            <w:r>
              <w:rPr>
                <w:szCs w:val="24"/>
                <w:lang w:eastAsia="lt-LT"/>
              </w:rPr>
              <w:t>„</w:t>
            </w:r>
            <w:r w:rsidR="00D341C6">
              <w:rPr>
                <w:szCs w:val="24"/>
                <w:lang w:eastAsia="lt-LT"/>
              </w:rPr>
              <w:t>2</w:t>
            </w:r>
            <w:r w:rsidR="00532BF4" w:rsidRPr="00532BF4">
              <w:rPr>
                <w:szCs w:val="24"/>
                <w:lang w:eastAsia="lt-LT"/>
              </w:rPr>
              <w:t>.</w:t>
            </w:r>
            <w:r w:rsidR="00D341C6">
              <w:rPr>
                <w:szCs w:val="24"/>
                <w:lang w:eastAsia="lt-LT"/>
              </w:rPr>
              <w:t>2</w:t>
            </w:r>
            <w:r w:rsidR="00532BF4" w:rsidRPr="00532BF4">
              <w:rPr>
                <w:szCs w:val="24"/>
                <w:lang w:eastAsia="lt-LT"/>
              </w:rPr>
              <w:t>.</w:t>
            </w:r>
          </w:p>
        </w:tc>
        <w:tc>
          <w:tcPr>
            <w:tcW w:w="2977" w:type="dxa"/>
            <w:vAlign w:val="center"/>
            <w:hideMark/>
          </w:tcPr>
          <w:p w14:paraId="7A74AD58" w14:textId="271BA5D9" w:rsidR="00D341C6" w:rsidRPr="00D341C6" w:rsidRDefault="00D341C6" w:rsidP="00012DE9">
            <w:pPr>
              <w:jc w:val="center"/>
              <w:rPr>
                <w:szCs w:val="24"/>
              </w:rPr>
            </w:pPr>
            <w:r w:rsidRPr="00D341C6">
              <w:rPr>
                <w:szCs w:val="24"/>
              </w:rPr>
              <w:t xml:space="preserve">Kuršių marių žuvų išteklių tyrimų ir rekomendacijų dėl </w:t>
            </w:r>
            <w:r w:rsidRPr="00D341C6">
              <w:rPr>
                <w:szCs w:val="24"/>
              </w:rPr>
              <w:lastRenderedPageBreak/>
              <w:t xml:space="preserve">žuvų išteklių racionalaus naudojimo ir saugomų žuvų šalutinio laimikio sumažinimo </w:t>
            </w:r>
            <w:r w:rsidRPr="00D77635">
              <w:rPr>
                <w:szCs w:val="24"/>
              </w:rPr>
              <w:t>pateikimo 2025</w:t>
            </w:r>
            <w:r w:rsidR="00D77635" w:rsidRPr="00D77635">
              <w:rPr>
                <w:szCs w:val="24"/>
              </w:rPr>
              <w:t>–</w:t>
            </w:r>
            <w:r w:rsidRPr="00D77635">
              <w:rPr>
                <w:szCs w:val="24"/>
              </w:rPr>
              <w:t>2027 m</w:t>
            </w:r>
            <w:r w:rsidRPr="00D341C6">
              <w:rPr>
                <w:szCs w:val="24"/>
              </w:rPr>
              <w:t>. paslaugos</w:t>
            </w:r>
          </w:p>
          <w:p w14:paraId="6FE9EE3D" w14:textId="24F90B23" w:rsidR="00532BF4" w:rsidRPr="00532BF4" w:rsidRDefault="00532BF4" w:rsidP="005E382D">
            <w:pPr>
              <w:textAlignment w:val="baseline"/>
              <w:rPr>
                <w:szCs w:val="24"/>
                <w:lang w:eastAsia="lt-LT"/>
              </w:rPr>
            </w:pPr>
          </w:p>
        </w:tc>
        <w:tc>
          <w:tcPr>
            <w:tcW w:w="1843" w:type="dxa"/>
            <w:vAlign w:val="center"/>
            <w:hideMark/>
          </w:tcPr>
          <w:p w14:paraId="7C65981C" w14:textId="0F58C511" w:rsidR="00532BF4" w:rsidRPr="00532BF4" w:rsidRDefault="00D341C6" w:rsidP="005E382D">
            <w:pPr>
              <w:jc w:val="center"/>
              <w:rPr>
                <w:szCs w:val="24"/>
                <w:lang w:eastAsia="lt-LT"/>
              </w:rPr>
            </w:pPr>
            <w:r>
              <w:rPr>
                <w:color w:val="000000"/>
                <w:szCs w:val="24"/>
              </w:rPr>
              <w:lastRenderedPageBreak/>
              <w:t>20</w:t>
            </w:r>
            <w:r w:rsidR="00532BF4" w:rsidRPr="00532BF4">
              <w:rPr>
                <w:color w:val="000000"/>
                <w:szCs w:val="24"/>
              </w:rPr>
              <w:t xml:space="preserve"> 000</w:t>
            </w:r>
          </w:p>
        </w:tc>
        <w:tc>
          <w:tcPr>
            <w:tcW w:w="1701" w:type="dxa"/>
            <w:vAlign w:val="center"/>
            <w:hideMark/>
          </w:tcPr>
          <w:p w14:paraId="60897769" w14:textId="19F04EA8" w:rsidR="00532BF4" w:rsidRPr="00532BF4" w:rsidRDefault="00D341C6" w:rsidP="005E382D">
            <w:pPr>
              <w:jc w:val="center"/>
              <w:rPr>
                <w:szCs w:val="24"/>
                <w:lang w:eastAsia="lt-LT"/>
              </w:rPr>
            </w:pPr>
            <w:r>
              <w:rPr>
                <w:szCs w:val="24"/>
                <w:lang w:eastAsia="lt-LT"/>
              </w:rPr>
              <w:t>20 000</w:t>
            </w:r>
          </w:p>
        </w:tc>
        <w:tc>
          <w:tcPr>
            <w:tcW w:w="2409" w:type="dxa"/>
            <w:vAlign w:val="center"/>
            <w:hideMark/>
          </w:tcPr>
          <w:p w14:paraId="14B6E01F" w14:textId="0A50536E" w:rsidR="00532BF4" w:rsidRPr="00532BF4" w:rsidRDefault="00D341C6" w:rsidP="005E382D">
            <w:pPr>
              <w:rPr>
                <w:szCs w:val="24"/>
                <w:lang w:eastAsia="lt-LT"/>
              </w:rPr>
            </w:pPr>
            <w:r>
              <w:rPr>
                <w:szCs w:val="24"/>
                <w:lang w:eastAsia="lt-LT"/>
              </w:rPr>
              <w:t>Aplinkos ministerij</w:t>
            </w:r>
            <w:r w:rsidR="003E1F6C">
              <w:rPr>
                <w:szCs w:val="24"/>
                <w:lang w:eastAsia="lt-LT"/>
              </w:rPr>
              <w:t>a</w:t>
            </w:r>
            <w:r w:rsidR="00521AED">
              <w:rPr>
                <w:szCs w:val="24"/>
                <w:lang w:eastAsia="lt-LT"/>
              </w:rPr>
              <w:t>“.</w:t>
            </w:r>
          </w:p>
        </w:tc>
      </w:tr>
    </w:tbl>
    <w:p w14:paraId="3B1F18A8" w14:textId="77777777" w:rsidR="00532BF4" w:rsidRDefault="00532BF4" w:rsidP="00532BF4">
      <w:pPr>
        <w:pStyle w:val="ListParagraph"/>
        <w:ind w:left="927"/>
      </w:pPr>
    </w:p>
    <w:p w14:paraId="6D3C3CA5" w14:textId="248945B6" w:rsidR="00532BF4" w:rsidRDefault="00532BF4" w:rsidP="00D341C6">
      <w:pPr>
        <w:pStyle w:val="ListParagraph"/>
        <w:numPr>
          <w:ilvl w:val="0"/>
          <w:numId w:val="2"/>
        </w:numPr>
      </w:pPr>
      <w:r>
        <w:t xml:space="preserve">Pakeičiu </w:t>
      </w:r>
      <w:r w:rsidR="00D341C6">
        <w:t>5</w:t>
      </w:r>
      <w:r>
        <w:t xml:space="preserve">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672D4E" w14:paraId="2786B4AE" w14:textId="77777777" w:rsidTr="00012DE9">
        <w:trPr>
          <w:trHeight w:val="270"/>
        </w:trPr>
        <w:tc>
          <w:tcPr>
            <w:tcW w:w="709" w:type="dxa"/>
            <w:vAlign w:val="center"/>
            <w:hideMark/>
          </w:tcPr>
          <w:p w14:paraId="3AEF797B" w14:textId="4EF2ABE7" w:rsidR="00532BF4" w:rsidRPr="00672D4E" w:rsidRDefault="00521AED" w:rsidP="005E382D">
            <w:pPr>
              <w:jc w:val="center"/>
              <w:textAlignment w:val="baseline"/>
              <w:rPr>
                <w:szCs w:val="24"/>
                <w:lang w:eastAsia="lt-LT"/>
              </w:rPr>
            </w:pPr>
            <w:r>
              <w:rPr>
                <w:szCs w:val="24"/>
                <w:lang w:eastAsia="lt-LT"/>
              </w:rPr>
              <w:t>„</w:t>
            </w:r>
            <w:r w:rsidR="00D341C6">
              <w:rPr>
                <w:szCs w:val="24"/>
                <w:lang w:eastAsia="lt-LT"/>
              </w:rPr>
              <w:t>5</w:t>
            </w:r>
            <w:r w:rsidR="00532BF4" w:rsidRPr="00672D4E">
              <w:rPr>
                <w:szCs w:val="24"/>
                <w:lang w:eastAsia="lt-LT"/>
              </w:rPr>
              <w:t>.</w:t>
            </w:r>
          </w:p>
        </w:tc>
        <w:tc>
          <w:tcPr>
            <w:tcW w:w="2977" w:type="dxa"/>
            <w:hideMark/>
          </w:tcPr>
          <w:p w14:paraId="6541C971" w14:textId="6D522530" w:rsidR="00D341C6" w:rsidRPr="00D341C6" w:rsidRDefault="00D341C6" w:rsidP="00D341C6">
            <w:pPr>
              <w:rPr>
                <w:szCs w:val="24"/>
              </w:rPr>
            </w:pPr>
            <w:r>
              <w:rPr>
                <w:szCs w:val="24"/>
              </w:rPr>
              <w:t>A</w:t>
            </w:r>
            <w:r w:rsidRPr="00D341C6">
              <w:rPr>
                <w:szCs w:val="24"/>
              </w:rPr>
              <w:t>plinkos monitoringui </w:t>
            </w:r>
          </w:p>
          <w:p w14:paraId="1014411F" w14:textId="1AF27EC7" w:rsidR="00532BF4" w:rsidRPr="00153129" w:rsidRDefault="00532BF4" w:rsidP="005E382D">
            <w:pPr>
              <w:textAlignment w:val="baseline"/>
              <w:rPr>
                <w:szCs w:val="24"/>
                <w:lang w:eastAsia="lt-LT"/>
              </w:rPr>
            </w:pPr>
          </w:p>
        </w:tc>
        <w:tc>
          <w:tcPr>
            <w:tcW w:w="1843" w:type="dxa"/>
            <w:vAlign w:val="center"/>
            <w:hideMark/>
          </w:tcPr>
          <w:p w14:paraId="74130924" w14:textId="2AADD2C3" w:rsidR="00532BF4" w:rsidRPr="00532BF4" w:rsidRDefault="00D341C6" w:rsidP="005E382D">
            <w:pPr>
              <w:ind w:firstLine="60"/>
              <w:jc w:val="center"/>
              <w:textAlignment w:val="baseline"/>
              <w:rPr>
                <w:strike/>
                <w:szCs w:val="24"/>
                <w:lang w:eastAsia="lt-LT"/>
              </w:rPr>
            </w:pPr>
            <w:r>
              <w:rPr>
                <w:szCs w:val="24"/>
              </w:rPr>
              <w:t>600</w:t>
            </w:r>
            <w:r w:rsidR="00521AED">
              <w:rPr>
                <w:szCs w:val="24"/>
              </w:rPr>
              <w:t> </w:t>
            </w:r>
            <w:r>
              <w:rPr>
                <w:szCs w:val="24"/>
              </w:rPr>
              <w:t>053</w:t>
            </w:r>
            <w:r w:rsidR="00521AED">
              <w:rPr>
                <w:szCs w:val="24"/>
              </w:rPr>
              <w:t>“.</w:t>
            </w:r>
            <w:r w:rsidR="00532BF4" w:rsidRPr="00532BF4">
              <w:rPr>
                <w:strike/>
                <w:szCs w:val="24"/>
              </w:rPr>
              <w:t xml:space="preserve"> </w:t>
            </w:r>
          </w:p>
        </w:tc>
        <w:tc>
          <w:tcPr>
            <w:tcW w:w="1701" w:type="dxa"/>
            <w:hideMark/>
          </w:tcPr>
          <w:p w14:paraId="1952A3D7" w14:textId="77777777" w:rsidR="00532BF4" w:rsidRPr="00672D4E" w:rsidRDefault="00532BF4" w:rsidP="005E382D">
            <w:pPr>
              <w:ind w:firstLine="45"/>
              <w:jc w:val="right"/>
              <w:textAlignment w:val="baseline"/>
              <w:rPr>
                <w:szCs w:val="24"/>
                <w:lang w:eastAsia="lt-LT"/>
              </w:rPr>
            </w:pPr>
            <w:r w:rsidRPr="00672D4E">
              <w:rPr>
                <w:color w:val="D13438"/>
                <w:szCs w:val="24"/>
                <w:lang w:eastAsia="lt-LT"/>
              </w:rPr>
              <w:t> </w:t>
            </w:r>
          </w:p>
        </w:tc>
        <w:tc>
          <w:tcPr>
            <w:tcW w:w="2409" w:type="dxa"/>
          </w:tcPr>
          <w:p w14:paraId="12642907" w14:textId="77777777" w:rsidR="00532BF4" w:rsidRPr="00672D4E" w:rsidRDefault="00532BF4" w:rsidP="005E382D">
            <w:pPr>
              <w:ind w:firstLine="60"/>
              <w:textAlignment w:val="baseline"/>
              <w:rPr>
                <w:szCs w:val="24"/>
                <w:lang w:eastAsia="lt-LT"/>
              </w:rPr>
            </w:pPr>
            <w:r w:rsidRPr="00672D4E">
              <w:rPr>
                <w:color w:val="D13438"/>
                <w:szCs w:val="24"/>
                <w:lang w:eastAsia="lt-LT"/>
              </w:rPr>
              <w:t> </w:t>
            </w:r>
          </w:p>
        </w:tc>
      </w:tr>
    </w:tbl>
    <w:p w14:paraId="64074E10" w14:textId="77777777" w:rsidR="00532BF4" w:rsidRDefault="00532BF4" w:rsidP="00532BF4">
      <w:pPr>
        <w:pStyle w:val="ListParagraph"/>
        <w:ind w:left="927"/>
      </w:pPr>
    </w:p>
    <w:p w14:paraId="5355E621" w14:textId="352A2D1C" w:rsidR="00532BF4" w:rsidRDefault="00532BF4" w:rsidP="00532BF4">
      <w:pPr>
        <w:ind w:left="567"/>
      </w:pPr>
      <w:r w:rsidRPr="00521AED">
        <w:t>7.</w:t>
      </w:r>
      <w:r w:rsidR="009468A8">
        <w:t xml:space="preserve">  </w:t>
      </w:r>
      <w:r w:rsidRPr="00521AED">
        <w:t xml:space="preserve">Papildau </w:t>
      </w:r>
      <w:r w:rsidR="00D341C6">
        <w:t>5</w:t>
      </w:r>
      <w:r>
        <w:t>.</w:t>
      </w:r>
      <w:r w:rsidR="00D341C6">
        <w:t>9</w:t>
      </w:r>
      <w:r>
        <w:t xml:space="preserve">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DC7837" w14:paraId="6359C8CE" w14:textId="77777777" w:rsidTr="00012DE9">
        <w:trPr>
          <w:trHeight w:val="270"/>
        </w:trPr>
        <w:tc>
          <w:tcPr>
            <w:tcW w:w="709" w:type="dxa"/>
            <w:vAlign w:val="center"/>
            <w:hideMark/>
          </w:tcPr>
          <w:p w14:paraId="216A4FCA" w14:textId="4AEAA469" w:rsidR="00532BF4" w:rsidRPr="00532BF4" w:rsidRDefault="00521AED" w:rsidP="005E382D">
            <w:pPr>
              <w:jc w:val="center"/>
              <w:textAlignment w:val="baseline"/>
              <w:rPr>
                <w:szCs w:val="24"/>
                <w:lang w:eastAsia="lt-LT"/>
              </w:rPr>
            </w:pPr>
            <w:r>
              <w:rPr>
                <w:szCs w:val="24"/>
                <w:lang w:eastAsia="lt-LT"/>
              </w:rPr>
              <w:t>„</w:t>
            </w:r>
            <w:r w:rsidR="00D341C6">
              <w:rPr>
                <w:szCs w:val="24"/>
                <w:lang w:eastAsia="lt-LT"/>
              </w:rPr>
              <w:t>5</w:t>
            </w:r>
            <w:r w:rsidR="00532BF4" w:rsidRPr="00532BF4">
              <w:rPr>
                <w:szCs w:val="24"/>
                <w:lang w:eastAsia="lt-LT"/>
              </w:rPr>
              <w:t>.</w:t>
            </w:r>
            <w:r w:rsidR="00D341C6">
              <w:rPr>
                <w:szCs w:val="24"/>
                <w:lang w:eastAsia="lt-LT"/>
              </w:rPr>
              <w:t>9</w:t>
            </w:r>
            <w:r w:rsidR="00532BF4" w:rsidRPr="00532BF4">
              <w:rPr>
                <w:szCs w:val="24"/>
                <w:lang w:eastAsia="lt-LT"/>
              </w:rPr>
              <w:t>.</w:t>
            </w:r>
          </w:p>
        </w:tc>
        <w:tc>
          <w:tcPr>
            <w:tcW w:w="2977" w:type="dxa"/>
            <w:hideMark/>
          </w:tcPr>
          <w:p w14:paraId="1A231027" w14:textId="77777777" w:rsidR="00D341C6" w:rsidRPr="00D341C6" w:rsidRDefault="00D341C6" w:rsidP="00012DE9">
            <w:pPr>
              <w:jc w:val="center"/>
              <w:rPr>
                <w:szCs w:val="24"/>
              </w:rPr>
            </w:pPr>
            <w:r w:rsidRPr="00D341C6">
              <w:rPr>
                <w:szCs w:val="24"/>
              </w:rPr>
              <w:t>Valstybinio aplinkos monitoringo programos įgyvendinimas</w:t>
            </w:r>
          </w:p>
          <w:p w14:paraId="0683BD05" w14:textId="7916A324" w:rsidR="00532BF4" w:rsidRPr="00D341C6" w:rsidRDefault="00532BF4" w:rsidP="005E382D">
            <w:pPr>
              <w:textAlignment w:val="baseline"/>
              <w:rPr>
                <w:szCs w:val="24"/>
                <w:lang w:eastAsia="lt-LT"/>
              </w:rPr>
            </w:pPr>
          </w:p>
        </w:tc>
        <w:tc>
          <w:tcPr>
            <w:tcW w:w="1843" w:type="dxa"/>
            <w:vAlign w:val="center"/>
            <w:hideMark/>
          </w:tcPr>
          <w:p w14:paraId="06F72AFB" w14:textId="1252C5E4" w:rsidR="00532BF4" w:rsidRPr="00532BF4" w:rsidRDefault="00D341C6" w:rsidP="005E382D">
            <w:pPr>
              <w:jc w:val="center"/>
              <w:rPr>
                <w:szCs w:val="24"/>
                <w:lang w:eastAsia="lt-LT"/>
              </w:rPr>
            </w:pPr>
            <w:r>
              <w:rPr>
                <w:color w:val="000000"/>
                <w:szCs w:val="24"/>
              </w:rPr>
              <w:t>74 293</w:t>
            </w:r>
          </w:p>
        </w:tc>
        <w:tc>
          <w:tcPr>
            <w:tcW w:w="1701" w:type="dxa"/>
            <w:vAlign w:val="center"/>
            <w:hideMark/>
          </w:tcPr>
          <w:p w14:paraId="5338A192" w14:textId="77777777" w:rsidR="00532BF4" w:rsidRPr="00532BF4" w:rsidRDefault="00532BF4" w:rsidP="005E382D">
            <w:pPr>
              <w:jc w:val="center"/>
              <w:rPr>
                <w:szCs w:val="24"/>
                <w:lang w:eastAsia="lt-LT"/>
              </w:rPr>
            </w:pPr>
          </w:p>
        </w:tc>
        <w:tc>
          <w:tcPr>
            <w:tcW w:w="2409" w:type="dxa"/>
            <w:vAlign w:val="center"/>
            <w:hideMark/>
          </w:tcPr>
          <w:p w14:paraId="3E9B3555" w14:textId="2CE42455" w:rsidR="00532BF4" w:rsidRPr="00532BF4" w:rsidRDefault="00D341C6" w:rsidP="005E382D">
            <w:pPr>
              <w:rPr>
                <w:szCs w:val="24"/>
                <w:lang w:eastAsia="lt-LT"/>
              </w:rPr>
            </w:pPr>
            <w:r>
              <w:rPr>
                <w:szCs w:val="24"/>
                <w:lang w:eastAsia="lt-LT"/>
              </w:rPr>
              <w:t>Lietuvos geologijos tarnyba</w:t>
            </w:r>
            <w:r w:rsidR="00521AED">
              <w:rPr>
                <w:szCs w:val="24"/>
                <w:lang w:eastAsia="lt-LT"/>
              </w:rPr>
              <w:t>“.</w:t>
            </w:r>
          </w:p>
        </w:tc>
      </w:tr>
    </w:tbl>
    <w:p w14:paraId="42CC6725" w14:textId="77777777" w:rsidR="00D341C6" w:rsidRDefault="00D341C6" w:rsidP="00D341C6">
      <w:pPr>
        <w:pStyle w:val="ListParagraph"/>
        <w:ind w:left="927"/>
      </w:pPr>
    </w:p>
    <w:p w14:paraId="369DDB4C" w14:textId="44F6E018" w:rsidR="00D341C6" w:rsidRDefault="00D341C6" w:rsidP="00012DE9">
      <w:pPr>
        <w:pStyle w:val="ListParagraph"/>
        <w:numPr>
          <w:ilvl w:val="0"/>
          <w:numId w:val="5"/>
        </w:numPr>
      </w:pPr>
      <w:r>
        <w:t>Pakeičiu 6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D341C6" w:rsidRPr="00672D4E" w14:paraId="4E2BA6E1" w14:textId="77777777" w:rsidTr="00012DE9">
        <w:trPr>
          <w:trHeight w:val="270"/>
        </w:trPr>
        <w:tc>
          <w:tcPr>
            <w:tcW w:w="709" w:type="dxa"/>
            <w:vAlign w:val="center"/>
            <w:hideMark/>
          </w:tcPr>
          <w:p w14:paraId="60F2B8D1" w14:textId="590C9743" w:rsidR="00D341C6" w:rsidRPr="00672D4E" w:rsidRDefault="00521AED" w:rsidP="009C0F7B">
            <w:pPr>
              <w:jc w:val="center"/>
              <w:textAlignment w:val="baseline"/>
              <w:rPr>
                <w:szCs w:val="24"/>
                <w:lang w:eastAsia="lt-LT"/>
              </w:rPr>
            </w:pPr>
            <w:r>
              <w:rPr>
                <w:szCs w:val="24"/>
                <w:lang w:eastAsia="lt-LT"/>
              </w:rPr>
              <w:t>„</w:t>
            </w:r>
            <w:r w:rsidR="00012DE9">
              <w:rPr>
                <w:szCs w:val="24"/>
                <w:lang w:eastAsia="lt-LT"/>
              </w:rPr>
              <w:t>6</w:t>
            </w:r>
            <w:r w:rsidR="00D341C6" w:rsidRPr="00672D4E">
              <w:rPr>
                <w:szCs w:val="24"/>
                <w:lang w:eastAsia="lt-LT"/>
              </w:rPr>
              <w:t>.</w:t>
            </w:r>
          </w:p>
        </w:tc>
        <w:tc>
          <w:tcPr>
            <w:tcW w:w="2977" w:type="dxa"/>
            <w:hideMark/>
          </w:tcPr>
          <w:p w14:paraId="1657BF1B" w14:textId="1A6B36BB" w:rsidR="00D341C6" w:rsidRPr="00D341C6" w:rsidRDefault="00D341C6" w:rsidP="00012DE9">
            <w:pPr>
              <w:jc w:val="center"/>
              <w:rPr>
                <w:szCs w:val="24"/>
              </w:rPr>
            </w:pPr>
            <w:r>
              <w:rPr>
                <w:szCs w:val="24"/>
              </w:rPr>
              <w:t>V</w:t>
            </w:r>
            <w:r w:rsidRPr="00D341C6">
              <w:rPr>
                <w:szCs w:val="24"/>
              </w:rPr>
              <w:t>alstybinėms aplinkos apsaugos įstaigoms ir organizacijoms aprūpinti prietaisais, įrenginiais, medžiagomis ir kitomis priemonėmis jų aplinkosaugos veiklai vykdyti</w:t>
            </w:r>
          </w:p>
          <w:p w14:paraId="22249AD1" w14:textId="77777777" w:rsidR="00D341C6" w:rsidRPr="00153129" w:rsidRDefault="00D341C6" w:rsidP="009C0F7B">
            <w:pPr>
              <w:textAlignment w:val="baseline"/>
              <w:rPr>
                <w:szCs w:val="24"/>
                <w:lang w:eastAsia="lt-LT"/>
              </w:rPr>
            </w:pPr>
          </w:p>
        </w:tc>
        <w:tc>
          <w:tcPr>
            <w:tcW w:w="1843" w:type="dxa"/>
            <w:vAlign w:val="center"/>
            <w:hideMark/>
          </w:tcPr>
          <w:p w14:paraId="7153FCB8" w14:textId="697B4945" w:rsidR="00D341C6" w:rsidRPr="00532BF4" w:rsidRDefault="00D341C6" w:rsidP="009C0F7B">
            <w:pPr>
              <w:ind w:firstLine="60"/>
              <w:jc w:val="center"/>
              <w:textAlignment w:val="baseline"/>
              <w:rPr>
                <w:strike/>
                <w:szCs w:val="24"/>
                <w:lang w:eastAsia="lt-LT"/>
              </w:rPr>
            </w:pPr>
            <w:r>
              <w:rPr>
                <w:szCs w:val="24"/>
              </w:rPr>
              <w:t>2 108</w:t>
            </w:r>
            <w:r w:rsidR="00521AED">
              <w:rPr>
                <w:szCs w:val="24"/>
              </w:rPr>
              <w:t> </w:t>
            </w:r>
            <w:r>
              <w:rPr>
                <w:szCs w:val="24"/>
              </w:rPr>
              <w:t>754</w:t>
            </w:r>
            <w:r w:rsidR="00521AED">
              <w:rPr>
                <w:szCs w:val="24"/>
              </w:rPr>
              <w:t>“.</w:t>
            </w:r>
            <w:r w:rsidRPr="00532BF4">
              <w:rPr>
                <w:strike/>
                <w:szCs w:val="24"/>
              </w:rPr>
              <w:t xml:space="preserve"> </w:t>
            </w:r>
          </w:p>
        </w:tc>
        <w:tc>
          <w:tcPr>
            <w:tcW w:w="1701" w:type="dxa"/>
            <w:hideMark/>
          </w:tcPr>
          <w:p w14:paraId="3E1312E8" w14:textId="77777777" w:rsidR="00D341C6" w:rsidRPr="00672D4E" w:rsidRDefault="00D341C6" w:rsidP="009C0F7B">
            <w:pPr>
              <w:ind w:firstLine="45"/>
              <w:jc w:val="right"/>
              <w:textAlignment w:val="baseline"/>
              <w:rPr>
                <w:szCs w:val="24"/>
                <w:lang w:eastAsia="lt-LT"/>
              </w:rPr>
            </w:pPr>
            <w:r w:rsidRPr="00672D4E">
              <w:rPr>
                <w:color w:val="D13438"/>
                <w:szCs w:val="24"/>
                <w:lang w:eastAsia="lt-LT"/>
              </w:rPr>
              <w:t> </w:t>
            </w:r>
          </w:p>
        </w:tc>
        <w:tc>
          <w:tcPr>
            <w:tcW w:w="2409" w:type="dxa"/>
          </w:tcPr>
          <w:p w14:paraId="7CC9360E" w14:textId="77777777" w:rsidR="00D341C6" w:rsidRPr="00672D4E" w:rsidRDefault="00D341C6" w:rsidP="009C0F7B">
            <w:pPr>
              <w:ind w:firstLine="60"/>
              <w:textAlignment w:val="baseline"/>
              <w:rPr>
                <w:szCs w:val="24"/>
                <w:lang w:eastAsia="lt-LT"/>
              </w:rPr>
            </w:pPr>
            <w:r w:rsidRPr="00672D4E">
              <w:rPr>
                <w:color w:val="D13438"/>
                <w:szCs w:val="24"/>
                <w:lang w:eastAsia="lt-LT"/>
              </w:rPr>
              <w:t> </w:t>
            </w:r>
          </w:p>
        </w:tc>
      </w:tr>
    </w:tbl>
    <w:p w14:paraId="0CCD80A1" w14:textId="77777777" w:rsidR="00D341C6" w:rsidRDefault="00D341C6" w:rsidP="00532BF4">
      <w:pPr>
        <w:ind w:left="567"/>
      </w:pPr>
    </w:p>
    <w:p w14:paraId="06797941" w14:textId="6838BDAE" w:rsidR="00532BF4" w:rsidRDefault="00012DE9" w:rsidP="00532BF4">
      <w:pPr>
        <w:ind w:left="567"/>
      </w:pPr>
      <w:r>
        <w:t>9</w:t>
      </w:r>
      <w:r w:rsidR="00532BF4">
        <w:t>.</w:t>
      </w:r>
      <w:r>
        <w:t xml:space="preserve"> </w:t>
      </w:r>
      <w:r w:rsidR="00532BF4">
        <w:t xml:space="preserve">Papildau </w:t>
      </w:r>
      <w:r w:rsidR="008C5F66">
        <w:t>6</w:t>
      </w:r>
      <w:r w:rsidR="00532BF4">
        <w:t>.</w:t>
      </w:r>
      <w:r w:rsidR="008C5F66">
        <w:t>12</w:t>
      </w:r>
      <w:r w:rsidR="00532BF4">
        <w:t xml:space="preserve">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DC7837" w14:paraId="37FD8C01" w14:textId="77777777" w:rsidTr="00012DE9">
        <w:trPr>
          <w:trHeight w:val="270"/>
        </w:trPr>
        <w:tc>
          <w:tcPr>
            <w:tcW w:w="709" w:type="dxa"/>
            <w:vAlign w:val="center"/>
            <w:hideMark/>
          </w:tcPr>
          <w:p w14:paraId="7D2D7419" w14:textId="4D7CCC7E" w:rsidR="00532BF4" w:rsidRPr="00532BF4" w:rsidRDefault="00521AED" w:rsidP="005E382D">
            <w:pPr>
              <w:jc w:val="center"/>
              <w:textAlignment w:val="baseline"/>
              <w:rPr>
                <w:szCs w:val="24"/>
                <w:lang w:eastAsia="lt-LT"/>
              </w:rPr>
            </w:pPr>
            <w:r>
              <w:rPr>
                <w:szCs w:val="24"/>
                <w:lang w:eastAsia="lt-LT"/>
              </w:rPr>
              <w:t>„</w:t>
            </w:r>
            <w:r w:rsidR="008C5F66">
              <w:rPr>
                <w:szCs w:val="24"/>
                <w:lang w:eastAsia="lt-LT"/>
              </w:rPr>
              <w:t>6</w:t>
            </w:r>
            <w:r w:rsidR="00532BF4" w:rsidRPr="00532BF4">
              <w:rPr>
                <w:szCs w:val="24"/>
                <w:lang w:eastAsia="lt-LT"/>
              </w:rPr>
              <w:t>.</w:t>
            </w:r>
            <w:r w:rsidR="008C5F66">
              <w:rPr>
                <w:szCs w:val="24"/>
                <w:lang w:eastAsia="lt-LT"/>
              </w:rPr>
              <w:t>12</w:t>
            </w:r>
            <w:r w:rsidR="00532BF4" w:rsidRPr="00532BF4">
              <w:rPr>
                <w:szCs w:val="24"/>
                <w:lang w:eastAsia="lt-LT"/>
              </w:rPr>
              <w:t>.</w:t>
            </w:r>
          </w:p>
        </w:tc>
        <w:tc>
          <w:tcPr>
            <w:tcW w:w="2977" w:type="dxa"/>
            <w:hideMark/>
          </w:tcPr>
          <w:p w14:paraId="5B93801F" w14:textId="0DFF09AB" w:rsidR="008C5F66" w:rsidRPr="008C5F66" w:rsidRDefault="008C5F66" w:rsidP="00012DE9">
            <w:pPr>
              <w:jc w:val="center"/>
              <w:rPr>
                <w:szCs w:val="24"/>
              </w:rPr>
            </w:pPr>
            <w:r w:rsidRPr="008C5F66">
              <w:rPr>
                <w:szCs w:val="24"/>
              </w:rPr>
              <w:t xml:space="preserve">Interaktyvaus įrankio </w:t>
            </w:r>
            <w:r w:rsidR="00A42906">
              <w:rPr>
                <w:szCs w:val="24"/>
              </w:rPr>
              <w:t>„</w:t>
            </w:r>
            <w:r w:rsidRPr="008C5F66">
              <w:rPr>
                <w:szCs w:val="24"/>
              </w:rPr>
              <w:t>Tvarkau Lietuvą</w:t>
            </w:r>
            <w:r w:rsidR="00A42906">
              <w:rPr>
                <w:szCs w:val="24"/>
              </w:rPr>
              <w:t>“</w:t>
            </w:r>
            <w:r w:rsidRPr="008C5F66">
              <w:rPr>
                <w:szCs w:val="24"/>
              </w:rPr>
              <w:t xml:space="preserve"> tobulinimas</w:t>
            </w:r>
          </w:p>
          <w:p w14:paraId="53CBD9D8" w14:textId="36FF2B39" w:rsidR="00532BF4" w:rsidRPr="00532BF4" w:rsidRDefault="00532BF4" w:rsidP="005E382D">
            <w:pPr>
              <w:textAlignment w:val="baseline"/>
              <w:rPr>
                <w:szCs w:val="24"/>
                <w:lang w:eastAsia="lt-LT"/>
              </w:rPr>
            </w:pPr>
          </w:p>
        </w:tc>
        <w:tc>
          <w:tcPr>
            <w:tcW w:w="1843" w:type="dxa"/>
            <w:vAlign w:val="center"/>
            <w:hideMark/>
          </w:tcPr>
          <w:p w14:paraId="4E710990" w14:textId="5220BEF8" w:rsidR="00532BF4" w:rsidRPr="00532BF4" w:rsidRDefault="008C5F66" w:rsidP="005E382D">
            <w:pPr>
              <w:jc w:val="center"/>
              <w:rPr>
                <w:szCs w:val="24"/>
                <w:lang w:eastAsia="lt-LT"/>
              </w:rPr>
            </w:pPr>
            <w:r>
              <w:rPr>
                <w:color w:val="000000"/>
                <w:szCs w:val="24"/>
              </w:rPr>
              <w:t>15 000</w:t>
            </w:r>
          </w:p>
        </w:tc>
        <w:tc>
          <w:tcPr>
            <w:tcW w:w="1701" w:type="dxa"/>
            <w:vAlign w:val="center"/>
            <w:hideMark/>
          </w:tcPr>
          <w:p w14:paraId="6188A7D6" w14:textId="77777777" w:rsidR="00532BF4" w:rsidRPr="00532BF4" w:rsidRDefault="00532BF4" w:rsidP="005E382D">
            <w:pPr>
              <w:jc w:val="center"/>
              <w:rPr>
                <w:szCs w:val="24"/>
                <w:lang w:eastAsia="lt-LT"/>
              </w:rPr>
            </w:pPr>
          </w:p>
        </w:tc>
        <w:tc>
          <w:tcPr>
            <w:tcW w:w="2409" w:type="dxa"/>
            <w:vAlign w:val="center"/>
            <w:hideMark/>
          </w:tcPr>
          <w:p w14:paraId="529BA45E" w14:textId="60DAE610" w:rsidR="00532BF4" w:rsidRPr="00532BF4" w:rsidRDefault="008C5F66" w:rsidP="005E382D">
            <w:pPr>
              <w:rPr>
                <w:szCs w:val="24"/>
                <w:lang w:eastAsia="lt-LT"/>
              </w:rPr>
            </w:pPr>
            <w:r>
              <w:rPr>
                <w:szCs w:val="24"/>
                <w:lang w:eastAsia="lt-LT"/>
              </w:rPr>
              <w:t>Aplinkos apsaugos departamentas</w:t>
            </w:r>
            <w:r w:rsidR="00521AED">
              <w:rPr>
                <w:szCs w:val="24"/>
                <w:lang w:eastAsia="lt-LT"/>
              </w:rPr>
              <w:t>“.</w:t>
            </w:r>
          </w:p>
        </w:tc>
      </w:tr>
    </w:tbl>
    <w:p w14:paraId="6C183577" w14:textId="77777777" w:rsidR="00532BF4" w:rsidRDefault="00532BF4" w:rsidP="00532BF4">
      <w:pPr>
        <w:ind w:left="567"/>
      </w:pPr>
    </w:p>
    <w:p w14:paraId="14F0E4BF" w14:textId="2C0416ED" w:rsidR="00532BF4" w:rsidRDefault="00012DE9" w:rsidP="00532BF4">
      <w:pPr>
        <w:ind w:left="567"/>
      </w:pPr>
      <w:r>
        <w:t>10</w:t>
      </w:r>
      <w:r w:rsidR="00532BF4">
        <w:t>.</w:t>
      </w:r>
      <w:r>
        <w:t xml:space="preserve"> </w:t>
      </w:r>
      <w:r w:rsidR="00532BF4">
        <w:t xml:space="preserve">Papildau </w:t>
      </w:r>
      <w:r w:rsidR="00126B14">
        <w:t>6</w:t>
      </w:r>
      <w:r w:rsidR="00532BF4">
        <w:t>.</w:t>
      </w:r>
      <w:r w:rsidR="00126B14">
        <w:t>13</w:t>
      </w:r>
      <w:r w:rsidR="00532BF4">
        <w:t xml:space="preserve">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7C492C" w14:paraId="47422246" w14:textId="77777777" w:rsidTr="00012DE9">
        <w:trPr>
          <w:trHeight w:val="270"/>
        </w:trPr>
        <w:tc>
          <w:tcPr>
            <w:tcW w:w="709" w:type="dxa"/>
            <w:vAlign w:val="center"/>
            <w:hideMark/>
          </w:tcPr>
          <w:p w14:paraId="788439D1" w14:textId="6DC30EBE" w:rsidR="00532BF4" w:rsidRPr="007C492C" w:rsidRDefault="00521AED" w:rsidP="005E382D">
            <w:pPr>
              <w:jc w:val="center"/>
              <w:textAlignment w:val="baseline"/>
              <w:rPr>
                <w:szCs w:val="24"/>
                <w:lang w:eastAsia="lt-LT"/>
              </w:rPr>
            </w:pPr>
            <w:r>
              <w:rPr>
                <w:szCs w:val="24"/>
                <w:lang w:eastAsia="lt-LT"/>
              </w:rPr>
              <w:t>„</w:t>
            </w:r>
            <w:r w:rsidR="00126B14">
              <w:rPr>
                <w:szCs w:val="24"/>
                <w:lang w:eastAsia="lt-LT"/>
              </w:rPr>
              <w:t>6</w:t>
            </w:r>
            <w:r w:rsidR="00532BF4" w:rsidRPr="007C492C">
              <w:rPr>
                <w:szCs w:val="24"/>
                <w:lang w:eastAsia="lt-LT"/>
              </w:rPr>
              <w:t>.</w:t>
            </w:r>
            <w:r w:rsidR="00126B14">
              <w:rPr>
                <w:szCs w:val="24"/>
                <w:lang w:eastAsia="lt-LT"/>
              </w:rPr>
              <w:t>13</w:t>
            </w:r>
            <w:r w:rsidR="00532BF4" w:rsidRPr="007C492C">
              <w:rPr>
                <w:szCs w:val="24"/>
                <w:lang w:eastAsia="lt-LT"/>
              </w:rPr>
              <w:t>.</w:t>
            </w:r>
          </w:p>
        </w:tc>
        <w:tc>
          <w:tcPr>
            <w:tcW w:w="2977" w:type="dxa"/>
            <w:hideMark/>
          </w:tcPr>
          <w:p w14:paraId="60D589D7" w14:textId="01D6B57D" w:rsidR="00126B14" w:rsidRPr="00126B14" w:rsidRDefault="00126B14" w:rsidP="00012DE9">
            <w:pPr>
              <w:jc w:val="center"/>
              <w:rPr>
                <w:szCs w:val="24"/>
              </w:rPr>
            </w:pPr>
            <w:r w:rsidRPr="00126B14">
              <w:rPr>
                <w:szCs w:val="24"/>
              </w:rPr>
              <w:t>Aplinkos apsaugos valstybinės kontrolės pareigūnų aprūpinimas darbo priemonėmis</w:t>
            </w:r>
          </w:p>
          <w:p w14:paraId="51C1DFCE" w14:textId="77777777" w:rsidR="00532BF4" w:rsidRPr="007C492C" w:rsidRDefault="00532BF4" w:rsidP="005E382D">
            <w:pPr>
              <w:textAlignment w:val="baseline"/>
              <w:rPr>
                <w:szCs w:val="24"/>
                <w:lang w:eastAsia="lt-LT"/>
              </w:rPr>
            </w:pPr>
          </w:p>
        </w:tc>
        <w:tc>
          <w:tcPr>
            <w:tcW w:w="1843" w:type="dxa"/>
            <w:vAlign w:val="center"/>
            <w:hideMark/>
          </w:tcPr>
          <w:p w14:paraId="15B3C917" w14:textId="416CF872" w:rsidR="00532BF4" w:rsidRPr="007C492C" w:rsidRDefault="00126B14" w:rsidP="005E382D">
            <w:pPr>
              <w:jc w:val="center"/>
              <w:rPr>
                <w:szCs w:val="24"/>
                <w:lang w:eastAsia="lt-LT"/>
              </w:rPr>
            </w:pPr>
            <w:r>
              <w:rPr>
                <w:color w:val="000000"/>
                <w:szCs w:val="24"/>
              </w:rPr>
              <w:t>45 000</w:t>
            </w:r>
          </w:p>
        </w:tc>
        <w:tc>
          <w:tcPr>
            <w:tcW w:w="1701" w:type="dxa"/>
            <w:vAlign w:val="center"/>
            <w:hideMark/>
          </w:tcPr>
          <w:p w14:paraId="2D36365F" w14:textId="77777777" w:rsidR="00532BF4" w:rsidRPr="007C492C" w:rsidRDefault="00532BF4" w:rsidP="005E382D">
            <w:pPr>
              <w:jc w:val="center"/>
              <w:rPr>
                <w:szCs w:val="24"/>
                <w:lang w:eastAsia="lt-LT"/>
              </w:rPr>
            </w:pPr>
          </w:p>
        </w:tc>
        <w:tc>
          <w:tcPr>
            <w:tcW w:w="2409" w:type="dxa"/>
            <w:vAlign w:val="center"/>
            <w:hideMark/>
          </w:tcPr>
          <w:p w14:paraId="13D0AB23" w14:textId="334DF028" w:rsidR="00532BF4" w:rsidRPr="007C492C" w:rsidRDefault="00126B14" w:rsidP="005E382D">
            <w:pPr>
              <w:rPr>
                <w:szCs w:val="24"/>
                <w:lang w:eastAsia="lt-LT"/>
              </w:rPr>
            </w:pPr>
            <w:r>
              <w:rPr>
                <w:szCs w:val="24"/>
                <w:lang w:eastAsia="lt-LT"/>
              </w:rPr>
              <w:t>Aplinkos apsaugos departamentas</w:t>
            </w:r>
            <w:r w:rsidR="00521AED">
              <w:rPr>
                <w:szCs w:val="24"/>
                <w:lang w:eastAsia="lt-LT"/>
              </w:rPr>
              <w:t>“.</w:t>
            </w:r>
          </w:p>
        </w:tc>
      </w:tr>
    </w:tbl>
    <w:p w14:paraId="4D93A5CD" w14:textId="77777777" w:rsidR="00532BF4" w:rsidRPr="007C492C" w:rsidRDefault="00532BF4" w:rsidP="00532BF4">
      <w:pPr>
        <w:ind w:left="567"/>
        <w:rPr>
          <w:szCs w:val="24"/>
        </w:rPr>
      </w:pPr>
    </w:p>
    <w:p w14:paraId="4F29B8FC" w14:textId="08B6C83D" w:rsidR="00532BF4" w:rsidRPr="007C492C" w:rsidRDefault="00532BF4" w:rsidP="00532BF4">
      <w:pPr>
        <w:ind w:left="567"/>
        <w:rPr>
          <w:szCs w:val="24"/>
        </w:rPr>
      </w:pPr>
      <w:r w:rsidRPr="007C492C">
        <w:rPr>
          <w:szCs w:val="24"/>
        </w:rPr>
        <w:t>1</w:t>
      </w:r>
      <w:r w:rsidR="00012DE9">
        <w:rPr>
          <w:szCs w:val="24"/>
        </w:rPr>
        <w:t>1</w:t>
      </w:r>
      <w:r w:rsidRPr="007C492C">
        <w:rPr>
          <w:szCs w:val="24"/>
        </w:rPr>
        <w:t>.</w:t>
      </w:r>
      <w:r w:rsidR="00012DE9">
        <w:rPr>
          <w:szCs w:val="24"/>
        </w:rPr>
        <w:t xml:space="preserve"> </w:t>
      </w:r>
      <w:r w:rsidRPr="007C492C">
        <w:rPr>
          <w:szCs w:val="24"/>
        </w:rPr>
        <w:t xml:space="preserve">Papildau </w:t>
      </w:r>
      <w:r w:rsidR="00126B14">
        <w:rPr>
          <w:szCs w:val="24"/>
        </w:rPr>
        <w:t>6</w:t>
      </w:r>
      <w:r w:rsidRPr="007C492C">
        <w:rPr>
          <w:szCs w:val="24"/>
        </w:rPr>
        <w:t>.</w:t>
      </w:r>
      <w:r w:rsidR="00126B14">
        <w:rPr>
          <w:szCs w:val="24"/>
        </w:rPr>
        <w:t>14</w:t>
      </w:r>
      <w:r w:rsidRPr="007C492C">
        <w:rPr>
          <w:szCs w:val="24"/>
        </w:rPr>
        <w:t xml:space="preserve">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7C492C" w14:paraId="18E17605" w14:textId="77777777" w:rsidTr="00012DE9">
        <w:trPr>
          <w:trHeight w:val="270"/>
        </w:trPr>
        <w:tc>
          <w:tcPr>
            <w:tcW w:w="709" w:type="dxa"/>
            <w:vAlign w:val="center"/>
            <w:hideMark/>
          </w:tcPr>
          <w:p w14:paraId="0EAA886C" w14:textId="3650FC71" w:rsidR="00532BF4" w:rsidRPr="007C492C" w:rsidRDefault="00521AED" w:rsidP="005E382D">
            <w:pPr>
              <w:jc w:val="center"/>
              <w:textAlignment w:val="baseline"/>
              <w:rPr>
                <w:szCs w:val="24"/>
                <w:lang w:eastAsia="lt-LT"/>
              </w:rPr>
            </w:pPr>
            <w:r>
              <w:rPr>
                <w:szCs w:val="24"/>
                <w:lang w:eastAsia="lt-LT"/>
              </w:rPr>
              <w:t>„</w:t>
            </w:r>
            <w:r w:rsidR="00126B14">
              <w:rPr>
                <w:szCs w:val="24"/>
                <w:lang w:eastAsia="lt-LT"/>
              </w:rPr>
              <w:t>6</w:t>
            </w:r>
            <w:r w:rsidR="00532BF4" w:rsidRPr="007C492C">
              <w:rPr>
                <w:szCs w:val="24"/>
                <w:lang w:eastAsia="lt-LT"/>
              </w:rPr>
              <w:t>.</w:t>
            </w:r>
            <w:r w:rsidR="00126B14">
              <w:rPr>
                <w:szCs w:val="24"/>
                <w:lang w:eastAsia="lt-LT"/>
              </w:rPr>
              <w:t>14</w:t>
            </w:r>
            <w:r w:rsidR="00532BF4" w:rsidRPr="007C492C">
              <w:rPr>
                <w:szCs w:val="24"/>
                <w:lang w:eastAsia="lt-LT"/>
              </w:rPr>
              <w:t>.</w:t>
            </w:r>
          </w:p>
        </w:tc>
        <w:tc>
          <w:tcPr>
            <w:tcW w:w="2977" w:type="dxa"/>
            <w:hideMark/>
          </w:tcPr>
          <w:p w14:paraId="5F20D51C" w14:textId="77777777" w:rsidR="00126B14" w:rsidRPr="00126B14" w:rsidRDefault="00126B14" w:rsidP="00012DE9">
            <w:pPr>
              <w:jc w:val="center"/>
              <w:rPr>
                <w:szCs w:val="24"/>
              </w:rPr>
            </w:pPr>
            <w:r w:rsidRPr="00126B14">
              <w:rPr>
                <w:szCs w:val="24"/>
              </w:rPr>
              <w:t>Aplinkos apsaugos valstybinės kontrolės pareigūnų aprūpinimas darbo priemonėmis (mobilieji spausdintuvai)</w:t>
            </w:r>
          </w:p>
          <w:p w14:paraId="200EDED6" w14:textId="77777777" w:rsidR="00532BF4" w:rsidRPr="007C492C" w:rsidRDefault="00532BF4" w:rsidP="00126B14">
            <w:pPr>
              <w:rPr>
                <w:szCs w:val="24"/>
                <w:lang w:eastAsia="lt-LT"/>
              </w:rPr>
            </w:pPr>
          </w:p>
        </w:tc>
        <w:tc>
          <w:tcPr>
            <w:tcW w:w="1843" w:type="dxa"/>
            <w:vAlign w:val="center"/>
            <w:hideMark/>
          </w:tcPr>
          <w:p w14:paraId="75877209" w14:textId="535AD83D" w:rsidR="00532BF4" w:rsidRPr="007C492C" w:rsidRDefault="00126B14" w:rsidP="005E382D">
            <w:pPr>
              <w:jc w:val="center"/>
              <w:rPr>
                <w:szCs w:val="24"/>
                <w:lang w:eastAsia="lt-LT"/>
              </w:rPr>
            </w:pPr>
            <w:r>
              <w:rPr>
                <w:color w:val="000000"/>
                <w:szCs w:val="24"/>
              </w:rPr>
              <w:t>113 030</w:t>
            </w:r>
          </w:p>
        </w:tc>
        <w:tc>
          <w:tcPr>
            <w:tcW w:w="1701" w:type="dxa"/>
            <w:vAlign w:val="center"/>
            <w:hideMark/>
          </w:tcPr>
          <w:p w14:paraId="682EA93F" w14:textId="77777777" w:rsidR="00532BF4" w:rsidRPr="007C492C" w:rsidRDefault="00532BF4" w:rsidP="005E382D">
            <w:pPr>
              <w:jc w:val="center"/>
              <w:rPr>
                <w:szCs w:val="24"/>
                <w:lang w:eastAsia="lt-LT"/>
              </w:rPr>
            </w:pPr>
          </w:p>
        </w:tc>
        <w:tc>
          <w:tcPr>
            <w:tcW w:w="2409" w:type="dxa"/>
            <w:vAlign w:val="center"/>
            <w:hideMark/>
          </w:tcPr>
          <w:p w14:paraId="611FB7F7" w14:textId="72503132" w:rsidR="00532BF4" w:rsidRPr="007C492C" w:rsidRDefault="00126B14" w:rsidP="005E382D">
            <w:pPr>
              <w:rPr>
                <w:szCs w:val="24"/>
                <w:lang w:eastAsia="lt-LT"/>
              </w:rPr>
            </w:pPr>
            <w:r>
              <w:rPr>
                <w:szCs w:val="24"/>
                <w:lang w:eastAsia="lt-LT"/>
              </w:rPr>
              <w:t>Aplinkos apsaugos departamentas</w:t>
            </w:r>
            <w:r w:rsidR="00521AED">
              <w:rPr>
                <w:szCs w:val="24"/>
                <w:lang w:eastAsia="lt-LT"/>
              </w:rPr>
              <w:t>“.</w:t>
            </w:r>
          </w:p>
        </w:tc>
      </w:tr>
    </w:tbl>
    <w:p w14:paraId="77255C6B" w14:textId="77777777" w:rsidR="00532BF4" w:rsidRDefault="00532BF4" w:rsidP="00532BF4">
      <w:pPr>
        <w:ind w:left="567"/>
      </w:pPr>
    </w:p>
    <w:p w14:paraId="103A69F6" w14:textId="431C496A" w:rsidR="00126B14" w:rsidRPr="007C492C" w:rsidRDefault="00126B14" w:rsidP="00126B14">
      <w:pPr>
        <w:ind w:left="567"/>
        <w:rPr>
          <w:szCs w:val="24"/>
        </w:rPr>
      </w:pPr>
      <w:r w:rsidRPr="007C492C">
        <w:rPr>
          <w:szCs w:val="24"/>
        </w:rPr>
        <w:t>1</w:t>
      </w:r>
      <w:r w:rsidR="00012DE9">
        <w:rPr>
          <w:szCs w:val="24"/>
        </w:rPr>
        <w:t>2</w:t>
      </w:r>
      <w:r w:rsidRPr="007C492C">
        <w:rPr>
          <w:szCs w:val="24"/>
        </w:rPr>
        <w:t>.</w:t>
      </w:r>
      <w:r w:rsidR="00012DE9">
        <w:rPr>
          <w:szCs w:val="24"/>
        </w:rPr>
        <w:t xml:space="preserve"> </w:t>
      </w:r>
      <w:r w:rsidRPr="007C492C">
        <w:rPr>
          <w:szCs w:val="24"/>
        </w:rPr>
        <w:t xml:space="preserve">Papildau </w:t>
      </w:r>
      <w:r>
        <w:rPr>
          <w:szCs w:val="24"/>
        </w:rPr>
        <w:t>6</w:t>
      </w:r>
      <w:r w:rsidRPr="007C492C">
        <w:rPr>
          <w:szCs w:val="24"/>
        </w:rPr>
        <w:t>.</w:t>
      </w:r>
      <w:r>
        <w:rPr>
          <w:szCs w:val="24"/>
        </w:rPr>
        <w:t>15</w:t>
      </w:r>
      <w:r w:rsidRPr="007C492C">
        <w:rPr>
          <w:szCs w:val="24"/>
        </w:rPr>
        <w:t xml:space="preserve">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126B14" w:rsidRPr="007C492C" w14:paraId="1E8C081A" w14:textId="77777777" w:rsidTr="00012DE9">
        <w:trPr>
          <w:trHeight w:val="270"/>
        </w:trPr>
        <w:tc>
          <w:tcPr>
            <w:tcW w:w="709" w:type="dxa"/>
            <w:vAlign w:val="center"/>
            <w:hideMark/>
          </w:tcPr>
          <w:p w14:paraId="2BFFB4B8" w14:textId="12788420" w:rsidR="00126B14" w:rsidRPr="007C492C" w:rsidRDefault="00521AED" w:rsidP="009C0F7B">
            <w:pPr>
              <w:jc w:val="center"/>
              <w:textAlignment w:val="baseline"/>
              <w:rPr>
                <w:szCs w:val="24"/>
                <w:lang w:eastAsia="lt-LT"/>
              </w:rPr>
            </w:pPr>
            <w:r>
              <w:rPr>
                <w:szCs w:val="24"/>
                <w:lang w:eastAsia="lt-LT"/>
              </w:rPr>
              <w:t>„</w:t>
            </w:r>
            <w:r w:rsidR="00126B14">
              <w:rPr>
                <w:szCs w:val="24"/>
                <w:lang w:eastAsia="lt-LT"/>
              </w:rPr>
              <w:t>6</w:t>
            </w:r>
            <w:r w:rsidR="00126B14" w:rsidRPr="007C492C">
              <w:rPr>
                <w:szCs w:val="24"/>
                <w:lang w:eastAsia="lt-LT"/>
              </w:rPr>
              <w:t>.</w:t>
            </w:r>
            <w:r w:rsidR="00126B14">
              <w:rPr>
                <w:szCs w:val="24"/>
                <w:lang w:eastAsia="lt-LT"/>
              </w:rPr>
              <w:t>15</w:t>
            </w:r>
            <w:r w:rsidR="00126B14" w:rsidRPr="007C492C">
              <w:rPr>
                <w:szCs w:val="24"/>
                <w:lang w:eastAsia="lt-LT"/>
              </w:rPr>
              <w:t>.</w:t>
            </w:r>
          </w:p>
        </w:tc>
        <w:tc>
          <w:tcPr>
            <w:tcW w:w="2977" w:type="dxa"/>
            <w:hideMark/>
          </w:tcPr>
          <w:p w14:paraId="71BFC873" w14:textId="674C59AE" w:rsidR="00126B14" w:rsidRPr="00126B14" w:rsidRDefault="00126B14" w:rsidP="00012DE9">
            <w:pPr>
              <w:jc w:val="center"/>
              <w:rPr>
                <w:szCs w:val="24"/>
              </w:rPr>
            </w:pPr>
            <w:r w:rsidRPr="00126B14">
              <w:rPr>
                <w:szCs w:val="24"/>
              </w:rPr>
              <w:t xml:space="preserve">Saugomų teritorijų valstybės kadastro informacinės sistemos palaikymo, </w:t>
            </w:r>
            <w:r w:rsidR="00374F1B">
              <w:rPr>
                <w:szCs w:val="24"/>
              </w:rPr>
              <w:t>priežiūros</w:t>
            </w:r>
            <w:r w:rsidR="00374F1B" w:rsidRPr="00126B14">
              <w:rPr>
                <w:szCs w:val="24"/>
              </w:rPr>
              <w:t xml:space="preserve"> </w:t>
            </w:r>
            <w:r w:rsidRPr="00126B14">
              <w:rPr>
                <w:szCs w:val="24"/>
              </w:rPr>
              <w:t>ir konsultavimo paslaugos</w:t>
            </w:r>
            <w:r w:rsidR="00374F1B">
              <w:rPr>
                <w:szCs w:val="24"/>
              </w:rPr>
              <w:t>,</w:t>
            </w:r>
            <w:r w:rsidRPr="00126B14">
              <w:rPr>
                <w:szCs w:val="24"/>
              </w:rPr>
              <w:t xml:space="preserve"> papildomų funkcionalumų sukūrimas</w:t>
            </w:r>
          </w:p>
          <w:p w14:paraId="18E2971C" w14:textId="77777777" w:rsidR="00126B14" w:rsidRPr="007C492C" w:rsidRDefault="00126B14" w:rsidP="009C0F7B">
            <w:pPr>
              <w:rPr>
                <w:szCs w:val="24"/>
                <w:lang w:eastAsia="lt-LT"/>
              </w:rPr>
            </w:pPr>
          </w:p>
        </w:tc>
        <w:tc>
          <w:tcPr>
            <w:tcW w:w="1843" w:type="dxa"/>
            <w:vAlign w:val="center"/>
            <w:hideMark/>
          </w:tcPr>
          <w:p w14:paraId="47CBD5C7" w14:textId="502EAE26" w:rsidR="00126B14" w:rsidRPr="007C492C" w:rsidRDefault="00126B14" w:rsidP="009C0F7B">
            <w:pPr>
              <w:jc w:val="center"/>
              <w:rPr>
                <w:szCs w:val="24"/>
                <w:lang w:eastAsia="lt-LT"/>
              </w:rPr>
            </w:pPr>
            <w:r>
              <w:rPr>
                <w:color w:val="000000"/>
                <w:szCs w:val="24"/>
              </w:rPr>
              <w:t>10 000</w:t>
            </w:r>
          </w:p>
        </w:tc>
        <w:tc>
          <w:tcPr>
            <w:tcW w:w="1701" w:type="dxa"/>
            <w:vAlign w:val="center"/>
            <w:hideMark/>
          </w:tcPr>
          <w:p w14:paraId="71D50D81" w14:textId="77777777" w:rsidR="00126B14" w:rsidRPr="007C492C" w:rsidRDefault="00126B14" w:rsidP="009C0F7B">
            <w:pPr>
              <w:jc w:val="center"/>
              <w:rPr>
                <w:szCs w:val="24"/>
                <w:lang w:eastAsia="lt-LT"/>
              </w:rPr>
            </w:pPr>
          </w:p>
        </w:tc>
        <w:tc>
          <w:tcPr>
            <w:tcW w:w="2409" w:type="dxa"/>
            <w:vAlign w:val="center"/>
            <w:hideMark/>
          </w:tcPr>
          <w:p w14:paraId="15740261" w14:textId="616258B2" w:rsidR="00126B14" w:rsidRPr="007C492C" w:rsidRDefault="00126B14" w:rsidP="009C0F7B">
            <w:pPr>
              <w:rPr>
                <w:szCs w:val="24"/>
                <w:lang w:eastAsia="lt-LT"/>
              </w:rPr>
            </w:pPr>
            <w:r>
              <w:rPr>
                <w:szCs w:val="24"/>
                <w:lang w:eastAsia="lt-LT"/>
              </w:rPr>
              <w:t>Valstybinė saugomų teritorijų tarnyba</w:t>
            </w:r>
            <w:r w:rsidR="00521AED">
              <w:rPr>
                <w:szCs w:val="24"/>
                <w:lang w:eastAsia="lt-LT"/>
              </w:rPr>
              <w:t>“.</w:t>
            </w:r>
          </w:p>
        </w:tc>
      </w:tr>
    </w:tbl>
    <w:p w14:paraId="47C94A76" w14:textId="77777777" w:rsidR="00126B14" w:rsidRDefault="00126B14" w:rsidP="00532BF4">
      <w:pPr>
        <w:ind w:left="567"/>
      </w:pPr>
    </w:p>
    <w:p w14:paraId="397C8B95" w14:textId="3B1C2485" w:rsidR="00126B14" w:rsidRPr="007C492C" w:rsidRDefault="00126B14" w:rsidP="00126B14">
      <w:pPr>
        <w:ind w:left="567"/>
        <w:rPr>
          <w:szCs w:val="24"/>
        </w:rPr>
      </w:pPr>
      <w:r w:rsidRPr="007C492C">
        <w:rPr>
          <w:szCs w:val="24"/>
        </w:rPr>
        <w:t>1</w:t>
      </w:r>
      <w:r w:rsidR="00012DE9">
        <w:rPr>
          <w:szCs w:val="24"/>
        </w:rPr>
        <w:t>3</w:t>
      </w:r>
      <w:r w:rsidRPr="007C492C">
        <w:rPr>
          <w:szCs w:val="24"/>
        </w:rPr>
        <w:t>.</w:t>
      </w:r>
      <w:r w:rsidR="00012DE9">
        <w:rPr>
          <w:szCs w:val="24"/>
        </w:rPr>
        <w:t xml:space="preserve"> </w:t>
      </w:r>
      <w:r w:rsidRPr="007C492C">
        <w:rPr>
          <w:szCs w:val="24"/>
        </w:rPr>
        <w:t xml:space="preserve">Papildau </w:t>
      </w:r>
      <w:r>
        <w:rPr>
          <w:szCs w:val="24"/>
        </w:rPr>
        <w:t>6</w:t>
      </w:r>
      <w:r w:rsidRPr="007C492C">
        <w:rPr>
          <w:szCs w:val="24"/>
        </w:rPr>
        <w:t>.</w:t>
      </w:r>
      <w:r>
        <w:rPr>
          <w:szCs w:val="24"/>
        </w:rPr>
        <w:t>16</w:t>
      </w:r>
      <w:r w:rsidRPr="007C492C">
        <w:rPr>
          <w:szCs w:val="24"/>
        </w:rPr>
        <w:t xml:space="preserve">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126B14" w:rsidRPr="007C492C" w14:paraId="48929330" w14:textId="77777777" w:rsidTr="00012DE9">
        <w:trPr>
          <w:trHeight w:val="270"/>
        </w:trPr>
        <w:tc>
          <w:tcPr>
            <w:tcW w:w="709" w:type="dxa"/>
            <w:vAlign w:val="center"/>
            <w:hideMark/>
          </w:tcPr>
          <w:p w14:paraId="7A039C7B" w14:textId="19869475" w:rsidR="00126B14" w:rsidRPr="007C492C" w:rsidRDefault="00521AED" w:rsidP="009C0F7B">
            <w:pPr>
              <w:jc w:val="center"/>
              <w:textAlignment w:val="baseline"/>
              <w:rPr>
                <w:szCs w:val="24"/>
                <w:lang w:eastAsia="lt-LT"/>
              </w:rPr>
            </w:pPr>
            <w:r>
              <w:rPr>
                <w:szCs w:val="24"/>
                <w:lang w:eastAsia="lt-LT"/>
              </w:rPr>
              <w:lastRenderedPageBreak/>
              <w:t>„</w:t>
            </w:r>
            <w:r w:rsidR="00126B14">
              <w:rPr>
                <w:szCs w:val="24"/>
                <w:lang w:eastAsia="lt-LT"/>
              </w:rPr>
              <w:t>6</w:t>
            </w:r>
            <w:r w:rsidR="00126B14" w:rsidRPr="007C492C">
              <w:rPr>
                <w:szCs w:val="24"/>
                <w:lang w:eastAsia="lt-LT"/>
              </w:rPr>
              <w:t>.</w:t>
            </w:r>
            <w:r w:rsidR="00126B14">
              <w:rPr>
                <w:szCs w:val="24"/>
                <w:lang w:eastAsia="lt-LT"/>
              </w:rPr>
              <w:t>16</w:t>
            </w:r>
            <w:r w:rsidR="00126B14" w:rsidRPr="007C492C">
              <w:rPr>
                <w:szCs w:val="24"/>
                <w:lang w:eastAsia="lt-LT"/>
              </w:rPr>
              <w:t>.</w:t>
            </w:r>
          </w:p>
        </w:tc>
        <w:tc>
          <w:tcPr>
            <w:tcW w:w="2977" w:type="dxa"/>
            <w:hideMark/>
          </w:tcPr>
          <w:p w14:paraId="79EF73CB" w14:textId="303F57F1" w:rsidR="00126B14" w:rsidRPr="007C492C" w:rsidRDefault="004248C1" w:rsidP="009C0F7B">
            <w:pPr>
              <w:rPr>
                <w:szCs w:val="24"/>
                <w:lang w:eastAsia="lt-LT"/>
              </w:rPr>
            </w:pPr>
            <w:r w:rsidRPr="004248C1">
              <w:rPr>
                <w:szCs w:val="24"/>
              </w:rPr>
              <w:t>Saugomų rūšių informacinės sistemos (SRIS) ir Invazinių rūšių informacinės sistemos (INVA) rūšių indentifikavimo ir anketų tvirtinimo ekspertų paslaugos</w:t>
            </w:r>
          </w:p>
        </w:tc>
        <w:tc>
          <w:tcPr>
            <w:tcW w:w="1843" w:type="dxa"/>
            <w:vAlign w:val="center"/>
            <w:hideMark/>
          </w:tcPr>
          <w:p w14:paraId="723A2FA6" w14:textId="3E1FEB35" w:rsidR="00126B14" w:rsidRPr="007C492C" w:rsidRDefault="00126B14" w:rsidP="009C0F7B">
            <w:pPr>
              <w:jc w:val="center"/>
              <w:rPr>
                <w:szCs w:val="24"/>
                <w:lang w:eastAsia="lt-LT"/>
              </w:rPr>
            </w:pPr>
            <w:r>
              <w:rPr>
                <w:color w:val="000000"/>
                <w:szCs w:val="24"/>
              </w:rPr>
              <w:t>4 000</w:t>
            </w:r>
          </w:p>
        </w:tc>
        <w:tc>
          <w:tcPr>
            <w:tcW w:w="1701" w:type="dxa"/>
            <w:vAlign w:val="center"/>
            <w:hideMark/>
          </w:tcPr>
          <w:p w14:paraId="3D42EBB7" w14:textId="77777777" w:rsidR="00126B14" w:rsidRPr="007C492C" w:rsidRDefault="00126B14" w:rsidP="009C0F7B">
            <w:pPr>
              <w:jc w:val="center"/>
              <w:rPr>
                <w:szCs w:val="24"/>
                <w:lang w:eastAsia="lt-LT"/>
              </w:rPr>
            </w:pPr>
          </w:p>
        </w:tc>
        <w:tc>
          <w:tcPr>
            <w:tcW w:w="2409" w:type="dxa"/>
            <w:vAlign w:val="center"/>
            <w:hideMark/>
          </w:tcPr>
          <w:p w14:paraId="4B59A16C" w14:textId="3904111D" w:rsidR="00126B14" w:rsidRPr="007C492C" w:rsidRDefault="00126B14" w:rsidP="009C0F7B">
            <w:pPr>
              <w:rPr>
                <w:szCs w:val="24"/>
                <w:lang w:eastAsia="lt-LT"/>
              </w:rPr>
            </w:pPr>
            <w:r>
              <w:rPr>
                <w:szCs w:val="24"/>
                <w:lang w:eastAsia="lt-LT"/>
              </w:rPr>
              <w:t>Valstybinė saugomų teritorijų tarnyba</w:t>
            </w:r>
            <w:r w:rsidR="00521AED">
              <w:rPr>
                <w:szCs w:val="24"/>
                <w:lang w:eastAsia="lt-LT"/>
              </w:rPr>
              <w:t>“.</w:t>
            </w:r>
          </w:p>
        </w:tc>
      </w:tr>
    </w:tbl>
    <w:p w14:paraId="7CFAB848" w14:textId="77777777" w:rsidR="00126B14" w:rsidRDefault="00126B14" w:rsidP="00532BF4">
      <w:pPr>
        <w:ind w:left="567"/>
      </w:pPr>
    </w:p>
    <w:p w14:paraId="1C7957E3" w14:textId="439DB611" w:rsidR="00532BF4" w:rsidRDefault="00532BF4" w:rsidP="00532BF4">
      <w:pPr>
        <w:ind w:left="567"/>
      </w:pPr>
      <w:r>
        <w:t>1</w:t>
      </w:r>
      <w:r w:rsidR="00012DE9">
        <w:t>4</w:t>
      </w:r>
      <w:r>
        <w:t>.</w:t>
      </w:r>
      <w:r w:rsidR="00012DE9">
        <w:t xml:space="preserve"> </w:t>
      </w:r>
      <w:r>
        <w:t xml:space="preserve">Pakeičiu </w:t>
      </w:r>
      <w:r w:rsidR="00126B14">
        <w:t>7</w:t>
      </w:r>
      <w:r>
        <w:t xml:space="preserve">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984"/>
        <w:gridCol w:w="1560"/>
        <w:gridCol w:w="2409"/>
      </w:tblGrid>
      <w:tr w:rsidR="00532BF4" w:rsidRPr="00672D4E" w14:paraId="581E465D" w14:textId="77777777" w:rsidTr="00012DE9">
        <w:trPr>
          <w:trHeight w:val="270"/>
        </w:trPr>
        <w:tc>
          <w:tcPr>
            <w:tcW w:w="709" w:type="dxa"/>
            <w:vAlign w:val="center"/>
            <w:hideMark/>
          </w:tcPr>
          <w:p w14:paraId="762D7089" w14:textId="00A20AB5" w:rsidR="00532BF4" w:rsidRPr="00672D4E" w:rsidRDefault="00521AED" w:rsidP="005E382D">
            <w:pPr>
              <w:jc w:val="center"/>
              <w:textAlignment w:val="baseline"/>
              <w:rPr>
                <w:szCs w:val="24"/>
                <w:lang w:eastAsia="lt-LT"/>
              </w:rPr>
            </w:pPr>
            <w:r>
              <w:rPr>
                <w:szCs w:val="24"/>
                <w:lang w:eastAsia="lt-LT"/>
              </w:rPr>
              <w:t>„</w:t>
            </w:r>
            <w:r w:rsidR="00126B14">
              <w:rPr>
                <w:szCs w:val="24"/>
                <w:lang w:eastAsia="lt-LT"/>
              </w:rPr>
              <w:t>7</w:t>
            </w:r>
            <w:r w:rsidR="00532BF4" w:rsidRPr="00672D4E">
              <w:rPr>
                <w:szCs w:val="24"/>
                <w:lang w:eastAsia="lt-LT"/>
              </w:rPr>
              <w:t>.</w:t>
            </w:r>
          </w:p>
        </w:tc>
        <w:tc>
          <w:tcPr>
            <w:tcW w:w="2977" w:type="dxa"/>
            <w:hideMark/>
          </w:tcPr>
          <w:p w14:paraId="092FC39F" w14:textId="0CA2E3F1" w:rsidR="00126B14" w:rsidRPr="00126B14" w:rsidRDefault="00E138A1" w:rsidP="00012DE9">
            <w:pPr>
              <w:jc w:val="center"/>
              <w:rPr>
                <w:szCs w:val="24"/>
              </w:rPr>
            </w:pPr>
            <w:r>
              <w:rPr>
                <w:szCs w:val="24"/>
              </w:rPr>
              <w:t>A</w:t>
            </w:r>
            <w:r w:rsidR="00126B14" w:rsidRPr="00126B14">
              <w:rPr>
                <w:szCs w:val="24"/>
              </w:rPr>
              <w:t>plinkosaugos informacijai skleisti ir aplinkosauginiam švietimui</w:t>
            </w:r>
          </w:p>
          <w:p w14:paraId="48432624" w14:textId="70D7B32F" w:rsidR="00532BF4" w:rsidRPr="00153129" w:rsidRDefault="00532BF4" w:rsidP="005E382D">
            <w:pPr>
              <w:textAlignment w:val="baseline"/>
              <w:rPr>
                <w:szCs w:val="24"/>
                <w:lang w:eastAsia="lt-LT"/>
              </w:rPr>
            </w:pPr>
          </w:p>
        </w:tc>
        <w:tc>
          <w:tcPr>
            <w:tcW w:w="1984" w:type="dxa"/>
            <w:vAlign w:val="center"/>
            <w:hideMark/>
          </w:tcPr>
          <w:p w14:paraId="531AFBFC" w14:textId="7B32D67B" w:rsidR="00532BF4" w:rsidRPr="00532BF4" w:rsidRDefault="00126B14" w:rsidP="005E382D">
            <w:pPr>
              <w:ind w:firstLine="60"/>
              <w:jc w:val="center"/>
              <w:textAlignment w:val="baseline"/>
              <w:rPr>
                <w:strike/>
                <w:szCs w:val="24"/>
                <w:lang w:eastAsia="lt-LT"/>
              </w:rPr>
            </w:pPr>
            <w:r>
              <w:rPr>
                <w:szCs w:val="24"/>
              </w:rPr>
              <w:t>407</w:t>
            </w:r>
            <w:r w:rsidR="00521AED">
              <w:rPr>
                <w:szCs w:val="24"/>
              </w:rPr>
              <w:t> </w:t>
            </w:r>
            <w:r>
              <w:rPr>
                <w:szCs w:val="24"/>
              </w:rPr>
              <w:t>500</w:t>
            </w:r>
            <w:r w:rsidR="00521AED">
              <w:rPr>
                <w:szCs w:val="24"/>
              </w:rPr>
              <w:t>“.</w:t>
            </w:r>
          </w:p>
        </w:tc>
        <w:tc>
          <w:tcPr>
            <w:tcW w:w="1560" w:type="dxa"/>
            <w:hideMark/>
          </w:tcPr>
          <w:p w14:paraId="4D41C245" w14:textId="77777777" w:rsidR="00532BF4" w:rsidRPr="00672D4E" w:rsidRDefault="00532BF4" w:rsidP="005E382D">
            <w:pPr>
              <w:ind w:firstLine="45"/>
              <w:jc w:val="right"/>
              <w:textAlignment w:val="baseline"/>
              <w:rPr>
                <w:szCs w:val="24"/>
                <w:lang w:eastAsia="lt-LT"/>
              </w:rPr>
            </w:pPr>
            <w:r w:rsidRPr="00672D4E">
              <w:rPr>
                <w:color w:val="D13438"/>
                <w:szCs w:val="24"/>
                <w:lang w:eastAsia="lt-LT"/>
              </w:rPr>
              <w:t> </w:t>
            </w:r>
          </w:p>
        </w:tc>
        <w:tc>
          <w:tcPr>
            <w:tcW w:w="2409" w:type="dxa"/>
          </w:tcPr>
          <w:p w14:paraId="6EC6B518" w14:textId="77777777" w:rsidR="00532BF4" w:rsidRPr="00672D4E" w:rsidRDefault="00532BF4" w:rsidP="005E382D">
            <w:pPr>
              <w:ind w:firstLine="60"/>
              <w:textAlignment w:val="baseline"/>
              <w:rPr>
                <w:szCs w:val="24"/>
                <w:lang w:eastAsia="lt-LT"/>
              </w:rPr>
            </w:pPr>
            <w:r w:rsidRPr="00672D4E">
              <w:rPr>
                <w:color w:val="D13438"/>
                <w:szCs w:val="24"/>
                <w:lang w:eastAsia="lt-LT"/>
              </w:rPr>
              <w:t> </w:t>
            </w:r>
          </w:p>
        </w:tc>
      </w:tr>
    </w:tbl>
    <w:p w14:paraId="0AA8DAD7" w14:textId="77777777" w:rsidR="00532BF4" w:rsidRDefault="00532BF4" w:rsidP="00532BF4">
      <w:pPr>
        <w:ind w:left="567"/>
      </w:pPr>
    </w:p>
    <w:p w14:paraId="1C7E4650" w14:textId="5BD01FDF" w:rsidR="00532BF4" w:rsidRDefault="00532BF4" w:rsidP="00532BF4">
      <w:pPr>
        <w:ind w:left="567"/>
      </w:pPr>
      <w:r>
        <w:t>1</w:t>
      </w:r>
      <w:r w:rsidR="00012DE9">
        <w:t>5</w:t>
      </w:r>
      <w:r>
        <w:t>.</w:t>
      </w:r>
      <w:r w:rsidR="00012DE9">
        <w:t xml:space="preserve"> </w:t>
      </w:r>
      <w:r>
        <w:t xml:space="preserve">Papildau </w:t>
      </w:r>
      <w:r w:rsidR="00126B14">
        <w:t>7</w:t>
      </w:r>
      <w:r>
        <w:t>.</w:t>
      </w:r>
      <w:r w:rsidR="00126B14">
        <w:t>4</w:t>
      </w:r>
      <w:r w:rsidR="009D3842">
        <w:t xml:space="preserve"> </w:t>
      </w:r>
      <w:r>
        <w:t>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7C492C" w14:paraId="235B9526" w14:textId="77777777" w:rsidTr="00012DE9">
        <w:trPr>
          <w:trHeight w:val="270"/>
        </w:trPr>
        <w:tc>
          <w:tcPr>
            <w:tcW w:w="709" w:type="dxa"/>
            <w:vAlign w:val="center"/>
            <w:hideMark/>
          </w:tcPr>
          <w:p w14:paraId="335C2D73" w14:textId="0642A20F" w:rsidR="00532BF4" w:rsidRPr="00126B14" w:rsidRDefault="00521AED" w:rsidP="005E382D">
            <w:pPr>
              <w:jc w:val="center"/>
              <w:textAlignment w:val="baseline"/>
              <w:rPr>
                <w:szCs w:val="24"/>
                <w:lang w:eastAsia="lt-LT"/>
              </w:rPr>
            </w:pPr>
            <w:r>
              <w:rPr>
                <w:szCs w:val="24"/>
                <w:lang w:eastAsia="lt-LT"/>
              </w:rPr>
              <w:t>„</w:t>
            </w:r>
            <w:r w:rsidR="00126B14" w:rsidRPr="00126B14">
              <w:rPr>
                <w:szCs w:val="24"/>
                <w:lang w:eastAsia="lt-LT"/>
              </w:rPr>
              <w:t>7</w:t>
            </w:r>
            <w:r w:rsidR="00532BF4" w:rsidRPr="00126B14">
              <w:rPr>
                <w:szCs w:val="24"/>
                <w:lang w:eastAsia="lt-LT"/>
              </w:rPr>
              <w:t>.</w:t>
            </w:r>
            <w:r w:rsidR="00126B14" w:rsidRPr="00126B14">
              <w:rPr>
                <w:szCs w:val="24"/>
                <w:lang w:eastAsia="lt-LT"/>
              </w:rPr>
              <w:t>4</w:t>
            </w:r>
            <w:r w:rsidR="00532BF4" w:rsidRPr="00126B14">
              <w:rPr>
                <w:szCs w:val="24"/>
                <w:lang w:eastAsia="lt-LT"/>
              </w:rPr>
              <w:t>.</w:t>
            </w:r>
          </w:p>
        </w:tc>
        <w:tc>
          <w:tcPr>
            <w:tcW w:w="2977" w:type="dxa"/>
            <w:hideMark/>
          </w:tcPr>
          <w:p w14:paraId="72486C11" w14:textId="1D80D7B1" w:rsidR="00532BF4" w:rsidRPr="00126B14" w:rsidRDefault="004248C1" w:rsidP="00374F1B">
            <w:pPr>
              <w:jc w:val="center"/>
              <w:rPr>
                <w:szCs w:val="24"/>
                <w:lang w:eastAsia="lt-LT"/>
              </w:rPr>
            </w:pPr>
            <w:r>
              <w:rPr>
                <w:szCs w:val="24"/>
              </w:rPr>
              <w:t>Informavimas apie v</w:t>
            </w:r>
            <w:r w:rsidR="00126B14" w:rsidRPr="00126B14">
              <w:rPr>
                <w:szCs w:val="24"/>
              </w:rPr>
              <w:t>andens telkinių apsaugos juost</w:t>
            </w:r>
            <w:r>
              <w:rPr>
                <w:szCs w:val="24"/>
              </w:rPr>
              <w:t>as</w:t>
            </w:r>
            <w:r w:rsidR="00126B14" w:rsidRPr="00126B14">
              <w:rPr>
                <w:szCs w:val="24"/>
              </w:rPr>
              <w:t xml:space="preserve"> ir </w:t>
            </w:r>
            <w:r w:rsidR="00374F1B">
              <w:rPr>
                <w:szCs w:val="24"/>
              </w:rPr>
              <w:t>s</w:t>
            </w:r>
            <w:r w:rsidR="00374F1B" w:rsidRPr="00126B14">
              <w:rPr>
                <w:szCs w:val="24"/>
              </w:rPr>
              <w:t>peciali</w:t>
            </w:r>
            <w:r>
              <w:rPr>
                <w:szCs w:val="24"/>
              </w:rPr>
              <w:t>ąsias</w:t>
            </w:r>
            <w:r w:rsidR="00374F1B" w:rsidRPr="00126B14">
              <w:rPr>
                <w:szCs w:val="24"/>
              </w:rPr>
              <w:t xml:space="preserve"> </w:t>
            </w:r>
            <w:r w:rsidR="00126B14" w:rsidRPr="00126B14">
              <w:rPr>
                <w:szCs w:val="24"/>
              </w:rPr>
              <w:t>žemės naudojimo sąlyg</w:t>
            </w:r>
            <w:r>
              <w:rPr>
                <w:szCs w:val="24"/>
              </w:rPr>
              <w:t>as</w:t>
            </w:r>
            <w:r w:rsidR="00126B14" w:rsidRPr="00126B14">
              <w:rPr>
                <w:szCs w:val="24"/>
              </w:rPr>
              <w:t xml:space="preserve"> (</w:t>
            </w:r>
            <w:r w:rsidR="00A42906">
              <w:rPr>
                <w:szCs w:val="24"/>
              </w:rPr>
              <w:t>toliau –</w:t>
            </w:r>
            <w:r w:rsidR="00374F1B">
              <w:rPr>
                <w:szCs w:val="24"/>
              </w:rPr>
              <w:t xml:space="preserve"> </w:t>
            </w:r>
            <w:r w:rsidR="00126B14" w:rsidRPr="00126B14">
              <w:rPr>
                <w:szCs w:val="24"/>
              </w:rPr>
              <w:t xml:space="preserve">SŽNS) nacionalinėje ir vietinėje spaudoje, </w:t>
            </w:r>
            <w:r>
              <w:rPr>
                <w:szCs w:val="24"/>
              </w:rPr>
              <w:t>SŽNS</w:t>
            </w:r>
            <w:r w:rsidRPr="00126B14">
              <w:rPr>
                <w:szCs w:val="24"/>
              </w:rPr>
              <w:t xml:space="preserve"> </w:t>
            </w:r>
            <w:r w:rsidR="00126B14" w:rsidRPr="00126B14">
              <w:rPr>
                <w:szCs w:val="24"/>
              </w:rPr>
              <w:t>tvirtinimas ir registravimas Nekilnojamo turto registre</w:t>
            </w:r>
            <w:r w:rsidR="00A42906">
              <w:rPr>
                <w:szCs w:val="24"/>
              </w:rPr>
              <w:t>,</w:t>
            </w:r>
            <w:r w:rsidR="00126B14" w:rsidRPr="00126B14">
              <w:rPr>
                <w:szCs w:val="24"/>
              </w:rPr>
              <w:t xml:space="preserve"> žemės sklypų savininkų informavimas apie nustatytas SŽNS teritorijas</w:t>
            </w:r>
          </w:p>
        </w:tc>
        <w:tc>
          <w:tcPr>
            <w:tcW w:w="1843" w:type="dxa"/>
            <w:vAlign w:val="center"/>
            <w:hideMark/>
          </w:tcPr>
          <w:p w14:paraId="5F66B977" w14:textId="382B708F" w:rsidR="00532BF4" w:rsidRPr="007C492C" w:rsidRDefault="00126B14" w:rsidP="005E382D">
            <w:pPr>
              <w:jc w:val="center"/>
              <w:rPr>
                <w:szCs w:val="24"/>
                <w:lang w:eastAsia="lt-LT"/>
              </w:rPr>
            </w:pPr>
            <w:r>
              <w:rPr>
                <w:color w:val="000000"/>
                <w:szCs w:val="24"/>
              </w:rPr>
              <w:t>205 000</w:t>
            </w:r>
          </w:p>
        </w:tc>
        <w:tc>
          <w:tcPr>
            <w:tcW w:w="1701" w:type="dxa"/>
            <w:vAlign w:val="center"/>
            <w:hideMark/>
          </w:tcPr>
          <w:p w14:paraId="02E5FCA6" w14:textId="77777777" w:rsidR="00532BF4" w:rsidRPr="007C492C" w:rsidRDefault="00532BF4" w:rsidP="005E382D">
            <w:pPr>
              <w:jc w:val="center"/>
              <w:rPr>
                <w:szCs w:val="24"/>
                <w:lang w:eastAsia="lt-LT"/>
              </w:rPr>
            </w:pPr>
          </w:p>
        </w:tc>
        <w:tc>
          <w:tcPr>
            <w:tcW w:w="2409" w:type="dxa"/>
            <w:vAlign w:val="center"/>
            <w:hideMark/>
          </w:tcPr>
          <w:p w14:paraId="4C1A2DCB" w14:textId="28FBAC38" w:rsidR="00532BF4" w:rsidRPr="007C492C" w:rsidRDefault="00532BF4" w:rsidP="005E382D">
            <w:pPr>
              <w:rPr>
                <w:szCs w:val="24"/>
                <w:lang w:eastAsia="lt-LT"/>
              </w:rPr>
            </w:pPr>
            <w:r w:rsidRPr="007C492C">
              <w:rPr>
                <w:szCs w:val="24"/>
                <w:lang w:eastAsia="lt-LT"/>
              </w:rPr>
              <w:t>Aplinkos apsaugos agentūra</w:t>
            </w:r>
            <w:r w:rsidR="00521AED">
              <w:rPr>
                <w:szCs w:val="24"/>
                <w:lang w:eastAsia="lt-LT"/>
              </w:rPr>
              <w:t>“.</w:t>
            </w:r>
          </w:p>
        </w:tc>
      </w:tr>
    </w:tbl>
    <w:p w14:paraId="540C6117" w14:textId="77777777" w:rsidR="00532BF4" w:rsidRPr="007C492C" w:rsidRDefault="00532BF4" w:rsidP="00532BF4">
      <w:pPr>
        <w:ind w:left="567"/>
        <w:rPr>
          <w:szCs w:val="24"/>
        </w:rPr>
      </w:pPr>
    </w:p>
    <w:p w14:paraId="0B759977" w14:textId="11BCAB4D" w:rsidR="00532BF4" w:rsidRPr="007C492C" w:rsidRDefault="00532BF4" w:rsidP="00532BF4">
      <w:pPr>
        <w:ind w:left="567"/>
        <w:rPr>
          <w:szCs w:val="24"/>
        </w:rPr>
      </w:pPr>
      <w:r w:rsidRPr="007C492C">
        <w:rPr>
          <w:szCs w:val="24"/>
        </w:rPr>
        <w:t>1</w:t>
      </w:r>
      <w:r w:rsidR="00012DE9">
        <w:rPr>
          <w:szCs w:val="24"/>
        </w:rPr>
        <w:t>6</w:t>
      </w:r>
      <w:r w:rsidRPr="007C492C">
        <w:rPr>
          <w:szCs w:val="24"/>
        </w:rPr>
        <w:t>.</w:t>
      </w:r>
      <w:r w:rsidR="00012DE9">
        <w:rPr>
          <w:szCs w:val="24"/>
        </w:rPr>
        <w:t xml:space="preserve"> </w:t>
      </w:r>
      <w:r w:rsidRPr="007C492C">
        <w:rPr>
          <w:szCs w:val="24"/>
        </w:rPr>
        <w:t xml:space="preserve">Papildau </w:t>
      </w:r>
      <w:r w:rsidR="009D3842">
        <w:rPr>
          <w:szCs w:val="24"/>
        </w:rPr>
        <w:t>7</w:t>
      </w:r>
      <w:r w:rsidRPr="007C492C">
        <w:rPr>
          <w:szCs w:val="24"/>
        </w:rPr>
        <w:t>.</w:t>
      </w:r>
      <w:r w:rsidR="009D3842">
        <w:rPr>
          <w:szCs w:val="24"/>
        </w:rPr>
        <w:t>5</w:t>
      </w:r>
      <w:r w:rsidRPr="007C492C">
        <w:rPr>
          <w:szCs w:val="24"/>
        </w:rPr>
        <w:t xml:space="preserve">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7C492C" w14:paraId="7F8FCCD0" w14:textId="77777777" w:rsidTr="007B448E">
        <w:trPr>
          <w:trHeight w:val="270"/>
        </w:trPr>
        <w:tc>
          <w:tcPr>
            <w:tcW w:w="709" w:type="dxa"/>
            <w:vAlign w:val="center"/>
            <w:hideMark/>
          </w:tcPr>
          <w:p w14:paraId="398D28B9" w14:textId="587B044E" w:rsidR="00532BF4" w:rsidRPr="007C492C" w:rsidRDefault="00521AED" w:rsidP="005E382D">
            <w:pPr>
              <w:jc w:val="center"/>
              <w:textAlignment w:val="baseline"/>
              <w:rPr>
                <w:szCs w:val="24"/>
                <w:lang w:eastAsia="lt-LT"/>
              </w:rPr>
            </w:pPr>
            <w:r>
              <w:rPr>
                <w:szCs w:val="24"/>
                <w:lang w:eastAsia="lt-LT"/>
              </w:rPr>
              <w:t>„</w:t>
            </w:r>
            <w:r w:rsidR="009D3842">
              <w:rPr>
                <w:szCs w:val="24"/>
                <w:lang w:eastAsia="lt-LT"/>
              </w:rPr>
              <w:t>7</w:t>
            </w:r>
            <w:r w:rsidR="00532BF4" w:rsidRPr="007C492C">
              <w:rPr>
                <w:szCs w:val="24"/>
                <w:lang w:eastAsia="lt-LT"/>
              </w:rPr>
              <w:t>.</w:t>
            </w:r>
            <w:r w:rsidR="009D3842">
              <w:rPr>
                <w:szCs w:val="24"/>
                <w:lang w:eastAsia="lt-LT"/>
              </w:rPr>
              <w:t>5</w:t>
            </w:r>
            <w:r w:rsidR="00532BF4" w:rsidRPr="007C492C">
              <w:rPr>
                <w:szCs w:val="24"/>
                <w:lang w:eastAsia="lt-LT"/>
              </w:rPr>
              <w:t>.</w:t>
            </w:r>
          </w:p>
        </w:tc>
        <w:tc>
          <w:tcPr>
            <w:tcW w:w="2977" w:type="dxa"/>
            <w:hideMark/>
          </w:tcPr>
          <w:p w14:paraId="5C289BF6" w14:textId="77777777" w:rsidR="009D3842" w:rsidRPr="009D3842" w:rsidRDefault="009D3842" w:rsidP="007B448E">
            <w:pPr>
              <w:jc w:val="center"/>
              <w:rPr>
                <w:szCs w:val="24"/>
              </w:rPr>
            </w:pPr>
            <w:r w:rsidRPr="009D3842">
              <w:rPr>
                <w:szCs w:val="24"/>
              </w:rPr>
              <w:t>Savivaldybių reitingo apdovanojimų organizavimas</w:t>
            </w:r>
          </w:p>
          <w:p w14:paraId="77600769" w14:textId="15F0E54C" w:rsidR="00532BF4" w:rsidRPr="007C492C" w:rsidRDefault="00532BF4" w:rsidP="005E382D">
            <w:pPr>
              <w:rPr>
                <w:szCs w:val="24"/>
                <w:lang w:eastAsia="lt-LT"/>
              </w:rPr>
            </w:pPr>
          </w:p>
        </w:tc>
        <w:tc>
          <w:tcPr>
            <w:tcW w:w="1843" w:type="dxa"/>
            <w:vAlign w:val="center"/>
            <w:hideMark/>
          </w:tcPr>
          <w:p w14:paraId="3A094EEA" w14:textId="34288F23" w:rsidR="00532BF4" w:rsidRPr="007C492C" w:rsidRDefault="009D3842" w:rsidP="005E382D">
            <w:pPr>
              <w:jc w:val="center"/>
              <w:rPr>
                <w:szCs w:val="24"/>
                <w:lang w:eastAsia="lt-LT"/>
              </w:rPr>
            </w:pPr>
            <w:r>
              <w:rPr>
                <w:color w:val="000000"/>
                <w:szCs w:val="24"/>
              </w:rPr>
              <w:t>42</w:t>
            </w:r>
            <w:r w:rsidR="00532BF4" w:rsidRPr="007C492C">
              <w:rPr>
                <w:color w:val="000000"/>
                <w:szCs w:val="24"/>
              </w:rPr>
              <w:t xml:space="preserve"> 000</w:t>
            </w:r>
          </w:p>
        </w:tc>
        <w:tc>
          <w:tcPr>
            <w:tcW w:w="1701" w:type="dxa"/>
            <w:vAlign w:val="center"/>
            <w:hideMark/>
          </w:tcPr>
          <w:p w14:paraId="122545F2" w14:textId="77777777" w:rsidR="00532BF4" w:rsidRPr="007C492C" w:rsidRDefault="00532BF4" w:rsidP="005E382D">
            <w:pPr>
              <w:jc w:val="center"/>
              <w:rPr>
                <w:szCs w:val="24"/>
                <w:lang w:eastAsia="lt-LT"/>
              </w:rPr>
            </w:pPr>
          </w:p>
        </w:tc>
        <w:tc>
          <w:tcPr>
            <w:tcW w:w="2409" w:type="dxa"/>
            <w:vAlign w:val="center"/>
            <w:hideMark/>
          </w:tcPr>
          <w:p w14:paraId="3AF90DB6" w14:textId="3E3CDBB5" w:rsidR="00532BF4" w:rsidRPr="007C492C" w:rsidRDefault="009D3842" w:rsidP="005E382D">
            <w:pPr>
              <w:rPr>
                <w:szCs w:val="24"/>
                <w:lang w:eastAsia="lt-LT"/>
              </w:rPr>
            </w:pPr>
            <w:r>
              <w:rPr>
                <w:szCs w:val="24"/>
                <w:lang w:eastAsia="lt-LT"/>
              </w:rPr>
              <w:t>Aplinkos ministerija</w:t>
            </w:r>
            <w:r w:rsidR="00521AED">
              <w:rPr>
                <w:szCs w:val="24"/>
                <w:lang w:eastAsia="lt-LT"/>
              </w:rPr>
              <w:t>“.</w:t>
            </w:r>
          </w:p>
        </w:tc>
      </w:tr>
    </w:tbl>
    <w:p w14:paraId="5F126D01" w14:textId="77777777" w:rsidR="00532BF4" w:rsidRDefault="00532BF4" w:rsidP="00532BF4">
      <w:pPr>
        <w:ind w:left="567"/>
      </w:pPr>
    </w:p>
    <w:p w14:paraId="6F3437C4" w14:textId="77777777" w:rsidR="00532BF4" w:rsidRDefault="00532BF4" w:rsidP="00532BF4">
      <w:pPr>
        <w:ind w:left="567"/>
      </w:pPr>
    </w:p>
    <w:p w14:paraId="3740D376" w14:textId="4017E861" w:rsidR="00532BF4" w:rsidRDefault="00532BF4" w:rsidP="00532BF4">
      <w:pPr>
        <w:ind w:left="567"/>
      </w:pPr>
      <w:r>
        <w:t>1</w:t>
      </w:r>
      <w:r w:rsidR="00012DE9">
        <w:t>7</w:t>
      </w:r>
      <w:r>
        <w:t>.</w:t>
      </w:r>
      <w:r w:rsidR="00012DE9">
        <w:t xml:space="preserve"> </w:t>
      </w:r>
      <w:r>
        <w:t xml:space="preserve">Papildau </w:t>
      </w:r>
      <w:r w:rsidR="009D3842">
        <w:t>7</w:t>
      </w:r>
      <w:r>
        <w:t>.6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7C492C" w14:paraId="31363EC3" w14:textId="77777777" w:rsidTr="007B448E">
        <w:trPr>
          <w:trHeight w:val="270"/>
        </w:trPr>
        <w:tc>
          <w:tcPr>
            <w:tcW w:w="709" w:type="dxa"/>
            <w:vAlign w:val="center"/>
            <w:hideMark/>
          </w:tcPr>
          <w:p w14:paraId="4CFD2EA8" w14:textId="5673E1A9" w:rsidR="00532BF4" w:rsidRPr="007C492C" w:rsidRDefault="00521AED" w:rsidP="005E382D">
            <w:pPr>
              <w:jc w:val="center"/>
              <w:textAlignment w:val="baseline"/>
              <w:rPr>
                <w:szCs w:val="24"/>
                <w:lang w:eastAsia="lt-LT"/>
              </w:rPr>
            </w:pPr>
            <w:r>
              <w:rPr>
                <w:szCs w:val="24"/>
                <w:lang w:eastAsia="lt-LT"/>
              </w:rPr>
              <w:t>„</w:t>
            </w:r>
            <w:r w:rsidR="009D3842">
              <w:rPr>
                <w:szCs w:val="24"/>
                <w:lang w:eastAsia="lt-LT"/>
              </w:rPr>
              <w:t>7</w:t>
            </w:r>
            <w:r w:rsidR="00532BF4" w:rsidRPr="007C492C">
              <w:rPr>
                <w:szCs w:val="24"/>
                <w:lang w:eastAsia="lt-LT"/>
              </w:rPr>
              <w:t>.6.</w:t>
            </w:r>
          </w:p>
        </w:tc>
        <w:tc>
          <w:tcPr>
            <w:tcW w:w="2977" w:type="dxa"/>
            <w:hideMark/>
          </w:tcPr>
          <w:p w14:paraId="77F50A36" w14:textId="77777777" w:rsidR="009D3842" w:rsidRPr="009D3842" w:rsidRDefault="009D3842" w:rsidP="00521AED">
            <w:pPr>
              <w:jc w:val="center"/>
              <w:rPr>
                <w:szCs w:val="24"/>
              </w:rPr>
            </w:pPr>
            <w:r w:rsidRPr="009D3842">
              <w:rPr>
                <w:szCs w:val="24"/>
              </w:rPr>
              <w:t>Biologinės įvairovės forumo organizavimas</w:t>
            </w:r>
          </w:p>
          <w:p w14:paraId="4E08D884" w14:textId="77777777" w:rsidR="00532BF4" w:rsidRPr="007C492C" w:rsidRDefault="00532BF4" w:rsidP="005E382D">
            <w:pPr>
              <w:rPr>
                <w:szCs w:val="24"/>
                <w:lang w:eastAsia="lt-LT"/>
              </w:rPr>
            </w:pPr>
          </w:p>
        </w:tc>
        <w:tc>
          <w:tcPr>
            <w:tcW w:w="1843" w:type="dxa"/>
            <w:vAlign w:val="center"/>
            <w:hideMark/>
          </w:tcPr>
          <w:p w14:paraId="44672F4C" w14:textId="77777777" w:rsidR="00532BF4" w:rsidRPr="007C492C" w:rsidRDefault="00532BF4" w:rsidP="005E382D">
            <w:pPr>
              <w:jc w:val="center"/>
              <w:rPr>
                <w:szCs w:val="24"/>
                <w:lang w:eastAsia="lt-LT"/>
              </w:rPr>
            </w:pPr>
            <w:r w:rsidRPr="007C492C">
              <w:rPr>
                <w:color w:val="000000"/>
                <w:szCs w:val="24"/>
              </w:rPr>
              <w:t>20 000</w:t>
            </w:r>
          </w:p>
        </w:tc>
        <w:tc>
          <w:tcPr>
            <w:tcW w:w="1701" w:type="dxa"/>
            <w:vAlign w:val="center"/>
            <w:hideMark/>
          </w:tcPr>
          <w:p w14:paraId="458E4D4D" w14:textId="77777777" w:rsidR="00532BF4" w:rsidRPr="007C492C" w:rsidRDefault="00532BF4" w:rsidP="005E382D">
            <w:pPr>
              <w:jc w:val="center"/>
              <w:rPr>
                <w:szCs w:val="24"/>
                <w:lang w:eastAsia="lt-LT"/>
              </w:rPr>
            </w:pPr>
          </w:p>
        </w:tc>
        <w:tc>
          <w:tcPr>
            <w:tcW w:w="2409" w:type="dxa"/>
            <w:vAlign w:val="center"/>
            <w:hideMark/>
          </w:tcPr>
          <w:p w14:paraId="7F3862E1" w14:textId="6358F6C5" w:rsidR="00532BF4" w:rsidRPr="007C492C" w:rsidRDefault="009D3842" w:rsidP="005E382D">
            <w:pPr>
              <w:rPr>
                <w:szCs w:val="24"/>
                <w:lang w:eastAsia="lt-LT"/>
              </w:rPr>
            </w:pPr>
            <w:r>
              <w:rPr>
                <w:szCs w:val="24"/>
                <w:lang w:eastAsia="lt-LT"/>
              </w:rPr>
              <w:t>Aplinkos ministerija</w:t>
            </w:r>
            <w:r w:rsidR="00521AED">
              <w:rPr>
                <w:szCs w:val="24"/>
                <w:lang w:eastAsia="lt-LT"/>
              </w:rPr>
              <w:t>“.</w:t>
            </w:r>
          </w:p>
        </w:tc>
      </w:tr>
    </w:tbl>
    <w:p w14:paraId="2A09CFF6" w14:textId="77777777" w:rsidR="00532BF4" w:rsidRPr="007C492C" w:rsidRDefault="00532BF4" w:rsidP="00532BF4">
      <w:pPr>
        <w:ind w:left="567"/>
        <w:rPr>
          <w:szCs w:val="24"/>
        </w:rPr>
      </w:pPr>
    </w:p>
    <w:p w14:paraId="09127D69" w14:textId="44C14D89" w:rsidR="00532BF4" w:rsidRPr="007C492C" w:rsidRDefault="00532BF4" w:rsidP="00532BF4">
      <w:pPr>
        <w:ind w:left="567"/>
        <w:rPr>
          <w:szCs w:val="24"/>
        </w:rPr>
      </w:pPr>
      <w:r w:rsidRPr="007C492C">
        <w:rPr>
          <w:szCs w:val="24"/>
        </w:rPr>
        <w:t>1</w:t>
      </w:r>
      <w:r w:rsidR="00012DE9">
        <w:rPr>
          <w:szCs w:val="24"/>
        </w:rPr>
        <w:t>8</w:t>
      </w:r>
      <w:r w:rsidRPr="007C492C">
        <w:rPr>
          <w:szCs w:val="24"/>
        </w:rPr>
        <w:t>.</w:t>
      </w:r>
      <w:r w:rsidR="00012DE9">
        <w:rPr>
          <w:szCs w:val="24"/>
        </w:rPr>
        <w:t xml:space="preserve"> </w:t>
      </w:r>
      <w:r w:rsidRPr="007C492C">
        <w:rPr>
          <w:szCs w:val="24"/>
        </w:rPr>
        <w:t xml:space="preserve">Papildau </w:t>
      </w:r>
      <w:r w:rsidR="009D3842">
        <w:rPr>
          <w:szCs w:val="24"/>
        </w:rPr>
        <w:t>7</w:t>
      </w:r>
      <w:r w:rsidRPr="007C492C">
        <w:rPr>
          <w:szCs w:val="24"/>
        </w:rPr>
        <w:t>.7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7C492C" w14:paraId="23961904" w14:textId="77777777" w:rsidTr="00521AED">
        <w:trPr>
          <w:trHeight w:val="315"/>
        </w:trPr>
        <w:tc>
          <w:tcPr>
            <w:tcW w:w="709" w:type="dxa"/>
            <w:vAlign w:val="center"/>
            <w:hideMark/>
          </w:tcPr>
          <w:p w14:paraId="2561CBF6" w14:textId="7DA31F38" w:rsidR="00532BF4" w:rsidRPr="007C492C" w:rsidRDefault="00521AED" w:rsidP="005E382D">
            <w:pPr>
              <w:jc w:val="center"/>
              <w:textAlignment w:val="baseline"/>
              <w:rPr>
                <w:szCs w:val="24"/>
                <w:lang w:eastAsia="lt-LT"/>
              </w:rPr>
            </w:pPr>
            <w:r>
              <w:rPr>
                <w:szCs w:val="24"/>
                <w:lang w:eastAsia="lt-LT"/>
              </w:rPr>
              <w:t>„</w:t>
            </w:r>
            <w:r w:rsidR="009D3842">
              <w:rPr>
                <w:szCs w:val="24"/>
                <w:lang w:eastAsia="lt-LT"/>
              </w:rPr>
              <w:t>7</w:t>
            </w:r>
            <w:r w:rsidR="00532BF4" w:rsidRPr="007C492C">
              <w:rPr>
                <w:szCs w:val="24"/>
                <w:lang w:eastAsia="lt-LT"/>
              </w:rPr>
              <w:t>.7.</w:t>
            </w:r>
          </w:p>
        </w:tc>
        <w:tc>
          <w:tcPr>
            <w:tcW w:w="2977" w:type="dxa"/>
            <w:hideMark/>
          </w:tcPr>
          <w:p w14:paraId="2FFEAF94" w14:textId="77777777" w:rsidR="009D3842" w:rsidRPr="009D3842" w:rsidRDefault="009D3842" w:rsidP="00521AED">
            <w:pPr>
              <w:jc w:val="center"/>
              <w:rPr>
                <w:szCs w:val="24"/>
              </w:rPr>
            </w:pPr>
            <w:r w:rsidRPr="009D3842">
              <w:rPr>
                <w:szCs w:val="24"/>
              </w:rPr>
              <w:t>Žaliųjų pirkimų lyderių apdovanojimai</w:t>
            </w:r>
          </w:p>
          <w:p w14:paraId="33DA534A" w14:textId="3F0619E6" w:rsidR="00532BF4" w:rsidRPr="007C492C" w:rsidRDefault="00532BF4" w:rsidP="005E382D">
            <w:pPr>
              <w:rPr>
                <w:szCs w:val="24"/>
                <w:lang w:eastAsia="lt-LT"/>
              </w:rPr>
            </w:pPr>
          </w:p>
        </w:tc>
        <w:tc>
          <w:tcPr>
            <w:tcW w:w="1843" w:type="dxa"/>
            <w:vAlign w:val="center"/>
            <w:hideMark/>
          </w:tcPr>
          <w:p w14:paraId="59BA1D31" w14:textId="33233C92" w:rsidR="00532BF4" w:rsidRPr="007C492C" w:rsidRDefault="009D3842" w:rsidP="005E382D">
            <w:pPr>
              <w:jc w:val="center"/>
              <w:rPr>
                <w:szCs w:val="24"/>
                <w:lang w:eastAsia="lt-LT"/>
              </w:rPr>
            </w:pPr>
            <w:r>
              <w:rPr>
                <w:color w:val="000000"/>
                <w:szCs w:val="24"/>
              </w:rPr>
              <w:t>12</w:t>
            </w:r>
            <w:r w:rsidR="00532BF4" w:rsidRPr="007C492C">
              <w:rPr>
                <w:color w:val="000000"/>
                <w:szCs w:val="24"/>
              </w:rPr>
              <w:t xml:space="preserve"> 000</w:t>
            </w:r>
          </w:p>
        </w:tc>
        <w:tc>
          <w:tcPr>
            <w:tcW w:w="1701" w:type="dxa"/>
            <w:vAlign w:val="center"/>
            <w:hideMark/>
          </w:tcPr>
          <w:p w14:paraId="53FEBC70" w14:textId="77777777" w:rsidR="00532BF4" w:rsidRPr="007C492C" w:rsidRDefault="00532BF4" w:rsidP="005E382D">
            <w:pPr>
              <w:jc w:val="center"/>
              <w:rPr>
                <w:szCs w:val="24"/>
                <w:lang w:eastAsia="lt-LT"/>
              </w:rPr>
            </w:pPr>
          </w:p>
        </w:tc>
        <w:tc>
          <w:tcPr>
            <w:tcW w:w="2409" w:type="dxa"/>
            <w:vAlign w:val="center"/>
            <w:hideMark/>
          </w:tcPr>
          <w:p w14:paraId="6E8FF425" w14:textId="2B0D684B" w:rsidR="00532BF4" w:rsidRPr="007C492C" w:rsidRDefault="009D3842" w:rsidP="005E382D">
            <w:pPr>
              <w:rPr>
                <w:szCs w:val="24"/>
                <w:lang w:eastAsia="lt-LT"/>
              </w:rPr>
            </w:pPr>
            <w:r>
              <w:rPr>
                <w:szCs w:val="24"/>
                <w:lang w:eastAsia="lt-LT"/>
              </w:rPr>
              <w:t>Aplinkos ministerija</w:t>
            </w:r>
            <w:r w:rsidR="00521AED">
              <w:rPr>
                <w:szCs w:val="24"/>
                <w:lang w:eastAsia="lt-LT"/>
              </w:rPr>
              <w:t>“.</w:t>
            </w:r>
          </w:p>
        </w:tc>
      </w:tr>
    </w:tbl>
    <w:p w14:paraId="0959D888" w14:textId="77777777" w:rsidR="00532BF4" w:rsidRDefault="00532BF4" w:rsidP="00532BF4">
      <w:pPr>
        <w:ind w:left="567"/>
      </w:pPr>
    </w:p>
    <w:p w14:paraId="504A85BE" w14:textId="37736A28" w:rsidR="00532BF4" w:rsidRPr="00532BF4" w:rsidRDefault="00532BF4" w:rsidP="00532BF4">
      <w:pPr>
        <w:ind w:left="567"/>
      </w:pPr>
      <w:r w:rsidRPr="00532BF4">
        <w:t>1</w:t>
      </w:r>
      <w:r w:rsidR="00012DE9">
        <w:t>9</w:t>
      </w:r>
      <w:r w:rsidRPr="00532BF4">
        <w:t>.</w:t>
      </w:r>
      <w:r w:rsidR="00012DE9">
        <w:t xml:space="preserve"> </w:t>
      </w:r>
      <w:r w:rsidRPr="00532BF4">
        <w:t xml:space="preserve">Papildau </w:t>
      </w:r>
      <w:r w:rsidR="009D3842">
        <w:t>7</w:t>
      </w:r>
      <w:r w:rsidRPr="00532BF4">
        <w:t>.8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532BF4" w14:paraId="4C0CC251" w14:textId="77777777" w:rsidTr="007B448E">
        <w:trPr>
          <w:trHeight w:val="270"/>
        </w:trPr>
        <w:tc>
          <w:tcPr>
            <w:tcW w:w="709" w:type="dxa"/>
            <w:vAlign w:val="center"/>
            <w:hideMark/>
          </w:tcPr>
          <w:p w14:paraId="55F9BB50" w14:textId="2330C134" w:rsidR="00532BF4" w:rsidRPr="00532BF4" w:rsidRDefault="00521AED" w:rsidP="005E382D">
            <w:pPr>
              <w:jc w:val="center"/>
              <w:textAlignment w:val="baseline"/>
              <w:rPr>
                <w:szCs w:val="24"/>
                <w:lang w:eastAsia="lt-LT"/>
              </w:rPr>
            </w:pPr>
            <w:r>
              <w:rPr>
                <w:szCs w:val="24"/>
                <w:lang w:eastAsia="lt-LT"/>
              </w:rPr>
              <w:t>„</w:t>
            </w:r>
            <w:r w:rsidR="009D3842">
              <w:rPr>
                <w:szCs w:val="24"/>
                <w:lang w:eastAsia="lt-LT"/>
              </w:rPr>
              <w:t>7</w:t>
            </w:r>
            <w:r w:rsidR="00532BF4" w:rsidRPr="00532BF4">
              <w:rPr>
                <w:szCs w:val="24"/>
                <w:lang w:eastAsia="lt-LT"/>
              </w:rPr>
              <w:t>.8.</w:t>
            </w:r>
          </w:p>
        </w:tc>
        <w:tc>
          <w:tcPr>
            <w:tcW w:w="2977" w:type="dxa"/>
            <w:hideMark/>
          </w:tcPr>
          <w:p w14:paraId="6893DE7A" w14:textId="0E14374E" w:rsidR="00532BF4" w:rsidRPr="00532BF4" w:rsidRDefault="009D3842" w:rsidP="00521AED">
            <w:pPr>
              <w:jc w:val="center"/>
              <w:rPr>
                <w:szCs w:val="24"/>
                <w:lang w:eastAsia="lt-LT"/>
              </w:rPr>
            </w:pPr>
            <w:r w:rsidRPr="009D3842">
              <w:rPr>
                <w:szCs w:val="24"/>
              </w:rPr>
              <w:t>Pasaulinė Aplinkos diena ir premijų</w:t>
            </w:r>
            <w:r w:rsidR="0056274E">
              <w:rPr>
                <w:szCs w:val="24"/>
              </w:rPr>
              <w:t xml:space="preserve"> už aplinkosauginę veiklą</w:t>
            </w:r>
            <w:r w:rsidR="0056274E" w:rsidRPr="009D3842">
              <w:rPr>
                <w:szCs w:val="24"/>
              </w:rPr>
              <w:t xml:space="preserve"> </w:t>
            </w:r>
            <w:r w:rsidRPr="009D3842">
              <w:rPr>
                <w:szCs w:val="24"/>
              </w:rPr>
              <w:t>įteikimas</w:t>
            </w:r>
          </w:p>
        </w:tc>
        <w:tc>
          <w:tcPr>
            <w:tcW w:w="1843" w:type="dxa"/>
            <w:vAlign w:val="center"/>
            <w:hideMark/>
          </w:tcPr>
          <w:p w14:paraId="0BCAD62D" w14:textId="2BB2E887" w:rsidR="00532BF4" w:rsidRPr="00532BF4" w:rsidRDefault="00532BF4" w:rsidP="005E382D">
            <w:pPr>
              <w:jc w:val="center"/>
              <w:rPr>
                <w:szCs w:val="24"/>
                <w:lang w:eastAsia="lt-LT"/>
              </w:rPr>
            </w:pPr>
            <w:r w:rsidRPr="00532BF4">
              <w:rPr>
                <w:color w:val="000000"/>
                <w:szCs w:val="24"/>
              </w:rPr>
              <w:t>1</w:t>
            </w:r>
            <w:r w:rsidR="009D3842">
              <w:rPr>
                <w:color w:val="000000"/>
                <w:szCs w:val="24"/>
              </w:rPr>
              <w:t>1</w:t>
            </w:r>
            <w:r w:rsidRPr="00532BF4">
              <w:rPr>
                <w:color w:val="000000"/>
                <w:szCs w:val="24"/>
              </w:rPr>
              <w:t xml:space="preserve"> 000</w:t>
            </w:r>
          </w:p>
        </w:tc>
        <w:tc>
          <w:tcPr>
            <w:tcW w:w="1701" w:type="dxa"/>
            <w:vAlign w:val="center"/>
            <w:hideMark/>
          </w:tcPr>
          <w:p w14:paraId="7F872661" w14:textId="77777777" w:rsidR="00532BF4" w:rsidRPr="00532BF4" w:rsidRDefault="00532BF4" w:rsidP="005E382D">
            <w:pPr>
              <w:jc w:val="center"/>
              <w:rPr>
                <w:szCs w:val="24"/>
                <w:lang w:eastAsia="lt-LT"/>
              </w:rPr>
            </w:pPr>
          </w:p>
        </w:tc>
        <w:tc>
          <w:tcPr>
            <w:tcW w:w="2409" w:type="dxa"/>
            <w:vAlign w:val="center"/>
            <w:hideMark/>
          </w:tcPr>
          <w:p w14:paraId="7ED8539E" w14:textId="6F62DB4D" w:rsidR="00532BF4" w:rsidRPr="00532BF4" w:rsidRDefault="00532BF4" w:rsidP="005E382D">
            <w:pPr>
              <w:rPr>
                <w:szCs w:val="24"/>
                <w:lang w:eastAsia="lt-LT"/>
              </w:rPr>
            </w:pPr>
            <w:r w:rsidRPr="00532BF4">
              <w:rPr>
                <w:szCs w:val="24"/>
                <w:lang w:eastAsia="lt-LT"/>
              </w:rPr>
              <w:t xml:space="preserve">Aplinkos </w:t>
            </w:r>
            <w:r w:rsidR="009D3842">
              <w:rPr>
                <w:szCs w:val="24"/>
                <w:lang w:eastAsia="lt-LT"/>
              </w:rPr>
              <w:t>ministerija</w:t>
            </w:r>
            <w:r w:rsidR="00521AED">
              <w:rPr>
                <w:szCs w:val="24"/>
                <w:lang w:eastAsia="lt-LT"/>
              </w:rPr>
              <w:t>“.</w:t>
            </w:r>
          </w:p>
        </w:tc>
      </w:tr>
    </w:tbl>
    <w:p w14:paraId="325035BC" w14:textId="77777777" w:rsidR="00532BF4" w:rsidRDefault="00532BF4" w:rsidP="00532BF4">
      <w:pPr>
        <w:ind w:left="567"/>
      </w:pPr>
    </w:p>
    <w:p w14:paraId="20878940" w14:textId="00022E5C" w:rsidR="00532BF4" w:rsidRPr="00532BF4" w:rsidRDefault="00012DE9" w:rsidP="00532BF4">
      <w:pPr>
        <w:ind w:left="567"/>
      </w:pPr>
      <w:r>
        <w:t>20</w:t>
      </w:r>
      <w:r w:rsidR="00532BF4" w:rsidRPr="00532BF4">
        <w:t>.</w:t>
      </w:r>
      <w:r>
        <w:t xml:space="preserve"> </w:t>
      </w:r>
      <w:r w:rsidR="00532BF4" w:rsidRPr="00532BF4">
        <w:t xml:space="preserve">Papildau </w:t>
      </w:r>
      <w:r w:rsidR="009D3842">
        <w:t>7</w:t>
      </w:r>
      <w:r w:rsidR="00532BF4" w:rsidRPr="00532BF4">
        <w:t>.</w:t>
      </w:r>
      <w:r w:rsidR="009D3842">
        <w:t>9</w:t>
      </w:r>
      <w:r w:rsidR="00532BF4" w:rsidRPr="00532BF4">
        <w:t xml:space="preserve">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532BF4" w14:paraId="378D0F88" w14:textId="77777777" w:rsidTr="007B448E">
        <w:trPr>
          <w:trHeight w:val="160"/>
        </w:trPr>
        <w:tc>
          <w:tcPr>
            <w:tcW w:w="709" w:type="dxa"/>
            <w:vAlign w:val="center"/>
            <w:hideMark/>
          </w:tcPr>
          <w:p w14:paraId="0AA91E57" w14:textId="6952DCD8" w:rsidR="00532BF4" w:rsidRPr="00532BF4" w:rsidRDefault="00521AED" w:rsidP="005E382D">
            <w:pPr>
              <w:jc w:val="center"/>
              <w:textAlignment w:val="baseline"/>
              <w:rPr>
                <w:szCs w:val="24"/>
                <w:lang w:eastAsia="lt-LT"/>
              </w:rPr>
            </w:pPr>
            <w:r>
              <w:rPr>
                <w:szCs w:val="24"/>
                <w:lang w:eastAsia="lt-LT"/>
              </w:rPr>
              <w:t>„</w:t>
            </w:r>
            <w:r w:rsidR="009D3842">
              <w:rPr>
                <w:szCs w:val="24"/>
                <w:lang w:eastAsia="lt-LT"/>
              </w:rPr>
              <w:t>7</w:t>
            </w:r>
            <w:r w:rsidR="00532BF4" w:rsidRPr="00532BF4">
              <w:rPr>
                <w:szCs w:val="24"/>
                <w:lang w:eastAsia="lt-LT"/>
              </w:rPr>
              <w:t>.9.</w:t>
            </w:r>
          </w:p>
        </w:tc>
        <w:tc>
          <w:tcPr>
            <w:tcW w:w="2977" w:type="dxa"/>
            <w:vAlign w:val="center"/>
            <w:hideMark/>
          </w:tcPr>
          <w:p w14:paraId="6BADCAF8" w14:textId="77777777" w:rsidR="009D3842" w:rsidRPr="009D3842" w:rsidRDefault="009D3842" w:rsidP="00521AED">
            <w:pPr>
              <w:jc w:val="center"/>
              <w:rPr>
                <w:szCs w:val="24"/>
              </w:rPr>
            </w:pPr>
            <w:r w:rsidRPr="009D3842">
              <w:rPr>
                <w:szCs w:val="24"/>
              </w:rPr>
              <w:t>Bendradarbiavimo su Baltijos, ES Rytų partnerystės ir kitomis valstybėmis skatinimas</w:t>
            </w:r>
          </w:p>
          <w:p w14:paraId="6296E097" w14:textId="7B93AED7" w:rsidR="00532BF4" w:rsidRPr="00532BF4" w:rsidRDefault="00532BF4" w:rsidP="007C492C">
            <w:pPr>
              <w:rPr>
                <w:szCs w:val="24"/>
                <w:lang w:eastAsia="lt-LT"/>
              </w:rPr>
            </w:pPr>
          </w:p>
        </w:tc>
        <w:tc>
          <w:tcPr>
            <w:tcW w:w="1843" w:type="dxa"/>
            <w:vAlign w:val="center"/>
            <w:hideMark/>
          </w:tcPr>
          <w:p w14:paraId="5132F1C6" w14:textId="64F3E383" w:rsidR="00532BF4" w:rsidRPr="00532BF4" w:rsidRDefault="001D7800" w:rsidP="005E382D">
            <w:pPr>
              <w:jc w:val="center"/>
              <w:rPr>
                <w:szCs w:val="24"/>
                <w:lang w:eastAsia="lt-LT"/>
              </w:rPr>
            </w:pPr>
            <w:r>
              <w:rPr>
                <w:color w:val="000000"/>
                <w:szCs w:val="24"/>
              </w:rPr>
              <w:t>6</w:t>
            </w:r>
            <w:r w:rsidR="00532BF4" w:rsidRPr="00532BF4">
              <w:rPr>
                <w:color w:val="000000"/>
                <w:szCs w:val="24"/>
              </w:rPr>
              <w:t xml:space="preserve"> 000</w:t>
            </w:r>
          </w:p>
        </w:tc>
        <w:tc>
          <w:tcPr>
            <w:tcW w:w="1701" w:type="dxa"/>
            <w:vAlign w:val="center"/>
            <w:hideMark/>
          </w:tcPr>
          <w:p w14:paraId="2A720881" w14:textId="77777777" w:rsidR="00532BF4" w:rsidRPr="00532BF4" w:rsidRDefault="00532BF4" w:rsidP="005E382D">
            <w:pPr>
              <w:jc w:val="center"/>
              <w:rPr>
                <w:szCs w:val="24"/>
                <w:lang w:eastAsia="lt-LT"/>
              </w:rPr>
            </w:pPr>
          </w:p>
        </w:tc>
        <w:tc>
          <w:tcPr>
            <w:tcW w:w="2409" w:type="dxa"/>
            <w:vAlign w:val="center"/>
            <w:hideMark/>
          </w:tcPr>
          <w:p w14:paraId="73BD12F4" w14:textId="48A09A79" w:rsidR="00532BF4" w:rsidRPr="00532BF4" w:rsidRDefault="00532BF4" w:rsidP="005E382D">
            <w:pPr>
              <w:rPr>
                <w:szCs w:val="24"/>
                <w:lang w:eastAsia="lt-LT"/>
              </w:rPr>
            </w:pPr>
            <w:r w:rsidRPr="00532BF4">
              <w:rPr>
                <w:szCs w:val="24"/>
                <w:lang w:eastAsia="lt-LT"/>
              </w:rPr>
              <w:t xml:space="preserve">Aplinkos </w:t>
            </w:r>
            <w:r w:rsidR="001D7800">
              <w:rPr>
                <w:szCs w:val="24"/>
                <w:lang w:eastAsia="lt-LT"/>
              </w:rPr>
              <w:t>ministerija</w:t>
            </w:r>
            <w:r w:rsidR="00521AED">
              <w:rPr>
                <w:szCs w:val="24"/>
                <w:lang w:eastAsia="lt-LT"/>
              </w:rPr>
              <w:t>“.</w:t>
            </w:r>
          </w:p>
        </w:tc>
      </w:tr>
    </w:tbl>
    <w:p w14:paraId="4EB66C67" w14:textId="77777777" w:rsidR="00532BF4" w:rsidRDefault="00532BF4" w:rsidP="00532BF4">
      <w:pPr>
        <w:ind w:left="567"/>
      </w:pPr>
    </w:p>
    <w:p w14:paraId="399995AB" w14:textId="3B90C676" w:rsidR="00532BF4" w:rsidRPr="00532BF4" w:rsidRDefault="00012DE9" w:rsidP="00532BF4">
      <w:pPr>
        <w:ind w:left="567"/>
      </w:pPr>
      <w:r>
        <w:t>21</w:t>
      </w:r>
      <w:r w:rsidR="00532BF4" w:rsidRPr="00532BF4">
        <w:t>.</w:t>
      </w:r>
      <w:r>
        <w:t xml:space="preserve"> </w:t>
      </w:r>
      <w:r w:rsidR="00532BF4" w:rsidRPr="00532BF4">
        <w:t xml:space="preserve">Papildau </w:t>
      </w:r>
      <w:r w:rsidR="001D7800">
        <w:t>7</w:t>
      </w:r>
      <w:r w:rsidR="00532BF4" w:rsidRPr="00532BF4">
        <w:t>.10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532BF4" w14:paraId="318D09BD" w14:textId="77777777" w:rsidTr="007B448E">
        <w:trPr>
          <w:trHeight w:val="270"/>
        </w:trPr>
        <w:tc>
          <w:tcPr>
            <w:tcW w:w="709" w:type="dxa"/>
            <w:vAlign w:val="center"/>
            <w:hideMark/>
          </w:tcPr>
          <w:p w14:paraId="540FA2FA" w14:textId="3C16F4E4" w:rsidR="00532BF4" w:rsidRPr="00532BF4" w:rsidRDefault="00521AED" w:rsidP="005E382D">
            <w:pPr>
              <w:jc w:val="center"/>
              <w:textAlignment w:val="baseline"/>
              <w:rPr>
                <w:szCs w:val="24"/>
                <w:lang w:eastAsia="lt-LT"/>
              </w:rPr>
            </w:pPr>
            <w:r>
              <w:rPr>
                <w:szCs w:val="24"/>
                <w:lang w:eastAsia="lt-LT"/>
              </w:rPr>
              <w:lastRenderedPageBreak/>
              <w:t>„</w:t>
            </w:r>
            <w:r w:rsidR="001D7800">
              <w:rPr>
                <w:szCs w:val="24"/>
                <w:lang w:eastAsia="lt-LT"/>
              </w:rPr>
              <w:t>7</w:t>
            </w:r>
            <w:r w:rsidR="00532BF4" w:rsidRPr="00532BF4">
              <w:rPr>
                <w:szCs w:val="24"/>
                <w:lang w:eastAsia="lt-LT"/>
              </w:rPr>
              <w:t>.10.</w:t>
            </w:r>
          </w:p>
        </w:tc>
        <w:tc>
          <w:tcPr>
            <w:tcW w:w="2977" w:type="dxa"/>
            <w:hideMark/>
          </w:tcPr>
          <w:p w14:paraId="5782351F" w14:textId="70DDF546" w:rsidR="001D7800" w:rsidRPr="001D7800" w:rsidRDefault="006D5A83" w:rsidP="00521AED">
            <w:pPr>
              <w:jc w:val="center"/>
              <w:rPr>
                <w:szCs w:val="24"/>
              </w:rPr>
            </w:pPr>
            <w:r>
              <w:rPr>
                <w:szCs w:val="24"/>
              </w:rPr>
              <w:t>Ž</w:t>
            </w:r>
            <w:r w:rsidRPr="001D7800">
              <w:rPr>
                <w:szCs w:val="24"/>
              </w:rPr>
              <w:t>urnalist</w:t>
            </w:r>
            <w:r>
              <w:rPr>
                <w:szCs w:val="24"/>
              </w:rPr>
              <w:t>ų</w:t>
            </w:r>
            <w:r w:rsidRPr="001D7800">
              <w:rPr>
                <w:szCs w:val="24"/>
              </w:rPr>
              <w:t xml:space="preserve"> </w:t>
            </w:r>
            <w:r>
              <w:rPr>
                <w:szCs w:val="24"/>
              </w:rPr>
              <w:t>straipsnių</w:t>
            </w:r>
            <w:r w:rsidRPr="001D7800">
              <w:rPr>
                <w:szCs w:val="24"/>
              </w:rPr>
              <w:t xml:space="preserve"> </w:t>
            </w:r>
            <w:r w:rsidR="001D7800" w:rsidRPr="001D7800">
              <w:rPr>
                <w:szCs w:val="24"/>
              </w:rPr>
              <w:t>konkursas „Aplinka ir žmogus“</w:t>
            </w:r>
          </w:p>
          <w:p w14:paraId="76EC3333" w14:textId="71E488EB" w:rsidR="00532BF4" w:rsidRPr="007C492C" w:rsidRDefault="00532BF4" w:rsidP="005E382D">
            <w:pPr>
              <w:rPr>
                <w:szCs w:val="24"/>
                <w:lang w:eastAsia="lt-LT"/>
              </w:rPr>
            </w:pPr>
          </w:p>
        </w:tc>
        <w:tc>
          <w:tcPr>
            <w:tcW w:w="1843" w:type="dxa"/>
            <w:vAlign w:val="center"/>
            <w:hideMark/>
          </w:tcPr>
          <w:p w14:paraId="5E751852" w14:textId="45E985B1" w:rsidR="00532BF4" w:rsidRPr="00532BF4" w:rsidRDefault="001D7800" w:rsidP="005E382D">
            <w:pPr>
              <w:jc w:val="center"/>
              <w:rPr>
                <w:szCs w:val="24"/>
                <w:lang w:eastAsia="lt-LT"/>
              </w:rPr>
            </w:pPr>
            <w:r>
              <w:rPr>
                <w:color w:val="000000"/>
                <w:szCs w:val="24"/>
              </w:rPr>
              <w:t>5 500</w:t>
            </w:r>
          </w:p>
        </w:tc>
        <w:tc>
          <w:tcPr>
            <w:tcW w:w="1701" w:type="dxa"/>
            <w:vAlign w:val="center"/>
            <w:hideMark/>
          </w:tcPr>
          <w:p w14:paraId="4D32F81A" w14:textId="77777777" w:rsidR="00532BF4" w:rsidRPr="00532BF4" w:rsidRDefault="00532BF4" w:rsidP="005E382D">
            <w:pPr>
              <w:jc w:val="center"/>
              <w:rPr>
                <w:szCs w:val="24"/>
                <w:lang w:eastAsia="lt-LT"/>
              </w:rPr>
            </w:pPr>
          </w:p>
        </w:tc>
        <w:tc>
          <w:tcPr>
            <w:tcW w:w="2409" w:type="dxa"/>
            <w:vAlign w:val="center"/>
            <w:hideMark/>
          </w:tcPr>
          <w:p w14:paraId="3764D004" w14:textId="036706FE" w:rsidR="00532BF4" w:rsidRPr="00532BF4" w:rsidRDefault="001D7800" w:rsidP="005E382D">
            <w:pPr>
              <w:rPr>
                <w:szCs w:val="24"/>
                <w:lang w:eastAsia="lt-LT"/>
              </w:rPr>
            </w:pPr>
            <w:r w:rsidRPr="00532BF4">
              <w:rPr>
                <w:szCs w:val="24"/>
                <w:lang w:eastAsia="lt-LT"/>
              </w:rPr>
              <w:t xml:space="preserve">Aplinkos </w:t>
            </w:r>
            <w:r>
              <w:rPr>
                <w:szCs w:val="24"/>
                <w:lang w:eastAsia="lt-LT"/>
              </w:rPr>
              <w:t>ministerija</w:t>
            </w:r>
            <w:r w:rsidR="00521AED">
              <w:rPr>
                <w:szCs w:val="24"/>
                <w:lang w:eastAsia="lt-LT"/>
              </w:rPr>
              <w:t>“.</w:t>
            </w:r>
          </w:p>
        </w:tc>
      </w:tr>
    </w:tbl>
    <w:p w14:paraId="202276DE" w14:textId="77777777" w:rsidR="00532BF4" w:rsidRDefault="00532BF4" w:rsidP="00532BF4">
      <w:pPr>
        <w:ind w:left="567"/>
      </w:pPr>
    </w:p>
    <w:p w14:paraId="46B7B29E" w14:textId="602BB9B3" w:rsidR="001D7800" w:rsidRDefault="001D7800" w:rsidP="00532BF4">
      <w:pPr>
        <w:ind w:left="567"/>
      </w:pPr>
      <w:r>
        <w:t>2</w:t>
      </w:r>
      <w:r w:rsidR="00012DE9">
        <w:t>2</w:t>
      </w:r>
      <w:r>
        <w:t>. Pakeičiu 10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1D7800" w:rsidRPr="00532BF4" w14:paraId="7A82BFBC" w14:textId="77777777" w:rsidTr="007B448E">
        <w:trPr>
          <w:trHeight w:val="270"/>
        </w:trPr>
        <w:tc>
          <w:tcPr>
            <w:tcW w:w="709" w:type="dxa"/>
            <w:vAlign w:val="center"/>
            <w:hideMark/>
          </w:tcPr>
          <w:p w14:paraId="05EB963F" w14:textId="079115D5" w:rsidR="001D7800" w:rsidRPr="00532BF4" w:rsidRDefault="00521AED" w:rsidP="009C0F7B">
            <w:pPr>
              <w:jc w:val="center"/>
              <w:textAlignment w:val="baseline"/>
              <w:rPr>
                <w:szCs w:val="24"/>
                <w:lang w:eastAsia="lt-LT"/>
              </w:rPr>
            </w:pPr>
            <w:r>
              <w:rPr>
                <w:szCs w:val="24"/>
                <w:lang w:eastAsia="lt-LT"/>
              </w:rPr>
              <w:t>„</w:t>
            </w:r>
            <w:r w:rsidR="001D7800" w:rsidRPr="00532BF4">
              <w:rPr>
                <w:szCs w:val="24"/>
                <w:lang w:eastAsia="lt-LT"/>
              </w:rPr>
              <w:t>10.</w:t>
            </w:r>
          </w:p>
        </w:tc>
        <w:tc>
          <w:tcPr>
            <w:tcW w:w="2977" w:type="dxa"/>
            <w:hideMark/>
          </w:tcPr>
          <w:p w14:paraId="29436B77" w14:textId="0E177E69" w:rsidR="001D7800" w:rsidRPr="001D7800" w:rsidRDefault="001D7800" w:rsidP="007B448E">
            <w:pPr>
              <w:jc w:val="center"/>
              <w:rPr>
                <w:color w:val="000000"/>
                <w:szCs w:val="24"/>
              </w:rPr>
            </w:pPr>
            <w:r w:rsidRPr="001D7800">
              <w:rPr>
                <w:color w:val="000000"/>
                <w:szCs w:val="24"/>
              </w:rPr>
              <w:t>Savavališkai pastatytiems ar statomiems statiniams nugriauti, specialistams aprūpinti prietaisais, įrenginiais, medžiagomis ir kitomis priemonėmis jų veiklai statybos valstybinės priežiūros srityje vykdyti</w:t>
            </w:r>
          </w:p>
          <w:p w14:paraId="38460631" w14:textId="77777777" w:rsidR="001D7800" w:rsidRPr="007C492C" w:rsidRDefault="001D7800" w:rsidP="009C0F7B">
            <w:pPr>
              <w:rPr>
                <w:szCs w:val="24"/>
                <w:lang w:eastAsia="lt-LT"/>
              </w:rPr>
            </w:pPr>
          </w:p>
        </w:tc>
        <w:tc>
          <w:tcPr>
            <w:tcW w:w="1843" w:type="dxa"/>
            <w:vAlign w:val="center"/>
            <w:hideMark/>
          </w:tcPr>
          <w:p w14:paraId="71685BF7" w14:textId="096ED953" w:rsidR="001D7800" w:rsidRPr="00532BF4" w:rsidRDefault="001D7800" w:rsidP="009C0F7B">
            <w:pPr>
              <w:jc w:val="center"/>
              <w:rPr>
                <w:szCs w:val="24"/>
                <w:lang w:eastAsia="lt-LT"/>
              </w:rPr>
            </w:pPr>
            <w:r>
              <w:rPr>
                <w:color w:val="000000"/>
                <w:szCs w:val="24"/>
              </w:rPr>
              <w:t>172</w:t>
            </w:r>
            <w:r w:rsidR="00521AED">
              <w:rPr>
                <w:color w:val="000000"/>
                <w:szCs w:val="24"/>
              </w:rPr>
              <w:t> </w:t>
            </w:r>
            <w:r>
              <w:rPr>
                <w:color w:val="000000"/>
                <w:szCs w:val="24"/>
              </w:rPr>
              <w:t>400</w:t>
            </w:r>
            <w:r w:rsidR="00521AED">
              <w:rPr>
                <w:color w:val="000000"/>
                <w:szCs w:val="24"/>
              </w:rPr>
              <w:t>“.</w:t>
            </w:r>
          </w:p>
        </w:tc>
        <w:tc>
          <w:tcPr>
            <w:tcW w:w="1701" w:type="dxa"/>
            <w:vAlign w:val="center"/>
            <w:hideMark/>
          </w:tcPr>
          <w:p w14:paraId="4B9D0E96" w14:textId="77777777" w:rsidR="001D7800" w:rsidRPr="00532BF4" w:rsidRDefault="001D7800" w:rsidP="009C0F7B">
            <w:pPr>
              <w:jc w:val="center"/>
              <w:rPr>
                <w:szCs w:val="24"/>
                <w:lang w:eastAsia="lt-LT"/>
              </w:rPr>
            </w:pPr>
          </w:p>
        </w:tc>
        <w:tc>
          <w:tcPr>
            <w:tcW w:w="2409" w:type="dxa"/>
            <w:vAlign w:val="center"/>
            <w:hideMark/>
          </w:tcPr>
          <w:p w14:paraId="63457412" w14:textId="05029067" w:rsidR="001D7800" w:rsidRPr="00532BF4" w:rsidRDefault="001D7800" w:rsidP="009C0F7B">
            <w:pPr>
              <w:rPr>
                <w:szCs w:val="24"/>
                <w:lang w:eastAsia="lt-LT"/>
              </w:rPr>
            </w:pPr>
          </w:p>
        </w:tc>
      </w:tr>
    </w:tbl>
    <w:p w14:paraId="1D98B1D9" w14:textId="77777777" w:rsidR="001D7800" w:rsidRDefault="001D7800" w:rsidP="00532BF4">
      <w:pPr>
        <w:ind w:left="567"/>
      </w:pPr>
    </w:p>
    <w:p w14:paraId="455D92CD" w14:textId="77777777" w:rsidR="001D7800" w:rsidRDefault="001D7800" w:rsidP="00532BF4">
      <w:pPr>
        <w:ind w:left="567"/>
      </w:pPr>
    </w:p>
    <w:p w14:paraId="0ABB5ACD" w14:textId="5A5F6175" w:rsidR="00532BF4" w:rsidRPr="00532BF4" w:rsidRDefault="00532BF4" w:rsidP="00532BF4">
      <w:pPr>
        <w:ind w:left="567"/>
      </w:pPr>
      <w:r w:rsidRPr="00532BF4">
        <w:t>2</w:t>
      </w:r>
      <w:r w:rsidR="00012DE9">
        <w:t>3</w:t>
      </w:r>
      <w:r w:rsidRPr="00532BF4">
        <w:t>.</w:t>
      </w:r>
      <w:r w:rsidR="00012DE9">
        <w:t xml:space="preserve"> </w:t>
      </w:r>
      <w:r w:rsidRPr="00532BF4">
        <w:t xml:space="preserve">Papildau </w:t>
      </w:r>
      <w:r w:rsidR="001D7800">
        <w:t>10</w:t>
      </w:r>
      <w:r w:rsidRPr="00532BF4">
        <w:t>.</w:t>
      </w:r>
      <w:r w:rsidR="001D7800">
        <w:t>4</w:t>
      </w:r>
      <w:r w:rsidRPr="00532BF4">
        <w:t xml:space="preserve">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532BF4" w14:paraId="4E49AEF2" w14:textId="77777777" w:rsidTr="007B448E">
        <w:trPr>
          <w:trHeight w:val="270"/>
        </w:trPr>
        <w:tc>
          <w:tcPr>
            <w:tcW w:w="709" w:type="dxa"/>
            <w:vAlign w:val="center"/>
            <w:hideMark/>
          </w:tcPr>
          <w:p w14:paraId="5097145B" w14:textId="761FB2F9" w:rsidR="00532BF4" w:rsidRPr="00532BF4" w:rsidRDefault="00521AED" w:rsidP="005E382D">
            <w:pPr>
              <w:jc w:val="center"/>
              <w:textAlignment w:val="baseline"/>
              <w:rPr>
                <w:szCs w:val="24"/>
                <w:lang w:eastAsia="lt-LT"/>
              </w:rPr>
            </w:pPr>
            <w:r>
              <w:rPr>
                <w:szCs w:val="24"/>
                <w:lang w:eastAsia="lt-LT"/>
              </w:rPr>
              <w:t>„</w:t>
            </w:r>
            <w:r w:rsidR="001D7800">
              <w:rPr>
                <w:szCs w:val="24"/>
                <w:lang w:eastAsia="lt-LT"/>
              </w:rPr>
              <w:t>10</w:t>
            </w:r>
            <w:r w:rsidR="00532BF4" w:rsidRPr="00532BF4">
              <w:rPr>
                <w:szCs w:val="24"/>
                <w:lang w:eastAsia="lt-LT"/>
              </w:rPr>
              <w:t>.</w:t>
            </w:r>
            <w:r w:rsidR="001D7800">
              <w:rPr>
                <w:szCs w:val="24"/>
                <w:lang w:eastAsia="lt-LT"/>
              </w:rPr>
              <w:t>4</w:t>
            </w:r>
            <w:r w:rsidR="00532BF4" w:rsidRPr="00532BF4">
              <w:rPr>
                <w:szCs w:val="24"/>
                <w:lang w:eastAsia="lt-LT"/>
              </w:rPr>
              <w:t>.</w:t>
            </w:r>
          </w:p>
        </w:tc>
        <w:tc>
          <w:tcPr>
            <w:tcW w:w="2977" w:type="dxa"/>
            <w:hideMark/>
          </w:tcPr>
          <w:p w14:paraId="33DDF6A4" w14:textId="77777777" w:rsidR="001D7800" w:rsidRPr="001D7800" w:rsidRDefault="001D7800" w:rsidP="007B448E">
            <w:pPr>
              <w:jc w:val="center"/>
              <w:rPr>
                <w:szCs w:val="24"/>
              </w:rPr>
            </w:pPr>
            <w:r w:rsidRPr="001D7800">
              <w:rPr>
                <w:szCs w:val="24"/>
              </w:rPr>
              <w:t>Lietuvos Respublikos teritorijų planavimo dokumentų registro (TPDR) priežiūra ir vystymas</w:t>
            </w:r>
          </w:p>
          <w:p w14:paraId="4EF4D581" w14:textId="23ED51E9" w:rsidR="00532BF4" w:rsidRPr="007C492C" w:rsidRDefault="00532BF4" w:rsidP="005E382D">
            <w:pPr>
              <w:rPr>
                <w:szCs w:val="24"/>
                <w:lang w:eastAsia="lt-LT"/>
              </w:rPr>
            </w:pPr>
          </w:p>
        </w:tc>
        <w:tc>
          <w:tcPr>
            <w:tcW w:w="1843" w:type="dxa"/>
            <w:vAlign w:val="center"/>
            <w:hideMark/>
          </w:tcPr>
          <w:p w14:paraId="21AF85AA" w14:textId="36252FD2" w:rsidR="00532BF4" w:rsidRPr="00532BF4" w:rsidRDefault="001D7800" w:rsidP="005E382D">
            <w:pPr>
              <w:jc w:val="center"/>
              <w:rPr>
                <w:szCs w:val="24"/>
                <w:lang w:eastAsia="lt-LT"/>
              </w:rPr>
            </w:pPr>
            <w:r>
              <w:rPr>
                <w:color w:val="000000"/>
                <w:szCs w:val="24"/>
              </w:rPr>
              <w:t>18 100</w:t>
            </w:r>
          </w:p>
        </w:tc>
        <w:tc>
          <w:tcPr>
            <w:tcW w:w="1701" w:type="dxa"/>
          </w:tcPr>
          <w:p w14:paraId="65A78F64" w14:textId="77777777" w:rsidR="00532BF4" w:rsidRPr="00532BF4" w:rsidRDefault="00532BF4" w:rsidP="005E382D">
            <w:pPr>
              <w:jc w:val="center"/>
              <w:rPr>
                <w:szCs w:val="24"/>
                <w:lang w:eastAsia="lt-LT"/>
              </w:rPr>
            </w:pPr>
          </w:p>
        </w:tc>
        <w:tc>
          <w:tcPr>
            <w:tcW w:w="2409" w:type="dxa"/>
            <w:vAlign w:val="center"/>
            <w:hideMark/>
          </w:tcPr>
          <w:p w14:paraId="6834D7DA" w14:textId="707E1CDE" w:rsidR="00532BF4" w:rsidRPr="00532BF4" w:rsidRDefault="001D7800" w:rsidP="005E382D">
            <w:pPr>
              <w:jc w:val="center"/>
              <w:rPr>
                <w:szCs w:val="24"/>
                <w:lang w:eastAsia="lt-LT"/>
              </w:rPr>
            </w:pPr>
            <w:r>
              <w:rPr>
                <w:szCs w:val="24"/>
                <w:lang w:eastAsia="lt-LT"/>
              </w:rPr>
              <w:t>Valstybinė teritorijų planavimo ir statybos inspekcija</w:t>
            </w:r>
            <w:r w:rsidR="00521AED">
              <w:rPr>
                <w:szCs w:val="24"/>
                <w:lang w:eastAsia="lt-LT"/>
              </w:rPr>
              <w:t>“.</w:t>
            </w:r>
          </w:p>
        </w:tc>
      </w:tr>
    </w:tbl>
    <w:p w14:paraId="07A6CE6D" w14:textId="77777777" w:rsidR="00532BF4" w:rsidRDefault="00532BF4" w:rsidP="00532BF4">
      <w:pPr>
        <w:ind w:left="567"/>
      </w:pPr>
    </w:p>
    <w:p w14:paraId="54B3C0D9" w14:textId="0C874057" w:rsidR="001D7800" w:rsidRPr="00532BF4" w:rsidRDefault="001D7800" w:rsidP="001D7800">
      <w:pPr>
        <w:ind w:left="567"/>
      </w:pPr>
      <w:r w:rsidRPr="00532BF4">
        <w:t>2</w:t>
      </w:r>
      <w:r w:rsidR="00012DE9">
        <w:t>4</w:t>
      </w:r>
      <w:r w:rsidRPr="00532BF4">
        <w:t>.</w:t>
      </w:r>
      <w:r w:rsidR="00012DE9">
        <w:t xml:space="preserve"> </w:t>
      </w:r>
      <w:r w:rsidRPr="00532BF4">
        <w:t xml:space="preserve">Papildau </w:t>
      </w:r>
      <w:r>
        <w:t>10</w:t>
      </w:r>
      <w:r w:rsidRPr="00532BF4">
        <w:t>.</w:t>
      </w:r>
      <w:r>
        <w:t>4</w:t>
      </w:r>
      <w:r w:rsidRPr="00532BF4">
        <w:t xml:space="preserve">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1D7800" w:rsidRPr="00532BF4" w14:paraId="081735D9" w14:textId="77777777" w:rsidTr="007B448E">
        <w:trPr>
          <w:trHeight w:val="270"/>
        </w:trPr>
        <w:tc>
          <w:tcPr>
            <w:tcW w:w="1115" w:type="dxa"/>
            <w:vAlign w:val="center"/>
            <w:hideMark/>
          </w:tcPr>
          <w:p w14:paraId="0EFA3561" w14:textId="06BF31A0" w:rsidR="001D7800" w:rsidRPr="00532BF4" w:rsidRDefault="00521AED" w:rsidP="009C0F7B">
            <w:pPr>
              <w:jc w:val="center"/>
              <w:textAlignment w:val="baseline"/>
              <w:rPr>
                <w:szCs w:val="24"/>
                <w:lang w:eastAsia="lt-LT"/>
              </w:rPr>
            </w:pPr>
            <w:r>
              <w:rPr>
                <w:szCs w:val="24"/>
                <w:lang w:eastAsia="lt-LT"/>
              </w:rPr>
              <w:t>„</w:t>
            </w:r>
            <w:r w:rsidR="001D7800">
              <w:rPr>
                <w:szCs w:val="24"/>
                <w:lang w:eastAsia="lt-LT"/>
              </w:rPr>
              <w:t>10</w:t>
            </w:r>
            <w:r w:rsidR="001D7800" w:rsidRPr="00532BF4">
              <w:rPr>
                <w:szCs w:val="24"/>
                <w:lang w:eastAsia="lt-LT"/>
              </w:rPr>
              <w:t>.</w:t>
            </w:r>
            <w:r w:rsidR="001D7800">
              <w:rPr>
                <w:szCs w:val="24"/>
                <w:lang w:eastAsia="lt-LT"/>
              </w:rPr>
              <w:t>5</w:t>
            </w:r>
            <w:r w:rsidR="001D7800" w:rsidRPr="00532BF4">
              <w:rPr>
                <w:szCs w:val="24"/>
                <w:lang w:eastAsia="lt-LT"/>
              </w:rPr>
              <w:t>.</w:t>
            </w:r>
          </w:p>
        </w:tc>
        <w:tc>
          <w:tcPr>
            <w:tcW w:w="2571" w:type="dxa"/>
            <w:hideMark/>
          </w:tcPr>
          <w:p w14:paraId="5A0E4189" w14:textId="7F54604A" w:rsidR="001D7800" w:rsidRPr="001D7800" w:rsidRDefault="001D7800" w:rsidP="007B448E">
            <w:pPr>
              <w:jc w:val="center"/>
              <w:rPr>
                <w:szCs w:val="24"/>
              </w:rPr>
            </w:pPr>
            <w:r w:rsidRPr="001D7800">
              <w:rPr>
                <w:szCs w:val="24"/>
              </w:rPr>
              <w:t>3D skenerio komplektas (</w:t>
            </w:r>
            <w:r w:rsidR="00A42906" w:rsidRPr="001D7800">
              <w:rPr>
                <w:szCs w:val="24"/>
              </w:rPr>
              <w:t>vykdy</w:t>
            </w:r>
            <w:r w:rsidR="00A42906">
              <w:rPr>
                <w:szCs w:val="24"/>
              </w:rPr>
              <w:t>ti</w:t>
            </w:r>
            <w:r w:rsidR="00A42906" w:rsidRPr="001D7800">
              <w:rPr>
                <w:szCs w:val="24"/>
              </w:rPr>
              <w:t xml:space="preserve"> </w:t>
            </w:r>
            <w:r w:rsidRPr="001D7800">
              <w:rPr>
                <w:szCs w:val="24"/>
              </w:rPr>
              <w:t xml:space="preserve">statybų </w:t>
            </w:r>
            <w:r w:rsidR="00A42906" w:rsidRPr="001D7800">
              <w:rPr>
                <w:szCs w:val="24"/>
              </w:rPr>
              <w:t>valstybin</w:t>
            </w:r>
            <w:r w:rsidR="00A42906">
              <w:rPr>
                <w:szCs w:val="24"/>
              </w:rPr>
              <w:t>ę</w:t>
            </w:r>
            <w:r w:rsidR="00A42906" w:rsidRPr="001D7800">
              <w:rPr>
                <w:szCs w:val="24"/>
              </w:rPr>
              <w:t xml:space="preserve"> </w:t>
            </w:r>
            <w:r w:rsidRPr="001D7800">
              <w:rPr>
                <w:szCs w:val="24"/>
              </w:rPr>
              <w:t>priežiūr</w:t>
            </w:r>
            <w:r w:rsidR="00A42906">
              <w:rPr>
                <w:szCs w:val="24"/>
              </w:rPr>
              <w:t>ą</w:t>
            </w:r>
            <w:r w:rsidRPr="001D7800">
              <w:rPr>
                <w:szCs w:val="24"/>
              </w:rPr>
              <w:t>)</w:t>
            </w:r>
          </w:p>
          <w:p w14:paraId="0486F2CC" w14:textId="699466D3" w:rsidR="001D7800" w:rsidRPr="007C492C" w:rsidRDefault="001D7800" w:rsidP="009C0F7B">
            <w:pPr>
              <w:rPr>
                <w:szCs w:val="24"/>
                <w:lang w:eastAsia="lt-LT"/>
              </w:rPr>
            </w:pPr>
          </w:p>
        </w:tc>
        <w:tc>
          <w:tcPr>
            <w:tcW w:w="1843" w:type="dxa"/>
            <w:vAlign w:val="center"/>
            <w:hideMark/>
          </w:tcPr>
          <w:p w14:paraId="481D2266" w14:textId="22BCFE17" w:rsidR="001D7800" w:rsidRPr="00532BF4" w:rsidRDefault="001D7800" w:rsidP="009C0F7B">
            <w:pPr>
              <w:jc w:val="center"/>
              <w:rPr>
                <w:szCs w:val="24"/>
                <w:lang w:eastAsia="lt-LT"/>
              </w:rPr>
            </w:pPr>
            <w:r>
              <w:rPr>
                <w:color w:val="000000"/>
                <w:szCs w:val="24"/>
              </w:rPr>
              <w:t>67 000</w:t>
            </w:r>
          </w:p>
        </w:tc>
        <w:tc>
          <w:tcPr>
            <w:tcW w:w="1701" w:type="dxa"/>
          </w:tcPr>
          <w:p w14:paraId="20BD75ED" w14:textId="77777777" w:rsidR="001D7800" w:rsidRPr="00532BF4" w:rsidRDefault="001D7800" w:rsidP="009C0F7B">
            <w:pPr>
              <w:jc w:val="center"/>
              <w:rPr>
                <w:szCs w:val="24"/>
                <w:lang w:eastAsia="lt-LT"/>
              </w:rPr>
            </w:pPr>
          </w:p>
        </w:tc>
        <w:tc>
          <w:tcPr>
            <w:tcW w:w="2409" w:type="dxa"/>
            <w:vAlign w:val="center"/>
            <w:hideMark/>
          </w:tcPr>
          <w:p w14:paraId="1F61DAE5" w14:textId="15FBF7C6" w:rsidR="001D7800" w:rsidRPr="00532BF4" w:rsidRDefault="001D7800" w:rsidP="009C0F7B">
            <w:pPr>
              <w:jc w:val="center"/>
              <w:rPr>
                <w:szCs w:val="24"/>
                <w:lang w:eastAsia="lt-LT"/>
              </w:rPr>
            </w:pPr>
            <w:r>
              <w:rPr>
                <w:szCs w:val="24"/>
                <w:lang w:eastAsia="lt-LT"/>
              </w:rPr>
              <w:t>Valstybinė teritorijų planavimo ir statybos inspekcija</w:t>
            </w:r>
            <w:r w:rsidR="00521AED">
              <w:rPr>
                <w:szCs w:val="24"/>
                <w:lang w:eastAsia="lt-LT"/>
              </w:rPr>
              <w:t>“.</w:t>
            </w:r>
          </w:p>
        </w:tc>
      </w:tr>
    </w:tbl>
    <w:p w14:paraId="28DF8328" w14:textId="77777777" w:rsidR="001D7800" w:rsidRDefault="001D7800" w:rsidP="00532BF4">
      <w:pPr>
        <w:ind w:left="567"/>
      </w:pPr>
    </w:p>
    <w:p w14:paraId="7BC95134" w14:textId="344AF2ED" w:rsidR="00532BF4" w:rsidRDefault="00532BF4" w:rsidP="00532BF4">
      <w:pPr>
        <w:ind w:left="567"/>
      </w:pPr>
      <w:r>
        <w:t>2</w:t>
      </w:r>
      <w:r w:rsidR="00012DE9">
        <w:t>5</w:t>
      </w:r>
      <w:r>
        <w:t>. Pakeičiu 11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532BF4" w:rsidRPr="00672D4E" w14:paraId="5058D10B" w14:textId="77777777" w:rsidTr="007B448E">
        <w:trPr>
          <w:trHeight w:val="270"/>
        </w:trPr>
        <w:tc>
          <w:tcPr>
            <w:tcW w:w="1115" w:type="dxa"/>
            <w:vAlign w:val="center"/>
            <w:hideMark/>
          </w:tcPr>
          <w:p w14:paraId="753D292E" w14:textId="3901A7EC" w:rsidR="00532BF4" w:rsidRPr="00672D4E" w:rsidRDefault="00521AED" w:rsidP="005E382D">
            <w:pPr>
              <w:jc w:val="center"/>
              <w:textAlignment w:val="baseline"/>
              <w:rPr>
                <w:szCs w:val="24"/>
                <w:lang w:eastAsia="lt-LT"/>
              </w:rPr>
            </w:pPr>
            <w:r>
              <w:rPr>
                <w:szCs w:val="24"/>
                <w:lang w:eastAsia="lt-LT"/>
              </w:rPr>
              <w:t>„</w:t>
            </w:r>
            <w:r w:rsidR="00532BF4" w:rsidRPr="00672D4E">
              <w:rPr>
                <w:szCs w:val="24"/>
                <w:lang w:eastAsia="lt-LT"/>
              </w:rPr>
              <w:t>11.</w:t>
            </w:r>
          </w:p>
        </w:tc>
        <w:tc>
          <w:tcPr>
            <w:tcW w:w="2571" w:type="dxa"/>
            <w:vAlign w:val="center"/>
            <w:hideMark/>
          </w:tcPr>
          <w:p w14:paraId="4661BC20" w14:textId="77777777" w:rsidR="00532BF4" w:rsidRPr="00672D4E" w:rsidRDefault="00532BF4" w:rsidP="005E382D">
            <w:pPr>
              <w:textAlignment w:val="baseline"/>
              <w:rPr>
                <w:szCs w:val="24"/>
                <w:lang w:eastAsia="lt-LT"/>
              </w:rPr>
            </w:pPr>
            <w:r w:rsidRPr="00672D4E">
              <w:rPr>
                <w:szCs w:val="24"/>
                <w:lang w:eastAsia="lt-LT"/>
              </w:rPr>
              <w:t>Iš viso paskirstyta lėšų</w:t>
            </w:r>
          </w:p>
        </w:tc>
        <w:tc>
          <w:tcPr>
            <w:tcW w:w="1843" w:type="dxa"/>
            <w:vAlign w:val="center"/>
            <w:hideMark/>
          </w:tcPr>
          <w:p w14:paraId="2E7AFF8D" w14:textId="729186F6" w:rsidR="00532BF4" w:rsidRPr="00532BF4" w:rsidRDefault="001D7800" w:rsidP="005E382D">
            <w:pPr>
              <w:jc w:val="center"/>
              <w:rPr>
                <w:strike/>
                <w:szCs w:val="24"/>
                <w:lang w:eastAsia="lt-LT"/>
              </w:rPr>
            </w:pPr>
            <w:r>
              <w:rPr>
                <w:szCs w:val="24"/>
                <w:lang w:eastAsia="lt-LT"/>
              </w:rPr>
              <w:t>5 400</w:t>
            </w:r>
            <w:r w:rsidR="00521AED">
              <w:rPr>
                <w:szCs w:val="24"/>
                <w:lang w:eastAsia="lt-LT"/>
              </w:rPr>
              <w:t> </w:t>
            </w:r>
            <w:r>
              <w:rPr>
                <w:szCs w:val="24"/>
                <w:lang w:eastAsia="lt-LT"/>
              </w:rPr>
              <w:t>922</w:t>
            </w:r>
          </w:p>
        </w:tc>
        <w:tc>
          <w:tcPr>
            <w:tcW w:w="1701" w:type="dxa"/>
            <w:hideMark/>
          </w:tcPr>
          <w:p w14:paraId="3FAA9B97" w14:textId="498DAFCC" w:rsidR="00532BF4" w:rsidRPr="00672D4E" w:rsidRDefault="00DE5211" w:rsidP="005E382D">
            <w:pPr>
              <w:jc w:val="center"/>
              <w:rPr>
                <w:b/>
                <w:bCs/>
                <w:szCs w:val="24"/>
                <w:lang w:eastAsia="lt-LT"/>
              </w:rPr>
            </w:pPr>
            <w:r>
              <w:rPr>
                <w:szCs w:val="24"/>
                <w:lang w:eastAsia="lt-LT"/>
              </w:rPr>
              <w:t>20 000“.</w:t>
            </w:r>
          </w:p>
        </w:tc>
        <w:tc>
          <w:tcPr>
            <w:tcW w:w="2409" w:type="dxa"/>
            <w:vAlign w:val="center"/>
            <w:hideMark/>
          </w:tcPr>
          <w:p w14:paraId="0F1FC1C1" w14:textId="77777777" w:rsidR="00532BF4" w:rsidRPr="00672D4E" w:rsidRDefault="00532BF4" w:rsidP="005E382D">
            <w:pPr>
              <w:rPr>
                <w:szCs w:val="24"/>
                <w:lang w:eastAsia="lt-LT"/>
              </w:rPr>
            </w:pPr>
          </w:p>
        </w:tc>
      </w:tr>
    </w:tbl>
    <w:p w14:paraId="1C592096" w14:textId="77777777" w:rsidR="00532BF4" w:rsidRDefault="00532BF4" w:rsidP="00532BF4">
      <w:pPr>
        <w:ind w:left="567"/>
      </w:pPr>
    </w:p>
    <w:p w14:paraId="7A587B38" w14:textId="17F377D1" w:rsidR="00532BF4" w:rsidRDefault="00532BF4" w:rsidP="00532BF4">
      <w:pPr>
        <w:ind w:left="567"/>
      </w:pPr>
      <w:r>
        <w:t>2</w:t>
      </w:r>
      <w:r w:rsidR="00012DE9">
        <w:t>6</w:t>
      </w:r>
      <w:r>
        <w:t>. Pakeičiu 12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532BF4" w:rsidRPr="00672D4E" w14:paraId="66E35589" w14:textId="77777777" w:rsidTr="007B448E">
        <w:trPr>
          <w:trHeight w:val="270"/>
        </w:trPr>
        <w:tc>
          <w:tcPr>
            <w:tcW w:w="1115" w:type="dxa"/>
            <w:vAlign w:val="center"/>
            <w:hideMark/>
          </w:tcPr>
          <w:p w14:paraId="2F7C0696" w14:textId="35F9827D" w:rsidR="00532BF4" w:rsidRPr="00672D4E" w:rsidRDefault="00521AED" w:rsidP="005E382D">
            <w:pPr>
              <w:jc w:val="center"/>
              <w:textAlignment w:val="baseline"/>
              <w:rPr>
                <w:szCs w:val="24"/>
                <w:lang w:eastAsia="lt-LT"/>
              </w:rPr>
            </w:pPr>
            <w:r>
              <w:rPr>
                <w:szCs w:val="24"/>
                <w:lang w:eastAsia="lt-LT"/>
              </w:rPr>
              <w:t>„</w:t>
            </w:r>
            <w:r w:rsidR="00532BF4" w:rsidRPr="00672D4E">
              <w:rPr>
                <w:szCs w:val="24"/>
                <w:lang w:eastAsia="lt-LT"/>
              </w:rPr>
              <w:t>11.</w:t>
            </w:r>
          </w:p>
        </w:tc>
        <w:tc>
          <w:tcPr>
            <w:tcW w:w="2571" w:type="dxa"/>
            <w:vAlign w:val="center"/>
            <w:hideMark/>
          </w:tcPr>
          <w:p w14:paraId="44156A0E" w14:textId="77777777" w:rsidR="00532BF4" w:rsidRPr="00672D4E" w:rsidRDefault="00532BF4" w:rsidP="005E382D">
            <w:pPr>
              <w:textAlignment w:val="baseline"/>
              <w:rPr>
                <w:szCs w:val="24"/>
                <w:lang w:eastAsia="lt-LT"/>
              </w:rPr>
            </w:pPr>
            <w:r w:rsidRPr="00672D4E">
              <w:rPr>
                <w:szCs w:val="24"/>
                <w:lang w:eastAsia="lt-LT"/>
              </w:rPr>
              <w:t>Nepaskirstytos lėšos</w:t>
            </w:r>
          </w:p>
        </w:tc>
        <w:tc>
          <w:tcPr>
            <w:tcW w:w="1843" w:type="dxa"/>
            <w:vAlign w:val="center"/>
            <w:hideMark/>
          </w:tcPr>
          <w:p w14:paraId="04927275" w14:textId="67D8D580" w:rsidR="00532BF4" w:rsidRPr="00532BF4" w:rsidRDefault="001D7800" w:rsidP="005E382D">
            <w:pPr>
              <w:jc w:val="center"/>
              <w:rPr>
                <w:strike/>
                <w:szCs w:val="24"/>
                <w:lang w:eastAsia="lt-LT"/>
              </w:rPr>
            </w:pPr>
            <w:r>
              <w:rPr>
                <w:szCs w:val="24"/>
              </w:rPr>
              <w:t>1 517</w:t>
            </w:r>
            <w:r w:rsidR="00521AED">
              <w:rPr>
                <w:szCs w:val="24"/>
              </w:rPr>
              <w:t> </w:t>
            </w:r>
            <w:r>
              <w:rPr>
                <w:szCs w:val="24"/>
              </w:rPr>
              <w:t>111</w:t>
            </w:r>
            <w:r w:rsidR="00521AED">
              <w:rPr>
                <w:szCs w:val="24"/>
              </w:rPr>
              <w:t>“.</w:t>
            </w:r>
          </w:p>
        </w:tc>
        <w:tc>
          <w:tcPr>
            <w:tcW w:w="1701" w:type="dxa"/>
            <w:hideMark/>
          </w:tcPr>
          <w:p w14:paraId="013D9E0B" w14:textId="77777777" w:rsidR="00532BF4" w:rsidRPr="00672D4E" w:rsidRDefault="00532BF4" w:rsidP="005E382D">
            <w:pPr>
              <w:jc w:val="center"/>
              <w:rPr>
                <w:b/>
                <w:bCs/>
                <w:szCs w:val="24"/>
                <w:lang w:eastAsia="lt-LT"/>
              </w:rPr>
            </w:pPr>
          </w:p>
        </w:tc>
        <w:tc>
          <w:tcPr>
            <w:tcW w:w="2409" w:type="dxa"/>
            <w:vAlign w:val="center"/>
            <w:hideMark/>
          </w:tcPr>
          <w:p w14:paraId="33E4AD91" w14:textId="77777777" w:rsidR="00532BF4" w:rsidRPr="00672D4E" w:rsidRDefault="00532BF4" w:rsidP="005E382D">
            <w:pPr>
              <w:rPr>
                <w:szCs w:val="24"/>
                <w:lang w:eastAsia="lt-LT"/>
              </w:rPr>
            </w:pPr>
          </w:p>
        </w:tc>
      </w:tr>
    </w:tbl>
    <w:p w14:paraId="3A556783" w14:textId="77777777" w:rsidR="00532BF4" w:rsidRPr="00D45510" w:rsidRDefault="00532BF4" w:rsidP="00532BF4">
      <w:pPr>
        <w:ind w:left="567"/>
      </w:pPr>
    </w:p>
    <w:p w14:paraId="4A5F43B0" w14:textId="77777777" w:rsidR="004B10C1" w:rsidRDefault="004B10C1" w:rsidP="004B10C1">
      <w:pPr>
        <w:ind w:firstLine="567"/>
      </w:pPr>
    </w:p>
    <w:p w14:paraId="43B4A635" w14:textId="77777777" w:rsidR="004B10C1" w:rsidRPr="00D45510" w:rsidRDefault="004B10C1" w:rsidP="004B10C1">
      <w:pPr>
        <w:ind w:firstLine="567"/>
      </w:pPr>
    </w:p>
    <w:tbl>
      <w:tblPr>
        <w:tblW w:w="10207" w:type="dxa"/>
        <w:tblInd w:w="-709" w:type="dxa"/>
        <w:tblLayout w:type="fixed"/>
        <w:tblCellMar>
          <w:left w:w="0" w:type="dxa"/>
          <w:right w:w="0" w:type="dxa"/>
        </w:tblCellMar>
        <w:tblLook w:val="0000" w:firstRow="0" w:lastRow="0" w:firstColumn="0" w:lastColumn="0" w:noHBand="0" w:noVBand="0"/>
      </w:tblPr>
      <w:tblGrid>
        <w:gridCol w:w="5387"/>
        <w:gridCol w:w="4820"/>
      </w:tblGrid>
      <w:tr w:rsidR="004B10C1" w:rsidRPr="00D45510" w14:paraId="1116217B" w14:textId="77777777" w:rsidTr="00DB1172">
        <w:trPr>
          <w:trHeight w:val="297"/>
        </w:trPr>
        <w:tc>
          <w:tcPr>
            <w:tcW w:w="5387" w:type="dxa"/>
            <w:vAlign w:val="bottom"/>
          </w:tcPr>
          <w:p w14:paraId="04590EFB" w14:textId="77777777" w:rsidR="004B10C1" w:rsidRPr="00D45510" w:rsidRDefault="004B10C1" w:rsidP="00DB1172">
            <w:pPr>
              <w:pStyle w:val="List"/>
              <w:snapToGrid w:val="0"/>
              <w:ind w:firstLine="708"/>
            </w:pPr>
            <w:r>
              <w:t>Aplinkos ministerijos kanclerė</w:t>
            </w:r>
          </w:p>
        </w:tc>
        <w:tc>
          <w:tcPr>
            <w:tcW w:w="4820" w:type="dxa"/>
            <w:vAlign w:val="bottom"/>
          </w:tcPr>
          <w:p w14:paraId="67A070D9" w14:textId="77777777" w:rsidR="004B10C1" w:rsidRPr="00D45510" w:rsidRDefault="004B10C1" w:rsidP="000E41F6">
            <w:pPr>
              <w:snapToGrid w:val="0"/>
              <w:ind w:right="139"/>
              <w:jc w:val="right"/>
            </w:pPr>
            <w:r>
              <w:t xml:space="preserve">              Sigita </w:t>
            </w:r>
            <w:proofErr w:type="spellStart"/>
            <w:r>
              <w:t>Vasiljevaitė</w:t>
            </w:r>
            <w:proofErr w:type="spellEnd"/>
          </w:p>
        </w:tc>
      </w:tr>
    </w:tbl>
    <w:p w14:paraId="190F2DB3" w14:textId="77777777" w:rsidR="004B10C1" w:rsidRPr="00D45510" w:rsidRDefault="004B10C1" w:rsidP="004B10C1"/>
    <w:bookmarkEnd w:id="1"/>
    <w:p w14:paraId="629464D1" w14:textId="77777777" w:rsidR="00AC264D" w:rsidRDefault="00AC264D" w:rsidP="00AC264D">
      <w:pPr>
        <w:tabs>
          <w:tab w:val="left" w:pos="567"/>
        </w:tabs>
        <w:jc w:val="both"/>
      </w:pPr>
      <w:r>
        <w:tab/>
      </w:r>
      <w:r>
        <w:tab/>
      </w:r>
      <w:r>
        <w:tab/>
      </w:r>
      <w:r>
        <w:tab/>
        <w:t xml:space="preserve">                                    </w:t>
      </w:r>
    </w:p>
    <w:p w14:paraId="19614EB4" w14:textId="77777777" w:rsidR="00532BF4" w:rsidRPr="00532BF4" w:rsidRDefault="00532BF4" w:rsidP="00532BF4"/>
    <w:p w14:paraId="561B2247" w14:textId="77777777" w:rsidR="00532BF4" w:rsidRPr="00532BF4" w:rsidRDefault="00532BF4" w:rsidP="00532BF4"/>
    <w:p w14:paraId="74ED421E" w14:textId="77777777" w:rsidR="00532BF4" w:rsidRPr="00532BF4" w:rsidRDefault="00532BF4" w:rsidP="00532BF4"/>
    <w:p w14:paraId="3F03AF4C" w14:textId="77777777" w:rsidR="00532BF4" w:rsidRPr="00532BF4" w:rsidRDefault="00532BF4" w:rsidP="00532BF4"/>
    <w:p w14:paraId="4D9ECE22" w14:textId="77777777" w:rsidR="00532BF4" w:rsidRPr="00532BF4" w:rsidRDefault="00532BF4" w:rsidP="00532BF4"/>
    <w:p w14:paraId="7B67BBB0" w14:textId="77777777" w:rsidR="00532BF4" w:rsidRDefault="00532BF4" w:rsidP="00532BF4"/>
    <w:p w14:paraId="4C1BACB0" w14:textId="77777777" w:rsidR="00532BF4" w:rsidRPr="00532BF4" w:rsidRDefault="00532BF4" w:rsidP="00532BF4"/>
    <w:p w14:paraId="64D4AEFF" w14:textId="69A9B90D" w:rsidR="008A3393" w:rsidRDefault="008D4DEC" w:rsidP="004B10C1">
      <w:pPr>
        <w:ind w:left="10065" w:hanging="851"/>
        <w:rPr>
          <w:szCs w:val="24"/>
        </w:rPr>
      </w:pPr>
      <w:r>
        <w:rPr>
          <w:szCs w:val="24"/>
        </w:rPr>
        <w:t xml:space="preserve"> </w:t>
      </w:r>
    </w:p>
    <w:sectPr w:rsidR="008A3393" w:rsidSect="004248C1">
      <w:headerReference w:type="default" r:id="rId12"/>
      <w:pgSz w:w="11906" w:h="16838"/>
      <w:pgMar w:top="1276"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F669" w14:textId="77777777" w:rsidR="00BB2598" w:rsidRDefault="00BB2598" w:rsidP="0095706F">
      <w:r>
        <w:separator/>
      </w:r>
    </w:p>
  </w:endnote>
  <w:endnote w:type="continuationSeparator" w:id="0">
    <w:p w14:paraId="23009173" w14:textId="77777777" w:rsidR="00BB2598" w:rsidRDefault="00BB2598" w:rsidP="0095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Klee One"/>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ACBC" w14:textId="77777777" w:rsidR="00BB2598" w:rsidRDefault="00BB2598" w:rsidP="0095706F">
      <w:r>
        <w:separator/>
      </w:r>
    </w:p>
  </w:footnote>
  <w:footnote w:type="continuationSeparator" w:id="0">
    <w:p w14:paraId="0F78ACFB" w14:textId="77777777" w:rsidR="00BB2598" w:rsidRDefault="00BB2598" w:rsidP="0095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920698"/>
      <w:docPartObj>
        <w:docPartGallery w:val="Page Numbers (Top of Page)"/>
        <w:docPartUnique/>
      </w:docPartObj>
    </w:sdtPr>
    <w:sdtEndPr>
      <w:rPr>
        <w:noProof/>
      </w:rPr>
    </w:sdtEndPr>
    <w:sdtContent>
      <w:p w14:paraId="1A0DE40F" w14:textId="3FF79695" w:rsidR="00532BF4" w:rsidRDefault="00532BF4">
        <w:pPr>
          <w:pStyle w:val="Header"/>
          <w:jc w:val="center"/>
        </w:pPr>
        <w:r>
          <w:fldChar w:fldCharType="begin"/>
        </w:r>
        <w:r>
          <w:instrText xml:space="preserve"> PAGE   \* MERGEFORMAT </w:instrText>
        </w:r>
        <w:r>
          <w:fldChar w:fldCharType="separate"/>
        </w:r>
        <w:r w:rsidR="00381D9B">
          <w:rPr>
            <w:noProof/>
          </w:rPr>
          <w:t>5</w:t>
        </w:r>
        <w:r>
          <w:rPr>
            <w:noProof/>
          </w:rPr>
          <w:fldChar w:fldCharType="end"/>
        </w:r>
      </w:p>
    </w:sdtContent>
  </w:sdt>
  <w:p w14:paraId="3F03BC3B" w14:textId="591BC97F" w:rsidR="004C4AF0" w:rsidRDefault="004C4AF0" w:rsidP="005E06B3">
    <w:pPr>
      <w:pStyle w:val="Header"/>
      <w:tabs>
        <w:tab w:val="left" w:pos="72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391C"/>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4D01D3B"/>
    <w:multiLevelType w:val="hybridMultilevel"/>
    <w:tmpl w:val="E264DBA8"/>
    <w:lvl w:ilvl="0" w:tplc="49E2D368">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62F3CC2"/>
    <w:multiLevelType w:val="hybridMultilevel"/>
    <w:tmpl w:val="9A6A5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376E91"/>
    <w:multiLevelType w:val="hybridMultilevel"/>
    <w:tmpl w:val="C33A15A8"/>
    <w:lvl w:ilvl="0" w:tplc="49E2D3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91932AE"/>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634560545">
    <w:abstractNumId w:val="2"/>
  </w:num>
  <w:num w:numId="2" w16cid:durableId="1945838417">
    <w:abstractNumId w:val="3"/>
  </w:num>
  <w:num w:numId="3" w16cid:durableId="68771166">
    <w:abstractNumId w:val="0"/>
  </w:num>
  <w:num w:numId="4" w16cid:durableId="37901558">
    <w:abstractNumId w:val="4"/>
  </w:num>
  <w:num w:numId="5" w16cid:durableId="1700810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59"/>
    <w:rsid w:val="0000230D"/>
    <w:rsid w:val="00004B13"/>
    <w:rsid w:val="00012DD1"/>
    <w:rsid w:val="00012DE9"/>
    <w:rsid w:val="000718E0"/>
    <w:rsid w:val="000A7231"/>
    <w:rsid w:val="000D1B53"/>
    <w:rsid w:val="000D2F10"/>
    <w:rsid w:val="000D7EE6"/>
    <w:rsid w:val="000E307B"/>
    <w:rsid w:val="000E41F6"/>
    <w:rsid w:val="000E50A6"/>
    <w:rsid w:val="000E5AC3"/>
    <w:rsid w:val="000F066B"/>
    <w:rsid w:val="000F544D"/>
    <w:rsid w:val="000F673D"/>
    <w:rsid w:val="000F67B9"/>
    <w:rsid w:val="000F6E17"/>
    <w:rsid w:val="00103087"/>
    <w:rsid w:val="00114C54"/>
    <w:rsid w:val="001167C5"/>
    <w:rsid w:val="001233D7"/>
    <w:rsid w:val="00126B14"/>
    <w:rsid w:val="00136665"/>
    <w:rsid w:val="00137EA4"/>
    <w:rsid w:val="00145675"/>
    <w:rsid w:val="001511BC"/>
    <w:rsid w:val="001554B9"/>
    <w:rsid w:val="0016652B"/>
    <w:rsid w:val="0017106A"/>
    <w:rsid w:val="00183233"/>
    <w:rsid w:val="001A1411"/>
    <w:rsid w:val="001A2DB7"/>
    <w:rsid w:val="001A3587"/>
    <w:rsid w:val="001A6362"/>
    <w:rsid w:val="001C4428"/>
    <w:rsid w:val="001D5723"/>
    <w:rsid w:val="001D7800"/>
    <w:rsid w:val="001E2A12"/>
    <w:rsid w:val="001E3DD3"/>
    <w:rsid w:val="001E4721"/>
    <w:rsid w:val="001F54EA"/>
    <w:rsid w:val="001F57A2"/>
    <w:rsid w:val="001F739A"/>
    <w:rsid w:val="00211754"/>
    <w:rsid w:val="0021203F"/>
    <w:rsid w:val="002121D9"/>
    <w:rsid w:val="00231201"/>
    <w:rsid w:val="00233EC7"/>
    <w:rsid w:val="00240E24"/>
    <w:rsid w:val="002513D1"/>
    <w:rsid w:val="002519A7"/>
    <w:rsid w:val="002A4D8E"/>
    <w:rsid w:val="002B1F2D"/>
    <w:rsid w:val="002B2A12"/>
    <w:rsid w:val="002B33C3"/>
    <w:rsid w:val="002B4123"/>
    <w:rsid w:val="002B4995"/>
    <w:rsid w:val="002C5CAC"/>
    <w:rsid w:val="002D2252"/>
    <w:rsid w:val="002F3C6A"/>
    <w:rsid w:val="002F5053"/>
    <w:rsid w:val="002F7E32"/>
    <w:rsid w:val="00306F33"/>
    <w:rsid w:val="00317BF7"/>
    <w:rsid w:val="00322817"/>
    <w:rsid w:val="0032491D"/>
    <w:rsid w:val="00326F0D"/>
    <w:rsid w:val="00332962"/>
    <w:rsid w:val="00341E9E"/>
    <w:rsid w:val="0034716E"/>
    <w:rsid w:val="00357013"/>
    <w:rsid w:val="00357323"/>
    <w:rsid w:val="00357947"/>
    <w:rsid w:val="003708D2"/>
    <w:rsid w:val="00374F1B"/>
    <w:rsid w:val="00381D9B"/>
    <w:rsid w:val="00383E66"/>
    <w:rsid w:val="00386E8F"/>
    <w:rsid w:val="003A18A3"/>
    <w:rsid w:val="003A38B4"/>
    <w:rsid w:val="003B39F3"/>
    <w:rsid w:val="003B648C"/>
    <w:rsid w:val="003C1B8E"/>
    <w:rsid w:val="003C2B31"/>
    <w:rsid w:val="003E0160"/>
    <w:rsid w:val="003E1F6C"/>
    <w:rsid w:val="003E1FEE"/>
    <w:rsid w:val="003E3775"/>
    <w:rsid w:val="003E39CB"/>
    <w:rsid w:val="004008AC"/>
    <w:rsid w:val="00402D4B"/>
    <w:rsid w:val="004147FE"/>
    <w:rsid w:val="004227A6"/>
    <w:rsid w:val="004248C1"/>
    <w:rsid w:val="0043444D"/>
    <w:rsid w:val="00435E73"/>
    <w:rsid w:val="00437482"/>
    <w:rsid w:val="00454E50"/>
    <w:rsid w:val="00457835"/>
    <w:rsid w:val="0046303C"/>
    <w:rsid w:val="004639AE"/>
    <w:rsid w:val="00466338"/>
    <w:rsid w:val="00472A00"/>
    <w:rsid w:val="0047699A"/>
    <w:rsid w:val="004916ED"/>
    <w:rsid w:val="004923E5"/>
    <w:rsid w:val="004A3FD0"/>
    <w:rsid w:val="004A4DCE"/>
    <w:rsid w:val="004A4E12"/>
    <w:rsid w:val="004A4F79"/>
    <w:rsid w:val="004B10C1"/>
    <w:rsid w:val="004C421D"/>
    <w:rsid w:val="004C4AF0"/>
    <w:rsid w:val="004D19DA"/>
    <w:rsid w:val="004D7569"/>
    <w:rsid w:val="004E6303"/>
    <w:rsid w:val="004F2B9D"/>
    <w:rsid w:val="004F6EE4"/>
    <w:rsid w:val="004F6F68"/>
    <w:rsid w:val="00506A6D"/>
    <w:rsid w:val="00515FC4"/>
    <w:rsid w:val="00520609"/>
    <w:rsid w:val="00520ABB"/>
    <w:rsid w:val="005211C4"/>
    <w:rsid w:val="00521AED"/>
    <w:rsid w:val="00531500"/>
    <w:rsid w:val="00532BF4"/>
    <w:rsid w:val="00560D20"/>
    <w:rsid w:val="0056274E"/>
    <w:rsid w:val="00584DB8"/>
    <w:rsid w:val="00592B83"/>
    <w:rsid w:val="00594D4E"/>
    <w:rsid w:val="00595D89"/>
    <w:rsid w:val="005A2BAD"/>
    <w:rsid w:val="005B7443"/>
    <w:rsid w:val="005C5C04"/>
    <w:rsid w:val="005D126A"/>
    <w:rsid w:val="005E06B3"/>
    <w:rsid w:val="005E6886"/>
    <w:rsid w:val="005F711F"/>
    <w:rsid w:val="00603BD4"/>
    <w:rsid w:val="00605778"/>
    <w:rsid w:val="0062207B"/>
    <w:rsid w:val="006315C1"/>
    <w:rsid w:val="006510B8"/>
    <w:rsid w:val="006709C3"/>
    <w:rsid w:val="00670C74"/>
    <w:rsid w:val="00672D4E"/>
    <w:rsid w:val="006A4C59"/>
    <w:rsid w:val="006B2507"/>
    <w:rsid w:val="006B3E5F"/>
    <w:rsid w:val="006C4792"/>
    <w:rsid w:val="006D5A83"/>
    <w:rsid w:val="006D7937"/>
    <w:rsid w:val="006D7F5D"/>
    <w:rsid w:val="006E26E9"/>
    <w:rsid w:val="006F16A6"/>
    <w:rsid w:val="006F49A7"/>
    <w:rsid w:val="006F7359"/>
    <w:rsid w:val="00702ADD"/>
    <w:rsid w:val="0070456D"/>
    <w:rsid w:val="00705EE8"/>
    <w:rsid w:val="00707243"/>
    <w:rsid w:val="00722992"/>
    <w:rsid w:val="0073230D"/>
    <w:rsid w:val="007363AF"/>
    <w:rsid w:val="007412BA"/>
    <w:rsid w:val="00744A53"/>
    <w:rsid w:val="007463B5"/>
    <w:rsid w:val="00750759"/>
    <w:rsid w:val="00754DD0"/>
    <w:rsid w:val="007555CF"/>
    <w:rsid w:val="00771BF0"/>
    <w:rsid w:val="00772357"/>
    <w:rsid w:val="0077416E"/>
    <w:rsid w:val="00784C72"/>
    <w:rsid w:val="007A0764"/>
    <w:rsid w:val="007A7C7B"/>
    <w:rsid w:val="007B448E"/>
    <w:rsid w:val="007C492C"/>
    <w:rsid w:val="007D5840"/>
    <w:rsid w:val="007D65A2"/>
    <w:rsid w:val="007E2C9B"/>
    <w:rsid w:val="007E7518"/>
    <w:rsid w:val="0082577B"/>
    <w:rsid w:val="00826CD2"/>
    <w:rsid w:val="00837344"/>
    <w:rsid w:val="00846C6E"/>
    <w:rsid w:val="0085165A"/>
    <w:rsid w:val="00852997"/>
    <w:rsid w:val="008552ED"/>
    <w:rsid w:val="00861737"/>
    <w:rsid w:val="00867BDE"/>
    <w:rsid w:val="008A3393"/>
    <w:rsid w:val="008B0077"/>
    <w:rsid w:val="008B6572"/>
    <w:rsid w:val="008C22A1"/>
    <w:rsid w:val="008C4B93"/>
    <w:rsid w:val="008C5F66"/>
    <w:rsid w:val="008D4DEC"/>
    <w:rsid w:val="008F0632"/>
    <w:rsid w:val="00905C66"/>
    <w:rsid w:val="00910B33"/>
    <w:rsid w:val="00913965"/>
    <w:rsid w:val="00916480"/>
    <w:rsid w:val="00942747"/>
    <w:rsid w:val="009468A8"/>
    <w:rsid w:val="0095706F"/>
    <w:rsid w:val="00963F6C"/>
    <w:rsid w:val="00973FE7"/>
    <w:rsid w:val="00976BFF"/>
    <w:rsid w:val="00990C05"/>
    <w:rsid w:val="0099374E"/>
    <w:rsid w:val="009960A8"/>
    <w:rsid w:val="009B36C0"/>
    <w:rsid w:val="009C6BF6"/>
    <w:rsid w:val="009D0C3B"/>
    <w:rsid w:val="009D3842"/>
    <w:rsid w:val="009D60B1"/>
    <w:rsid w:val="009F59CC"/>
    <w:rsid w:val="00A12BAA"/>
    <w:rsid w:val="00A42906"/>
    <w:rsid w:val="00A4516E"/>
    <w:rsid w:val="00A830C2"/>
    <w:rsid w:val="00A860AA"/>
    <w:rsid w:val="00A87922"/>
    <w:rsid w:val="00A914EB"/>
    <w:rsid w:val="00AB13A3"/>
    <w:rsid w:val="00AB3FC2"/>
    <w:rsid w:val="00AB4D02"/>
    <w:rsid w:val="00AC264D"/>
    <w:rsid w:val="00AC60E0"/>
    <w:rsid w:val="00AD1B3B"/>
    <w:rsid w:val="00AE4906"/>
    <w:rsid w:val="00AE64A1"/>
    <w:rsid w:val="00AF015B"/>
    <w:rsid w:val="00AF064C"/>
    <w:rsid w:val="00AF10BE"/>
    <w:rsid w:val="00B36D94"/>
    <w:rsid w:val="00B37A88"/>
    <w:rsid w:val="00B42068"/>
    <w:rsid w:val="00B4328B"/>
    <w:rsid w:val="00B50EE5"/>
    <w:rsid w:val="00B64A0C"/>
    <w:rsid w:val="00B7058A"/>
    <w:rsid w:val="00B7145F"/>
    <w:rsid w:val="00B718B8"/>
    <w:rsid w:val="00B87051"/>
    <w:rsid w:val="00B9797B"/>
    <w:rsid w:val="00BB2598"/>
    <w:rsid w:val="00BC19CF"/>
    <w:rsid w:val="00BD2ADB"/>
    <w:rsid w:val="00BD4219"/>
    <w:rsid w:val="00BE7B81"/>
    <w:rsid w:val="00BF79F8"/>
    <w:rsid w:val="00C03736"/>
    <w:rsid w:val="00C20C49"/>
    <w:rsid w:val="00C23512"/>
    <w:rsid w:val="00C27C16"/>
    <w:rsid w:val="00C344F2"/>
    <w:rsid w:val="00C43DCA"/>
    <w:rsid w:val="00C440CE"/>
    <w:rsid w:val="00C51A4D"/>
    <w:rsid w:val="00C53F76"/>
    <w:rsid w:val="00C548DE"/>
    <w:rsid w:val="00C62980"/>
    <w:rsid w:val="00C67752"/>
    <w:rsid w:val="00C76A2A"/>
    <w:rsid w:val="00C90466"/>
    <w:rsid w:val="00C968D0"/>
    <w:rsid w:val="00CA26D1"/>
    <w:rsid w:val="00CA4E95"/>
    <w:rsid w:val="00CB0EC5"/>
    <w:rsid w:val="00CD116C"/>
    <w:rsid w:val="00CD358F"/>
    <w:rsid w:val="00CD4581"/>
    <w:rsid w:val="00CD71EC"/>
    <w:rsid w:val="00CF2B2D"/>
    <w:rsid w:val="00CF3AED"/>
    <w:rsid w:val="00D132F0"/>
    <w:rsid w:val="00D160A4"/>
    <w:rsid w:val="00D21463"/>
    <w:rsid w:val="00D239FC"/>
    <w:rsid w:val="00D23F9E"/>
    <w:rsid w:val="00D24E85"/>
    <w:rsid w:val="00D27491"/>
    <w:rsid w:val="00D341C6"/>
    <w:rsid w:val="00D3736A"/>
    <w:rsid w:val="00D37981"/>
    <w:rsid w:val="00D46199"/>
    <w:rsid w:val="00D60638"/>
    <w:rsid w:val="00D64AFA"/>
    <w:rsid w:val="00D76DA7"/>
    <w:rsid w:val="00D77635"/>
    <w:rsid w:val="00D814F7"/>
    <w:rsid w:val="00D81956"/>
    <w:rsid w:val="00D85B4D"/>
    <w:rsid w:val="00D90F9C"/>
    <w:rsid w:val="00DA005D"/>
    <w:rsid w:val="00DD1108"/>
    <w:rsid w:val="00DD2A72"/>
    <w:rsid w:val="00DE0277"/>
    <w:rsid w:val="00DE4347"/>
    <w:rsid w:val="00DE5211"/>
    <w:rsid w:val="00E059DD"/>
    <w:rsid w:val="00E05FC1"/>
    <w:rsid w:val="00E138A1"/>
    <w:rsid w:val="00E16F08"/>
    <w:rsid w:val="00E41109"/>
    <w:rsid w:val="00E43141"/>
    <w:rsid w:val="00E576A7"/>
    <w:rsid w:val="00E756D3"/>
    <w:rsid w:val="00E8533B"/>
    <w:rsid w:val="00E865E2"/>
    <w:rsid w:val="00E912E0"/>
    <w:rsid w:val="00E9529E"/>
    <w:rsid w:val="00EA201D"/>
    <w:rsid w:val="00EB728A"/>
    <w:rsid w:val="00ED7BAB"/>
    <w:rsid w:val="00EE573F"/>
    <w:rsid w:val="00EF2AD2"/>
    <w:rsid w:val="00EF3663"/>
    <w:rsid w:val="00EF4E6D"/>
    <w:rsid w:val="00F1282C"/>
    <w:rsid w:val="00F14032"/>
    <w:rsid w:val="00F2312A"/>
    <w:rsid w:val="00F31DF3"/>
    <w:rsid w:val="00F368BF"/>
    <w:rsid w:val="00F43CE9"/>
    <w:rsid w:val="00F54F88"/>
    <w:rsid w:val="00F56724"/>
    <w:rsid w:val="00F62E8F"/>
    <w:rsid w:val="00F71186"/>
    <w:rsid w:val="00F91F11"/>
    <w:rsid w:val="00FB1F42"/>
    <w:rsid w:val="00FC3561"/>
    <w:rsid w:val="00FD4141"/>
    <w:rsid w:val="00FD5FD1"/>
    <w:rsid w:val="00FE0AB8"/>
    <w:rsid w:val="00FE60BC"/>
    <w:rsid w:val="00FE7730"/>
    <w:rsid w:val="00FF27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3F23"/>
  <w15:docId w15:val="{2A88A5DA-F056-48C3-A036-EE12C3C7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5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7A07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992"/>
    <w:pPr>
      <w:ind w:left="720"/>
      <w:contextualSpacing/>
    </w:pPr>
  </w:style>
  <w:style w:type="paragraph" w:styleId="Header">
    <w:name w:val="header"/>
    <w:basedOn w:val="Normal"/>
    <w:link w:val="HeaderChar"/>
    <w:uiPriority w:val="99"/>
    <w:unhideWhenUsed/>
    <w:rsid w:val="0095706F"/>
    <w:pPr>
      <w:tabs>
        <w:tab w:val="center" w:pos="4819"/>
        <w:tab w:val="right" w:pos="9638"/>
      </w:tabs>
    </w:pPr>
  </w:style>
  <w:style w:type="character" w:customStyle="1" w:styleId="HeaderChar">
    <w:name w:val="Header Char"/>
    <w:basedOn w:val="DefaultParagraphFont"/>
    <w:link w:val="Header"/>
    <w:uiPriority w:val="99"/>
    <w:rsid w:val="0095706F"/>
    <w:rPr>
      <w:rFonts w:eastAsia="Times New Roman" w:cs="Times New Roman"/>
      <w:szCs w:val="20"/>
    </w:rPr>
  </w:style>
  <w:style w:type="paragraph" w:styleId="Footer">
    <w:name w:val="footer"/>
    <w:basedOn w:val="Normal"/>
    <w:link w:val="FooterChar"/>
    <w:uiPriority w:val="99"/>
    <w:unhideWhenUsed/>
    <w:rsid w:val="0095706F"/>
    <w:pPr>
      <w:tabs>
        <w:tab w:val="center" w:pos="4819"/>
        <w:tab w:val="right" w:pos="9638"/>
      </w:tabs>
    </w:pPr>
  </w:style>
  <w:style w:type="character" w:customStyle="1" w:styleId="FooterChar">
    <w:name w:val="Footer Char"/>
    <w:basedOn w:val="DefaultParagraphFont"/>
    <w:link w:val="Footer"/>
    <w:uiPriority w:val="99"/>
    <w:rsid w:val="0095706F"/>
    <w:rPr>
      <w:rFonts w:eastAsia="Times New Roman" w:cs="Times New Roman"/>
      <w:szCs w:val="20"/>
    </w:rPr>
  </w:style>
  <w:style w:type="character" w:styleId="LineNumber">
    <w:name w:val="line number"/>
    <w:basedOn w:val="DefaultParagraphFont"/>
    <w:uiPriority w:val="99"/>
    <w:semiHidden/>
    <w:unhideWhenUsed/>
    <w:rsid w:val="0095706F"/>
  </w:style>
  <w:style w:type="paragraph" w:styleId="Revision">
    <w:name w:val="Revision"/>
    <w:hidden/>
    <w:uiPriority w:val="99"/>
    <w:semiHidden/>
    <w:rsid w:val="0046303C"/>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46303C"/>
    <w:rPr>
      <w:sz w:val="16"/>
      <w:szCs w:val="16"/>
    </w:rPr>
  </w:style>
  <w:style w:type="paragraph" w:styleId="CommentText">
    <w:name w:val="annotation text"/>
    <w:basedOn w:val="Normal"/>
    <w:link w:val="CommentTextChar"/>
    <w:uiPriority w:val="99"/>
    <w:unhideWhenUsed/>
    <w:rsid w:val="0046303C"/>
    <w:rPr>
      <w:sz w:val="20"/>
    </w:rPr>
  </w:style>
  <w:style w:type="character" w:customStyle="1" w:styleId="CommentTextChar">
    <w:name w:val="Comment Text Char"/>
    <w:basedOn w:val="DefaultParagraphFont"/>
    <w:link w:val="CommentText"/>
    <w:uiPriority w:val="99"/>
    <w:rsid w:val="0046303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03C"/>
    <w:rPr>
      <w:b/>
      <w:bCs/>
    </w:rPr>
  </w:style>
  <w:style w:type="character" w:customStyle="1" w:styleId="CommentSubjectChar">
    <w:name w:val="Comment Subject Char"/>
    <w:basedOn w:val="CommentTextChar"/>
    <w:link w:val="CommentSubject"/>
    <w:uiPriority w:val="99"/>
    <w:semiHidden/>
    <w:rsid w:val="0046303C"/>
    <w:rPr>
      <w:rFonts w:eastAsia="Times New Roman" w:cs="Times New Roman"/>
      <w:b/>
      <w:bCs/>
      <w:sz w:val="20"/>
      <w:szCs w:val="20"/>
    </w:rPr>
  </w:style>
  <w:style w:type="paragraph" w:styleId="BalloonText">
    <w:name w:val="Balloon Text"/>
    <w:basedOn w:val="Normal"/>
    <w:link w:val="BalloonTextChar"/>
    <w:uiPriority w:val="99"/>
    <w:semiHidden/>
    <w:unhideWhenUsed/>
    <w:rsid w:val="00386E8F"/>
    <w:rPr>
      <w:rFonts w:ascii="Tahoma" w:hAnsi="Tahoma" w:cs="Tahoma"/>
      <w:sz w:val="16"/>
      <w:szCs w:val="16"/>
    </w:rPr>
  </w:style>
  <w:style w:type="character" w:customStyle="1" w:styleId="BalloonTextChar">
    <w:name w:val="Balloon Text Char"/>
    <w:basedOn w:val="DefaultParagraphFont"/>
    <w:link w:val="BalloonText"/>
    <w:uiPriority w:val="99"/>
    <w:semiHidden/>
    <w:rsid w:val="00386E8F"/>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7A0764"/>
    <w:rPr>
      <w:rFonts w:asciiTheme="majorHAnsi" w:eastAsiaTheme="majorEastAsia" w:hAnsiTheme="majorHAnsi" w:cstheme="majorBidi"/>
      <w:color w:val="2F5496" w:themeColor="accent1" w:themeShade="BF"/>
      <w:sz w:val="26"/>
      <w:szCs w:val="26"/>
    </w:rPr>
  </w:style>
  <w:style w:type="paragraph" w:styleId="List">
    <w:name w:val="List"/>
    <w:basedOn w:val="BodyText"/>
    <w:rsid w:val="004B10C1"/>
    <w:pPr>
      <w:suppressAutoHyphens/>
      <w:spacing w:after="0"/>
    </w:pPr>
    <w:rPr>
      <w:lang w:eastAsia="lt-LT"/>
    </w:rPr>
  </w:style>
  <w:style w:type="paragraph" w:styleId="BodyText">
    <w:name w:val="Body Text"/>
    <w:basedOn w:val="Normal"/>
    <w:link w:val="BodyTextChar"/>
    <w:uiPriority w:val="99"/>
    <w:semiHidden/>
    <w:unhideWhenUsed/>
    <w:rsid w:val="004B10C1"/>
    <w:pPr>
      <w:spacing w:after="120"/>
    </w:pPr>
  </w:style>
  <w:style w:type="character" w:customStyle="1" w:styleId="BodyTextChar">
    <w:name w:val="Body Text Char"/>
    <w:basedOn w:val="DefaultParagraphFont"/>
    <w:link w:val="BodyText"/>
    <w:uiPriority w:val="99"/>
    <w:semiHidden/>
    <w:rsid w:val="004B10C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8640">
      <w:bodyDiv w:val="1"/>
      <w:marLeft w:val="0"/>
      <w:marRight w:val="0"/>
      <w:marTop w:val="0"/>
      <w:marBottom w:val="0"/>
      <w:divBdr>
        <w:top w:val="none" w:sz="0" w:space="0" w:color="auto"/>
        <w:left w:val="none" w:sz="0" w:space="0" w:color="auto"/>
        <w:bottom w:val="none" w:sz="0" w:space="0" w:color="auto"/>
        <w:right w:val="none" w:sz="0" w:space="0" w:color="auto"/>
      </w:divBdr>
    </w:div>
    <w:div w:id="124784473">
      <w:bodyDiv w:val="1"/>
      <w:marLeft w:val="0"/>
      <w:marRight w:val="0"/>
      <w:marTop w:val="0"/>
      <w:marBottom w:val="0"/>
      <w:divBdr>
        <w:top w:val="none" w:sz="0" w:space="0" w:color="auto"/>
        <w:left w:val="none" w:sz="0" w:space="0" w:color="auto"/>
        <w:bottom w:val="none" w:sz="0" w:space="0" w:color="auto"/>
        <w:right w:val="none" w:sz="0" w:space="0" w:color="auto"/>
      </w:divBdr>
    </w:div>
    <w:div w:id="179854455">
      <w:bodyDiv w:val="1"/>
      <w:marLeft w:val="0"/>
      <w:marRight w:val="0"/>
      <w:marTop w:val="0"/>
      <w:marBottom w:val="0"/>
      <w:divBdr>
        <w:top w:val="none" w:sz="0" w:space="0" w:color="auto"/>
        <w:left w:val="none" w:sz="0" w:space="0" w:color="auto"/>
        <w:bottom w:val="none" w:sz="0" w:space="0" w:color="auto"/>
        <w:right w:val="none" w:sz="0" w:space="0" w:color="auto"/>
      </w:divBdr>
    </w:div>
    <w:div w:id="190076968">
      <w:bodyDiv w:val="1"/>
      <w:marLeft w:val="0"/>
      <w:marRight w:val="0"/>
      <w:marTop w:val="0"/>
      <w:marBottom w:val="0"/>
      <w:divBdr>
        <w:top w:val="none" w:sz="0" w:space="0" w:color="auto"/>
        <w:left w:val="none" w:sz="0" w:space="0" w:color="auto"/>
        <w:bottom w:val="none" w:sz="0" w:space="0" w:color="auto"/>
        <w:right w:val="none" w:sz="0" w:space="0" w:color="auto"/>
      </w:divBdr>
      <w:divsChild>
        <w:div w:id="1310673258">
          <w:marLeft w:val="0"/>
          <w:marRight w:val="0"/>
          <w:marTop w:val="0"/>
          <w:marBottom w:val="0"/>
          <w:divBdr>
            <w:top w:val="none" w:sz="0" w:space="0" w:color="auto"/>
            <w:left w:val="none" w:sz="0" w:space="0" w:color="auto"/>
            <w:bottom w:val="none" w:sz="0" w:space="0" w:color="auto"/>
            <w:right w:val="none" w:sz="0" w:space="0" w:color="auto"/>
          </w:divBdr>
        </w:div>
        <w:div w:id="45883001">
          <w:marLeft w:val="0"/>
          <w:marRight w:val="0"/>
          <w:marTop w:val="0"/>
          <w:marBottom w:val="0"/>
          <w:divBdr>
            <w:top w:val="none" w:sz="0" w:space="0" w:color="auto"/>
            <w:left w:val="none" w:sz="0" w:space="0" w:color="auto"/>
            <w:bottom w:val="none" w:sz="0" w:space="0" w:color="auto"/>
            <w:right w:val="none" w:sz="0" w:space="0" w:color="auto"/>
          </w:divBdr>
        </w:div>
      </w:divsChild>
    </w:div>
    <w:div w:id="306739386">
      <w:bodyDiv w:val="1"/>
      <w:marLeft w:val="0"/>
      <w:marRight w:val="0"/>
      <w:marTop w:val="0"/>
      <w:marBottom w:val="0"/>
      <w:divBdr>
        <w:top w:val="none" w:sz="0" w:space="0" w:color="auto"/>
        <w:left w:val="none" w:sz="0" w:space="0" w:color="auto"/>
        <w:bottom w:val="none" w:sz="0" w:space="0" w:color="auto"/>
        <w:right w:val="none" w:sz="0" w:space="0" w:color="auto"/>
      </w:divBdr>
    </w:div>
    <w:div w:id="357657684">
      <w:bodyDiv w:val="1"/>
      <w:marLeft w:val="0"/>
      <w:marRight w:val="0"/>
      <w:marTop w:val="0"/>
      <w:marBottom w:val="0"/>
      <w:divBdr>
        <w:top w:val="none" w:sz="0" w:space="0" w:color="auto"/>
        <w:left w:val="none" w:sz="0" w:space="0" w:color="auto"/>
        <w:bottom w:val="none" w:sz="0" w:space="0" w:color="auto"/>
        <w:right w:val="none" w:sz="0" w:space="0" w:color="auto"/>
      </w:divBdr>
    </w:div>
    <w:div w:id="468400306">
      <w:bodyDiv w:val="1"/>
      <w:marLeft w:val="0"/>
      <w:marRight w:val="0"/>
      <w:marTop w:val="0"/>
      <w:marBottom w:val="0"/>
      <w:divBdr>
        <w:top w:val="none" w:sz="0" w:space="0" w:color="auto"/>
        <w:left w:val="none" w:sz="0" w:space="0" w:color="auto"/>
        <w:bottom w:val="none" w:sz="0" w:space="0" w:color="auto"/>
        <w:right w:val="none" w:sz="0" w:space="0" w:color="auto"/>
      </w:divBdr>
    </w:div>
    <w:div w:id="491141614">
      <w:bodyDiv w:val="1"/>
      <w:marLeft w:val="0"/>
      <w:marRight w:val="0"/>
      <w:marTop w:val="0"/>
      <w:marBottom w:val="0"/>
      <w:divBdr>
        <w:top w:val="none" w:sz="0" w:space="0" w:color="auto"/>
        <w:left w:val="none" w:sz="0" w:space="0" w:color="auto"/>
        <w:bottom w:val="none" w:sz="0" w:space="0" w:color="auto"/>
        <w:right w:val="none" w:sz="0" w:space="0" w:color="auto"/>
      </w:divBdr>
    </w:div>
    <w:div w:id="548348892">
      <w:bodyDiv w:val="1"/>
      <w:marLeft w:val="0"/>
      <w:marRight w:val="0"/>
      <w:marTop w:val="0"/>
      <w:marBottom w:val="0"/>
      <w:divBdr>
        <w:top w:val="none" w:sz="0" w:space="0" w:color="auto"/>
        <w:left w:val="none" w:sz="0" w:space="0" w:color="auto"/>
        <w:bottom w:val="none" w:sz="0" w:space="0" w:color="auto"/>
        <w:right w:val="none" w:sz="0" w:space="0" w:color="auto"/>
      </w:divBdr>
    </w:div>
    <w:div w:id="602568756">
      <w:bodyDiv w:val="1"/>
      <w:marLeft w:val="0"/>
      <w:marRight w:val="0"/>
      <w:marTop w:val="0"/>
      <w:marBottom w:val="0"/>
      <w:divBdr>
        <w:top w:val="none" w:sz="0" w:space="0" w:color="auto"/>
        <w:left w:val="none" w:sz="0" w:space="0" w:color="auto"/>
        <w:bottom w:val="none" w:sz="0" w:space="0" w:color="auto"/>
        <w:right w:val="none" w:sz="0" w:space="0" w:color="auto"/>
      </w:divBdr>
    </w:div>
    <w:div w:id="632642815">
      <w:bodyDiv w:val="1"/>
      <w:marLeft w:val="0"/>
      <w:marRight w:val="0"/>
      <w:marTop w:val="0"/>
      <w:marBottom w:val="0"/>
      <w:divBdr>
        <w:top w:val="none" w:sz="0" w:space="0" w:color="auto"/>
        <w:left w:val="none" w:sz="0" w:space="0" w:color="auto"/>
        <w:bottom w:val="none" w:sz="0" w:space="0" w:color="auto"/>
        <w:right w:val="none" w:sz="0" w:space="0" w:color="auto"/>
      </w:divBdr>
    </w:div>
    <w:div w:id="641349794">
      <w:bodyDiv w:val="1"/>
      <w:marLeft w:val="0"/>
      <w:marRight w:val="0"/>
      <w:marTop w:val="0"/>
      <w:marBottom w:val="0"/>
      <w:divBdr>
        <w:top w:val="none" w:sz="0" w:space="0" w:color="auto"/>
        <w:left w:val="none" w:sz="0" w:space="0" w:color="auto"/>
        <w:bottom w:val="none" w:sz="0" w:space="0" w:color="auto"/>
        <w:right w:val="none" w:sz="0" w:space="0" w:color="auto"/>
      </w:divBdr>
    </w:div>
    <w:div w:id="652872466">
      <w:bodyDiv w:val="1"/>
      <w:marLeft w:val="0"/>
      <w:marRight w:val="0"/>
      <w:marTop w:val="0"/>
      <w:marBottom w:val="0"/>
      <w:divBdr>
        <w:top w:val="none" w:sz="0" w:space="0" w:color="auto"/>
        <w:left w:val="none" w:sz="0" w:space="0" w:color="auto"/>
        <w:bottom w:val="none" w:sz="0" w:space="0" w:color="auto"/>
        <w:right w:val="none" w:sz="0" w:space="0" w:color="auto"/>
      </w:divBdr>
    </w:div>
    <w:div w:id="690034692">
      <w:bodyDiv w:val="1"/>
      <w:marLeft w:val="0"/>
      <w:marRight w:val="0"/>
      <w:marTop w:val="0"/>
      <w:marBottom w:val="0"/>
      <w:divBdr>
        <w:top w:val="none" w:sz="0" w:space="0" w:color="auto"/>
        <w:left w:val="none" w:sz="0" w:space="0" w:color="auto"/>
        <w:bottom w:val="none" w:sz="0" w:space="0" w:color="auto"/>
        <w:right w:val="none" w:sz="0" w:space="0" w:color="auto"/>
      </w:divBdr>
    </w:div>
    <w:div w:id="691877360">
      <w:bodyDiv w:val="1"/>
      <w:marLeft w:val="0"/>
      <w:marRight w:val="0"/>
      <w:marTop w:val="0"/>
      <w:marBottom w:val="0"/>
      <w:divBdr>
        <w:top w:val="none" w:sz="0" w:space="0" w:color="auto"/>
        <w:left w:val="none" w:sz="0" w:space="0" w:color="auto"/>
        <w:bottom w:val="none" w:sz="0" w:space="0" w:color="auto"/>
        <w:right w:val="none" w:sz="0" w:space="0" w:color="auto"/>
      </w:divBdr>
    </w:div>
    <w:div w:id="737627921">
      <w:bodyDiv w:val="1"/>
      <w:marLeft w:val="0"/>
      <w:marRight w:val="0"/>
      <w:marTop w:val="0"/>
      <w:marBottom w:val="0"/>
      <w:divBdr>
        <w:top w:val="none" w:sz="0" w:space="0" w:color="auto"/>
        <w:left w:val="none" w:sz="0" w:space="0" w:color="auto"/>
        <w:bottom w:val="none" w:sz="0" w:space="0" w:color="auto"/>
        <w:right w:val="none" w:sz="0" w:space="0" w:color="auto"/>
      </w:divBdr>
    </w:div>
    <w:div w:id="835078127">
      <w:bodyDiv w:val="1"/>
      <w:marLeft w:val="0"/>
      <w:marRight w:val="0"/>
      <w:marTop w:val="0"/>
      <w:marBottom w:val="0"/>
      <w:divBdr>
        <w:top w:val="none" w:sz="0" w:space="0" w:color="auto"/>
        <w:left w:val="none" w:sz="0" w:space="0" w:color="auto"/>
        <w:bottom w:val="none" w:sz="0" w:space="0" w:color="auto"/>
        <w:right w:val="none" w:sz="0" w:space="0" w:color="auto"/>
      </w:divBdr>
    </w:div>
    <w:div w:id="844129760">
      <w:bodyDiv w:val="1"/>
      <w:marLeft w:val="0"/>
      <w:marRight w:val="0"/>
      <w:marTop w:val="0"/>
      <w:marBottom w:val="0"/>
      <w:divBdr>
        <w:top w:val="none" w:sz="0" w:space="0" w:color="auto"/>
        <w:left w:val="none" w:sz="0" w:space="0" w:color="auto"/>
        <w:bottom w:val="none" w:sz="0" w:space="0" w:color="auto"/>
        <w:right w:val="none" w:sz="0" w:space="0" w:color="auto"/>
      </w:divBdr>
    </w:div>
    <w:div w:id="913852813">
      <w:bodyDiv w:val="1"/>
      <w:marLeft w:val="0"/>
      <w:marRight w:val="0"/>
      <w:marTop w:val="0"/>
      <w:marBottom w:val="0"/>
      <w:divBdr>
        <w:top w:val="none" w:sz="0" w:space="0" w:color="auto"/>
        <w:left w:val="none" w:sz="0" w:space="0" w:color="auto"/>
        <w:bottom w:val="none" w:sz="0" w:space="0" w:color="auto"/>
        <w:right w:val="none" w:sz="0" w:space="0" w:color="auto"/>
      </w:divBdr>
    </w:div>
    <w:div w:id="973945295">
      <w:bodyDiv w:val="1"/>
      <w:marLeft w:val="0"/>
      <w:marRight w:val="0"/>
      <w:marTop w:val="0"/>
      <w:marBottom w:val="0"/>
      <w:divBdr>
        <w:top w:val="none" w:sz="0" w:space="0" w:color="auto"/>
        <w:left w:val="none" w:sz="0" w:space="0" w:color="auto"/>
        <w:bottom w:val="none" w:sz="0" w:space="0" w:color="auto"/>
        <w:right w:val="none" w:sz="0" w:space="0" w:color="auto"/>
      </w:divBdr>
    </w:div>
    <w:div w:id="1138497228">
      <w:bodyDiv w:val="1"/>
      <w:marLeft w:val="0"/>
      <w:marRight w:val="0"/>
      <w:marTop w:val="0"/>
      <w:marBottom w:val="0"/>
      <w:divBdr>
        <w:top w:val="none" w:sz="0" w:space="0" w:color="auto"/>
        <w:left w:val="none" w:sz="0" w:space="0" w:color="auto"/>
        <w:bottom w:val="none" w:sz="0" w:space="0" w:color="auto"/>
        <w:right w:val="none" w:sz="0" w:space="0" w:color="auto"/>
      </w:divBdr>
    </w:div>
    <w:div w:id="1156069510">
      <w:bodyDiv w:val="1"/>
      <w:marLeft w:val="0"/>
      <w:marRight w:val="0"/>
      <w:marTop w:val="0"/>
      <w:marBottom w:val="0"/>
      <w:divBdr>
        <w:top w:val="none" w:sz="0" w:space="0" w:color="auto"/>
        <w:left w:val="none" w:sz="0" w:space="0" w:color="auto"/>
        <w:bottom w:val="none" w:sz="0" w:space="0" w:color="auto"/>
        <w:right w:val="none" w:sz="0" w:space="0" w:color="auto"/>
      </w:divBdr>
    </w:div>
    <w:div w:id="1233346730">
      <w:bodyDiv w:val="1"/>
      <w:marLeft w:val="0"/>
      <w:marRight w:val="0"/>
      <w:marTop w:val="0"/>
      <w:marBottom w:val="0"/>
      <w:divBdr>
        <w:top w:val="none" w:sz="0" w:space="0" w:color="auto"/>
        <w:left w:val="none" w:sz="0" w:space="0" w:color="auto"/>
        <w:bottom w:val="none" w:sz="0" w:space="0" w:color="auto"/>
        <w:right w:val="none" w:sz="0" w:space="0" w:color="auto"/>
      </w:divBdr>
    </w:div>
    <w:div w:id="1242715459">
      <w:bodyDiv w:val="1"/>
      <w:marLeft w:val="0"/>
      <w:marRight w:val="0"/>
      <w:marTop w:val="0"/>
      <w:marBottom w:val="0"/>
      <w:divBdr>
        <w:top w:val="none" w:sz="0" w:space="0" w:color="auto"/>
        <w:left w:val="none" w:sz="0" w:space="0" w:color="auto"/>
        <w:bottom w:val="none" w:sz="0" w:space="0" w:color="auto"/>
        <w:right w:val="none" w:sz="0" w:space="0" w:color="auto"/>
      </w:divBdr>
    </w:div>
    <w:div w:id="1413622670">
      <w:bodyDiv w:val="1"/>
      <w:marLeft w:val="0"/>
      <w:marRight w:val="0"/>
      <w:marTop w:val="0"/>
      <w:marBottom w:val="0"/>
      <w:divBdr>
        <w:top w:val="none" w:sz="0" w:space="0" w:color="auto"/>
        <w:left w:val="none" w:sz="0" w:space="0" w:color="auto"/>
        <w:bottom w:val="none" w:sz="0" w:space="0" w:color="auto"/>
        <w:right w:val="none" w:sz="0" w:space="0" w:color="auto"/>
      </w:divBdr>
    </w:div>
    <w:div w:id="1418475068">
      <w:bodyDiv w:val="1"/>
      <w:marLeft w:val="0"/>
      <w:marRight w:val="0"/>
      <w:marTop w:val="0"/>
      <w:marBottom w:val="0"/>
      <w:divBdr>
        <w:top w:val="none" w:sz="0" w:space="0" w:color="auto"/>
        <w:left w:val="none" w:sz="0" w:space="0" w:color="auto"/>
        <w:bottom w:val="none" w:sz="0" w:space="0" w:color="auto"/>
        <w:right w:val="none" w:sz="0" w:space="0" w:color="auto"/>
      </w:divBdr>
    </w:div>
    <w:div w:id="1451776138">
      <w:bodyDiv w:val="1"/>
      <w:marLeft w:val="0"/>
      <w:marRight w:val="0"/>
      <w:marTop w:val="0"/>
      <w:marBottom w:val="0"/>
      <w:divBdr>
        <w:top w:val="none" w:sz="0" w:space="0" w:color="auto"/>
        <w:left w:val="none" w:sz="0" w:space="0" w:color="auto"/>
        <w:bottom w:val="none" w:sz="0" w:space="0" w:color="auto"/>
        <w:right w:val="none" w:sz="0" w:space="0" w:color="auto"/>
      </w:divBdr>
    </w:div>
    <w:div w:id="1468475118">
      <w:bodyDiv w:val="1"/>
      <w:marLeft w:val="0"/>
      <w:marRight w:val="0"/>
      <w:marTop w:val="0"/>
      <w:marBottom w:val="0"/>
      <w:divBdr>
        <w:top w:val="none" w:sz="0" w:space="0" w:color="auto"/>
        <w:left w:val="none" w:sz="0" w:space="0" w:color="auto"/>
        <w:bottom w:val="none" w:sz="0" w:space="0" w:color="auto"/>
        <w:right w:val="none" w:sz="0" w:space="0" w:color="auto"/>
      </w:divBdr>
    </w:div>
    <w:div w:id="1474324116">
      <w:bodyDiv w:val="1"/>
      <w:marLeft w:val="0"/>
      <w:marRight w:val="0"/>
      <w:marTop w:val="0"/>
      <w:marBottom w:val="0"/>
      <w:divBdr>
        <w:top w:val="none" w:sz="0" w:space="0" w:color="auto"/>
        <w:left w:val="none" w:sz="0" w:space="0" w:color="auto"/>
        <w:bottom w:val="none" w:sz="0" w:space="0" w:color="auto"/>
        <w:right w:val="none" w:sz="0" w:space="0" w:color="auto"/>
      </w:divBdr>
    </w:div>
    <w:div w:id="1513181018">
      <w:bodyDiv w:val="1"/>
      <w:marLeft w:val="0"/>
      <w:marRight w:val="0"/>
      <w:marTop w:val="0"/>
      <w:marBottom w:val="0"/>
      <w:divBdr>
        <w:top w:val="none" w:sz="0" w:space="0" w:color="auto"/>
        <w:left w:val="none" w:sz="0" w:space="0" w:color="auto"/>
        <w:bottom w:val="none" w:sz="0" w:space="0" w:color="auto"/>
        <w:right w:val="none" w:sz="0" w:space="0" w:color="auto"/>
      </w:divBdr>
    </w:div>
    <w:div w:id="1526553274">
      <w:bodyDiv w:val="1"/>
      <w:marLeft w:val="0"/>
      <w:marRight w:val="0"/>
      <w:marTop w:val="0"/>
      <w:marBottom w:val="0"/>
      <w:divBdr>
        <w:top w:val="none" w:sz="0" w:space="0" w:color="auto"/>
        <w:left w:val="none" w:sz="0" w:space="0" w:color="auto"/>
        <w:bottom w:val="none" w:sz="0" w:space="0" w:color="auto"/>
        <w:right w:val="none" w:sz="0" w:space="0" w:color="auto"/>
      </w:divBdr>
    </w:div>
    <w:div w:id="1554269887">
      <w:bodyDiv w:val="1"/>
      <w:marLeft w:val="0"/>
      <w:marRight w:val="0"/>
      <w:marTop w:val="0"/>
      <w:marBottom w:val="0"/>
      <w:divBdr>
        <w:top w:val="none" w:sz="0" w:space="0" w:color="auto"/>
        <w:left w:val="none" w:sz="0" w:space="0" w:color="auto"/>
        <w:bottom w:val="none" w:sz="0" w:space="0" w:color="auto"/>
        <w:right w:val="none" w:sz="0" w:space="0" w:color="auto"/>
      </w:divBdr>
    </w:div>
    <w:div w:id="1615211072">
      <w:bodyDiv w:val="1"/>
      <w:marLeft w:val="0"/>
      <w:marRight w:val="0"/>
      <w:marTop w:val="0"/>
      <w:marBottom w:val="0"/>
      <w:divBdr>
        <w:top w:val="none" w:sz="0" w:space="0" w:color="auto"/>
        <w:left w:val="none" w:sz="0" w:space="0" w:color="auto"/>
        <w:bottom w:val="none" w:sz="0" w:space="0" w:color="auto"/>
        <w:right w:val="none" w:sz="0" w:space="0" w:color="auto"/>
      </w:divBdr>
    </w:div>
    <w:div w:id="1717002972">
      <w:bodyDiv w:val="1"/>
      <w:marLeft w:val="0"/>
      <w:marRight w:val="0"/>
      <w:marTop w:val="0"/>
      <w:marBottom w:val="0"/>
      <w:divBdr>
        <w:top w:val="none" w:sz="0" w:space="0" w:color="auto"/>
        <w:left w:val="none" w:sz="0" w:space="0" w:color="auto"/>
        <w:bottom w:val="none" w:sz="0" w:space="0" w:color="auto"/>
        <w:right w:val="none" w:sz="0" w:space="0" w:color="auto"/>
      </w:divBdr>
    </w:div>
    <w:div w:id="1759863843">
      <w:bodyDiv w:val="1"/>
      <w:marLeft w:val="0"/>
      <w:marRight w:val="0"/>
      <w:marTop w:val="0"/>
      <w:marBottom w:val="0"/>
      <w:divBdr>
        <w:top w:val="none" w:sz="0" w:space="0" w:color="auto"/>
        <w:left w:val="none" w:sz="0" w:space="0" w:color="auto"/>
        <w:bottom w:val="none" w:sz="0" w:space="0" w:color="auto"/>
        <w:right w:val="none" w:sz="0" w:space="0" w:color="auto"/>
      </w:divBdr>
    </w:div>
    <w:div w:id="1927567918">
      <w:bodyDiv w:val="1"/>
      <w:marLeft w:val="0"/>
      <w:marRight w:val="0"/>
      <w:marTop w:val="0"/>
      <w:marBottom w:val="0"/>
      <w:divBdr>
        <w:top w:val="none" w:sz="0" w:space="0" w:color="auto"/>
        <w:left w:val="none" w:sz="0" w:space="0" w:color="auto"/>
        <w:bottom w:val="none" w:sz="0" w:space="0" w:color="auto"/>
        <w:right w:val="none" w:sz="0" w:space="0" w:color="auto"/>
      </w:divBdr>
    </w:div>
    <w:div w:id="1993949404">
      <w:bodyDiv w:val="1"/>
      <w:marLeft w:val="0"/>
      <w:marRight w:val="0"/>
      <w:marTop w:val="0"/>
      <w:marBottom w:val="0"/>
      <w:divBdr>
        <w:top w:val="none" w:sz="0" w:space="0" w:color="auto"/>
        <w:left w:val="none" w:sz="0" w:space="0" w:color="auto"/>
        <w:bottom w:val="none" w:sz="0" w:space="0" w:color="auto"/>
        <w:right w:val="none" w:sz="0" w:space="0" w:color="auto"/>
      </w:divBdr>
    </w:div>
    <w:div w:id="2000306298">
      <w:bodyDiv w:val="1"/>
      <w:marLeft w:val="0"/>
      <w:marRight w:val="0"/>
      <w:marTop w:val="0"/>
      <w:marBottom w:val="0"/>
      <w:divBdr>
        <w:top w:val="none" w:sz="0" w:space="0" w:color="auto"/>
        <w:left w:val="none" w:sz="0" w:space="0" w:color="auto"/>
        <w:bottom w:val="none" w:sz="0" w:space="0" w:color="auto"/>
        <w:right w:val="none" w:sz="0" w:space="0" w:color="auto"/>
      </w:divBdr>
    </w:div>
    <w:div w:id="2012099078">
      <w:bodyDiv w:val="1"/>
      <w:marLeft w:val="0"/>
      <w:marRight w:val="0"/>
      <w:marTop w:val="0"/>
      <w:marBottom w:val="0"/>
      <w:divBdr>
        <w:top w:val="none" w:sz="0" w:space="0" w:color="auto"/>
        <w:left w:val="none" w:sz="0" w:space="0" w:color="auto"/>
        <w:bottom w:val="none" w:sz="0" w:space="0" w:color="auto"/>
        <w:right w:val="none" w:sz="0" w:space="0" w:color="auto"/>
      </w:divBdr>
    </w:div>
    <w:div w:id="2018074439">
      <w:bodyDiv w:val="1"/>
      <w:marLeft w:val="0"/>
      <w:marRight w:val="0"/>
      <w:marTop w:val="0"/>
      <w:marBottom w:val="0"/>
      <w:divBdr>
        <w:top w:val="none" w:sz="0" w:space="0" w:color="auto"/>
        <w:left w:val="none" w:sz="0" w:space="0" w:color="auto"/>
        <w:bottom w:val="none" w:sz="0" w:space="0" w:color="auto"/>
        <w:right w:val="none" w:sz="0" w:space="0" w:color="auto"/>
      </w:divBdr>
    </w:div>
    <w:div w:id="2055304980">
      <w:bodyDiv w:val="1"/>
      <w:marLeft w:val="0"/>
      <w:marRight w:val="0"/>
      <w:marTop w:val="0"/>
      <w:marBottom w:val="0"/>
      <w:divBdr>
        <w:top w:val="none" w:sz="0" w:space="0" w:color="auto"/>
        <w:left w:val="none" w:sz="0" w:space="0" w:color="auto"/>
        <w:bottom w:val="none" w:sz="0" w:space="0" w:color="auto"/>
        <w:right w:val="none" w:sz="0" w:space="0" w:color="auto"/>
      </w:divBdr>
    </w:div>
    <w:div w:id="214500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A33C3-E03C-442E-B80C-C9CD4F9CC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E5EC2-6CE3-47BB-94DE-966992D0C604}">
  <ds:schemaRef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696F7A2-CD7C-4AC6-81AE-C5463D2B3B71}">
  <ds:schemaRefs>
    <ds:schemaRef ds:uri="http://schemas.openxmlformats.org/officeDocument/2006/bibliography"/>
  </ds:schemaRefs>
</ds:datastoreItem>
</file>

<file path=customXml/itemProps4.xml><?xml version="1.0" encoding="utf-8"?>
<ds:datastoreItem xmlns:ds="http://schemas.openxmlformats.org/officeDocument/2006/customXml" ds:itemID="{5200E2F4-C553-4825-AB8D-4F562BA6E2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4864</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Naudžiūnė</dc:creator>
  <cp:lastModifiedBy>Gražina Rapkauskienė</cp:lastModifiedBy>
  <cp:revision>3</cp:revision>
  <dcterms:created xsi:type="dcterms:W3CDTF">2025-03-25T15:51:00Z</dcterms:created>
  <dcterms:modified xsi:type="dcterms:W3CDTF">2025-03-27T12:53:00Z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