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94E9" w14:textId="77777777" w:rsidR="00D54F73" w:rsidRPr="001B5736" w:rsidRDefault="00111E8D">
      <w:pPr>
        <w:jc w:val="center"/>
        <w:rPr>
          <w:rFonts w:ascii="Times New Roman" w:hAnsi="Times New Roman"/>
          <w:b/>
          <w:bCs/>
        </w:rPr>
      </w:pPr>
      <w:r w:rsidRPr="001B5736">
        <w:rPr>
          <w:rFonts w:ascii="Times New Roman" w:hAnsi="Times New Roman"/>
          <w:noProof/>
          <w:lang w:val="en-US" w:bidi="ar-SA"/>
        </w:rPr>
        <w:drawing>
          <wp:inline distT="0" distB="0" distL="0" distR="0" wp14:anchorId="60689EE5" wp14:editId="60689EE6">
            <wp:extent cx="51730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606894EA" w14:textId="77777777" w:rsidR="00D54F73" w:rsidRPr="001B5736" w:rsidRDefault="00D54F73">
      <w:pPr>
        <w:spacing w:before="170"/>
        <w:jc w:val="center"/>
        <w:rPr>
          <w:rFonts w:ascii="Times New Roman" w:hAnsi="Times New Roman"/>
          <w:b/>
          <w:bCs/>
        </w:rPr>
      </w:pPr>
      <w:r w:rsidRPr="001B5736">
        <w:rPr>
          <w:rFonts w:ascii="Times New Roman" w:hAnsi="Times New Roman"/>
          <w:b/>
          <w:bCs/>
        </w:rPr>
        <w:t>LIETUVOS RESPUBLIKOS APLINKOS MINISTRAS</w:t>
      </w:r>
      <w:r w:rsidRPr="001B5736">
        <w:rPr>
          <w:rFonts w:ascii="Times New Roman" w:hAnsi="Times New Roman"/>
          <w:b/>
          <w:bCs/>
        </w:rPr>
        <w:br/>
      </w:r>
    </w:p>
    <w:p w14:paraId="606894EB" w14:textId="77777777" w:rsidR="00EA691D" w:rsidRPr="001B5736" w:rsidRDefault="00EA691D">
      <w:pPr>
        <w:jc w:val="center"/>
        <w:rPr>
          <w:b/>
          <w:bCs/>
        </w:rPr>
      </w:pPr>
      <w:bookmarkStart w:id="0" w:name="antraste"/>
      <w:bookmarkEnd w:id="0"/>
      <w:r w:rsidRPr="001B5736">
        <w:rPr>
          <w:b/>
          <w:bCs/>
        </w:rPr>
        <w:t>ĮSAKYMAS</w:t>
      </w:r>
    </w:p>
    <w:p w14:paraId="606894EC" w14:textId="77777777"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 xml:space="preserve">DĖL LIETUVOS RESPUBLIKOS APLINKOS MINISTRO 2021 M. </w:t>
      </w:r>
    </w:p>
    <w:p w14:paraId="606894ED" w14:textId="77777777"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 xml:space="preserve">VASARIO </w:t>
      </w:r>
      <w:r w:rsidR="000757F0" w:rsidRPr="000757F0">
        <w:rPr>
          <w:rFonts w:ascii="Times New Roman" w:hAnsi="Times New Roman" w:cs="Times New Roman"/>
          <w:b/>
          <w:bCs/>
        </w:rPr>
        <w:t>9</w:t>
      </w:r>
      <w:r w:rsidRPr="000757F0">
        <w:rPr>
          <w:rFonts w:ascii="Times New Roman" w:hAnsi="Times New Roman" w:cs="Times New Roman"/>
          <w:b/>
          <w:bCs/>
        </w:rPr>
        <w:t xml:space="preserve"> D. ĮSAKYMO NR. D1-7</w:t>
      </w:r>
      <w:r w:rsidR="000757F0" w:rsidRPr="000757F0">
        <w:rPr>
          <w:rFonts w:ascii="Times New Roman" w:hAnsi="Times New Roman" w:cs="Times New Roman"/>
          <w:b/>
          <w:bCs/>
        </w:rPr>
        <w:t>8</w:t>
      </w:r>
      <w:r w:rsidRPr="000757F0">
        <w:rPr>
          <w:rFonts w:ascii="Times New Roman" w:hAnsi="Times New Roman" w:cs="Times New Roman"/>
          <w:b/>
          <w:bCs/>
        </w:rPr>
        <w:t xml:space="preserve"> „DĖL APLINKOS APSAUGOS </w:t>
      </w:r>
    </w:p>
    <w:p w14:paraId="606894EE" w14:textId="77777777" w:rsidR="000757F0" w:rsidRPr="000757F0" w:rsidRDefault="00EA742D">
      <w:pPr>
        <w:jc w:val="center"/>
        <w:rPr>
          <w:rFonts w:ascii="Times New Roman" w:hAnsi="Times New Roman" w:cs="Times New Roman"/>
          <w:b/>
          <w:bCs/>
        </w:rPr>
      </w:pPr>
      <w:r w:rsidRPr="000757F0">
        <w:rPr>
          <w:rFonts w:ascii="Times New Roman" w:hAnsi="Times New Roman" w:cs="Times New Roman"/>
          <w:b/>
          <w:bCs/>
        </w:rPr>
        <w:t>RĖMIMO PROGRAMOS 202</w:t>
      </w:r>
      <w:r w:rsidR="000757F0" w:rsidRPr="000757F0">
        <w:rPr>
          <w:rFonts w:ascii="Times New Roman" w:hAnsi="Times New Roman" w:cs="Times New Roman"/>
          <w:b/>
          <w:bCs/>
        </w:rPr>
        <w:t>1</w:t>
      </w:r>
      <w:r w:rsidRPr="000757F0">
        <w:rPr>
          <w:rFonts w:ascii="Times New Roman" w:hAnsi="Times New Roman" w:cs="Times New Roman"/>
          <w:b/>
          <w:bCs/>
        </w:rPr>
        <w:t xml:space="preserve"> M. FINANSAVIMO KRYPČIŲ </w:t>
      </w:r>
    </w:p>
    <w:p w14:paraId="606894EF" w14:textId="77777777" w:rsidR="00EA691D" w:rsidRPr="000757F0" w:rsidRDefault="00EA742D">
      <w:pPr>
        <w:jc w:val="center"/>
        <w:rPr>
          <w:rFonts w:ascii="Times New Roman" w:hAnsi="Times New Roman" w:cs="Times New Roman"/>
          <w:b/>
          <w:bCs/>
        </w:rPr>
      </w:pPr>
      <w:r w:rsidRPr="000757F0">
        <w:rPr>
          <w:rFonts w:ascii="Times New Roman" w:hAnsi="Times New Roman" w:cs="Times New Roman"/>
          <w:b/>
          <w:bCs/>
        </w:rPr>
        <w:t>PATVIRTINIMO“ PAKEITIMO</w:t>
      </w:r>
    </w:p>
    <w:p w14:paraId="606894F0" w14:textId="77777777" w:rsidR="000757F0" w:rsidRPr="001B5736" w:rsidRDefault="000757F0">
      <w:pPr>
        <w:jc w:val="center"/>
        <w:rPr>
          <w:rFonts w:ascii="Times New Roman" w:hAnsi="Times New Roman"/>
        </w:rPr>
      </w:pPr>
    </w:p>
    <w:p w14:paraId="606894F1" w14:textId="7475A336" w:rsidR="00264872" w:rsidRPr="001B5736" w:rsidRDefault="00D54F73">
      <w:pPr>
        <w:jc w:val="center"/>
        <w:rPr>
          <w:rFonts w:ascii="Times New Roman" w:hAnsi="Times New Roman"/>
        </w:rPr>
      </w:pPr>
      <w:bookmarkStart w:id="1" w:name="data_metai"/>
      <w:bookmarkEnd w:id="1"/>
      <w:r w:rsidRPr="001B5736">
        <w:rPr>
          <w:rFonts w:ascii="Times New Roman" w:hAnsi="Times New Roman"/>
        </w:rPr>
        <w:t>20</w:t>
      </w:r>
      <w:r w:rsidR="006E1211" w:rsidRPr="001B5736">
        <w:rPr>
          <w:rFonts w:ascii="Times New Roman" w:hAnsi="Times New Roman"/>
        </w:rPr>
        <w:t>21</w:t>
      </w:r>
      <w:r w:rsidR="000155F4" w:rsidRPr="001B5736">
        <w:rPr>
          <w:rFonts w:ascii="Times New Roman" w:hAnsi="Times New Roman"/>
        </w:rPr>
        <w:t xml:space="preserve"> </w:t>
      </w:r>
      <w:r w:rsidR="00E16762" w:rsidRPr="001B5736">
        <w:rPr>
          <w:rFonts w:ascii="Times New Roman" w:hAnsi="Times New Roman"/>
        </w:rPr>
        <w:t>m.</w:t>
      </w:r>
      <w:r w:rsidR="00065ED8">
        <w:rPr>
          <w:rFonts w:ascii="Times New Roman" w:hAnsi="Times New Roman"/>
        </w:rPr>
        <w:t xml:space="preserve"> rugsėjo 3</w:t>
      </w:r>
      <w:r w:rsidR="00D35A23" w:rsidRPr="001B5736">
        <w:rPr>
          <w:rFonts w:ascii="Times New Roman" w:hAnsi="Times New Roman"/>
        </w:rPr>
        <w:t xml:space="preserve"> </w:t>
      </w:r>
      <w:r w:rsidRPr="001B5736">
        <w:rPr>
          <w:rFonts w:ascii="Times New Roman" w:hAnsi="Times New Roman"/>
        </w:rPr>
        <w:t xml:space="preserve">d. Nr. </w:t>
      </w:r>
      <w:r w:rsidR="007135F8" w:rsidRPr="001B5736">
        <w:rPr>
          <w:rFonts w:ascii="Times New Roman" w:hAnsi="Times New Roman"/>
        </w:rPr>
        <w:t>D1-</w:t>
      </w:r>
      <w:r w:rsidR="00065ED8">
        <w:rPr>
          <w:rFonts w:ascii="Times New Roman" w:hAnsi="Times New Roman"/>
        </w:rPr>
        <w:t>506</w:t>
      </w:r>
      <w:r w:rsidR="00E471D2" w:rsidRPr="001B5736">
        <w:rPr>
          <w:rFonts w:ascii="Times New Roman" w:hAnsi="Times New Roman"/>
        </w:rPr>
        <w:t xml:space="preserve">  </w:t>
      </w:r>
    </w:p>
    <w:p w14:paraId="606894F2" w14:textId="77777777" w:rsidR="00D54F73" w:rsidRPr="001B5736" w:rsidRDefault="00D54F73">
      <w:pPr>
        <w:jc w:val="center"/>
        <w:rPr>
          <w:rFonts w:ascii="Times New Roman" w:hAnsi="Times New Roman"/>
        </w:rPr>
      </w:pPr>
      <w:r w:rsidRPr="001B5736">
        <w:rPr>
          <w:rFonts w:ascii="Times New Roman" w:hAnsi="Times New Roman"/>
        </w:rPr>
        <w:t>Vilnius</w:t>
      </w:r>
      <w:r w:rsidRPr="001B5736">
        <w:rPr>
          <w:rFonts w:ascii="Times New Roman" w:hAnsi="Times New Roman"/>
        </w:rPr>
        <w:br/>
      </w:r>
    </w:p>
    <w:p w14:paraId="606894F3" w14:textId="77777777" w:rsidR="00D54F73" w:rsidRPr="001B5736" w:rsidRDefault="00D54F73" w:rsidP="00EA691D">
      <w:pPr>
        <w:rPr>
          <w:rFonts w:ascii="Times New Roman" w:hAnsi="Times New Roman"/>
        </w:rPr>
      </w:pPr>
    </w:p>
    <w:p w14:paraId="606894F4" w14:textId="77777777" w:rsidR="00AD1D0A" w:rsidRPr="001B5736" w:rsidRDefault="000757F0" w:rsidP="008A43A8">
      <w:pPr>
        <w:tabs>
          <w:tab w:val="left" w:pos="567"/>
        </w:tabs>
        <w:jc w:val="both"/>
        <w:rPr>
          <w:rFonts w:ascii="Times New Roman" w:eastAsia="Times New Roman" w:hAnsi="Times New Roman" w:cs="Times New Roman"/>
          <w:szCs w:val="20"/>
        </w:rPr>
      </w:pPr>
      <w:r>
        <w:rPr>
          <w:rFonts w:ascii="Times New Roman" w:eastAsia="Times New Roman" w:hAnsi="Times New Roman" w:cs="Times New Roman"/>
          <w:szCs w:val="20"/>
        </w:rPr>
        <w:tab/>
      </w:r>
      <w:r w:rsidRPr="000757F0">
        <w:rPr>
          <w:rFonts w:ascii="Times New Roman" w:eastAsia="Times New Roman" w:hAnsi="Times New Roman" w:cs="Times New Roman"/>
          <w:szCs w:val="20"/>
        </w:rPr>
        <w:t xml:space="preserve">P a k e i </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 xml:space="preserve"> i u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1</w:t>
      </w:r>
      <w:r w:rsidRPr="000757F0">
        <w:rPr>
          <w:rFonts w:ascii="Times New Roman" w:eastAsia="Times New Roman" w:hAnsi="Times New Roman" w:cs="Times New Roman"/>
          <w:szCs w:val="20"/>
        </w:rPr>
        <w:t xml:space="preserve"> m. finansavimo kryptis, patvirtintas Lietuvos Respublikos aplinkos ministro 20</w:t>
      </w:r>
      <w:r>
        <w:rPr>
          <w:rFonts w:ascii="Times New Roman" w:eastAsia="Times New Roman" w:hAnsi="Times New Roman" w:cs="Times New Roman"/>
          <w:szCs w:val="20"/>
        </w:rPr>
        <w:t>21</w:t>
      </w:r>
      <w:r w:rsidRPr="000757F0">
        <w:rPr>
          <w:rFonts w:ascii="Times New Roman" w:eastAsia="Times New Roman" w:hAnsi="Times New Roman" w:cs="Times New Roman"/>
          <w:szCs w:val="20"/>
        </w:rPr>
        <w:t xml:space="preserve"> m. </w:t>
      </w:r>
      <w:proofErr w:type="spellStart"/>
      <w:proofErr w:type="gramStart"/>
      <w:r>
        <w:rPr>
          <w:rFonts w:ascii="Times New Roman" w:eastAsia="Times New Roman" w:hAnsi="Times New Roman" w:cs="Times New Roman"/>
          <w:szCs w:val="20"/>
          <w:lang w:val="en-US"/>
        </w:rPr>
        <w:t>vasario</w:t>
      </w:r>
      <w:proofErr w:type="spellEnd"/>
      <w:proofErr w:type="gramEnd"/>
      <w:r>
        <w:rPr>
          <w:rFonts w:ascii="Times New Roman" w:eastAsia="Times New Roman" w:hAnsi="Times New Roman" w:cs="Times New Roman"/>
          <w:szCs w:val="20"/>
          <w:lang w:val="en-US"/>
        </w:rPr>
        <w:t xml:space="preserve"> </w:t>
      </w:r>
      <w:r w:rsidR="00781461">
        <w:rPr>
          <w:rFonts w:ascii="Times New Roman" w:eastAsia="Times New Roman" w:hAnsi="Times New Roman" w:cs="Times New Roman"/>
          <w:szCs w:val="20"/>
          <w:lang w:val="en-US"/>
        </w:rPr>
        <w:t xml:space="preserve">9 </w:t>
      </w:r>
      <w:r w:rsidRPr="000757F0">
        <w:rPr>
          <w:rFonts w:ascii="Times New Roman" w:eastAsia="Times New Roman" w:hAnsi="Times New Roman" w:cs="Times New Roman"/>
          <w:szCs w:val="20"/>
        </w:rPr>
        <w:t xml:space="preserve">d. </w:t>
      </w:r>
      <w:r w:rsidRPr="000757F0">
        <w:rPr>
          <w:rFonts w:ascii="Times New Roman" w:eastAsia="Times New Roman" w:hAnsi="Times New Roman" w:cs="Times New Roman" w:hint="cs"/>
          <w:szCs w:val="20"/>
        </w:rPr>
        <w:t>į</w:t>
      </w:r>
      <w:r w:rsidRPr="000757F0">
        <w:rPr>
          <w:rFonts w:ascii="Times New Roman" w:eastAsia="Times New Roman" w:hAnsi="Times New Roman" w:cs="Times New Roman"/>
          <w:szCs w:val="20"/>
        </w:rPr>
        <w:t>sakymu Nr. D1-7</w:t>
      </w:r>
      <w:r>
        <w:rPr>
          <w:rFonts w:ascii="Times New Roman" w:eastAsia="Times New Roman" w:hAnsi="Times New Roman" w:cs="Times New Roman"/>
          <w:szCs w:val="20"/>
        </w:rPr>
        <w:t>8</w:t>
      </w:r>
      <w:r w:rsidRPr="000757F0">
        <w:rPr>
          <w:rFonts w:ascii="Times New Roman" w:eastAsia="Times New Roman" w:hAnsi="Times New Roman" w:cs="Times New Roman"/>
          <w:szCs w:val="20"/>
        </w:rPr>
        <w:t xml:space="preserve"> </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l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1</w:t>
      </w:r>
      <w:r w:rsidRPr="000757F0">
        <w:rPr>
          <w:rFonts w:ascii="Times New Roman" w:eastAsia="Times New Roman" w:hAnsi="Times New Roman" w:cs="Times New Roman"/>
          <w:szCs w:val="20"/>
        </w:rPr>
        <w:t xml:space="preserve"> m. finansavimo kryp</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i</w:t>
      </w:r>
      <w:r w:rsidRPr="000757F0">
        <w:rPr>
          <w:rFonts w:ascii="Times New Roman" w:eastAsia="Times New Roman" w:hAnsi="Times New Roman" w:cs="Times New Roman" w:hint="cs"/>
          <w:szCs w:val="20"/>
        </w:rPr>
        <w:t>ų</w:t>
      </w:r>
      <w:r w:rsidRPr="000757F0">
        <w:rPr>
          <w:rFonts w:ascii="Times New Roman" w:eastAsia="Times New Roman" w:hAnsi="Times New Roman" w:cs="Times New Roman"/>
          <w:szCs w:val="20"/>
        </w:rPr>
        <w:t xml:space="preserve"> patvirtinimo</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 ir jas i</w:t>
      </w:r>
      <w:r w:rsidRPr="000757F0">
        <w:rPr>
          <w:rFonts w:ascii="Times New Roman" w:eastAsia="Times New Roman" w:hAnsi="Times New Roman" w:cs="Times New Roman" w:hint="cs"/>
          <w:szCs w:val="20"/>
        </w:rPr>
        <w:t>š</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stau nauja redakcija (pridedama).</w:t>
      </w:r>
    </w:p>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rsidRPr="001B5736" w14:paraId="606894F7" w14:textId="77777777">
        <w:trPr>
          <w:trHeight w:val="297"/>
        </w:trPr>
        <w:tc>
          <w:tcPr>
            <w:tcW w:w="4863" w:type="dxa"/>
            <w:vAlign w:val="bottom"/>
          </w:tcPr>
          <w:p w14:paraId="606894F5" w14:textId="77777777" w:rsidR="00D54F73" w:rsidRPr="001B5736" w:rsidRDefault="00D54F73">
            <w:pPr>
              <w:snapToGrid w:val="0"/>
              <w:rPr>
                <w:rFonts w:ascii="Times New Roman" w:hAnsi="Times New Roman"/>
              </w:rPr>
            </w:pPr>
          </w:p>
        </w:tc>
        <w:tc>
          <w:tcPr>
            <w:tcW w:w="4302" w:type="dxa"/>
            <w:vAlign w:val="bottom"/>
          </w:tcPr>
          <w:p w14:paraId="606894F6" w14:textId="77777777" w:rsidR="00D54F73" w:rsidRPr="001B5736" w:rsidRDefault="00D54F73" w:rsidP="00B463F4">
            <w:pPr>
              <w:snapToGrid w:val="0"/>
              <w:jc w:val="right"/>
              <w:rPr>
                <w:rFonts w:ascii="Times New Roman" w:hAnsi="Times New Roman"/>
              </w:rPr>
            </w:pPr>
          </w:p>
        </w:tc>
      </w:tr>
      <w:tr w:rsidR="00D54F73" w:rsidRPr="001B5736" w14:paraId="606894FA" w14:textId="77777777">
        <w:trPr>
          <w:trHeight w:val="297"/>
        </w:trPr>
        <w:tc>
          <w:tcPr>
            <w:tcW w:w="4863" w:type="dxa"/>
            <w:vAlign w:val="bottom"/>
          </w:tcPr>
          <w:p w14:paraId="606894F8" w14:textId="77777777" w:rsidR="00D54F73" w:rsidRPr="001B5736" w:rsidRDefault="00D54F73">
            <w:pPr>
              <w:snapToGrid w:val="0"/>
              <w:rPr>
                <w:rFonts w:ascii="Times New Roman" w:hAnsi="Times New Roman"/>
              </w:rPr>
            </w:pPr>
          </w:p>
        </w:tc>
        <w:tc>
          <w:tcPr>
            <w:tcW w:w="4302" w:type="dxa"/>
            <w:vAlign w:val="bottom"/>
          </w:tcPr>
          <w:p w14:paraId="606894F9" w14:textId="77777777" w:rsidR="00D54F73" w:rsidRPr="001B5736" w:rsidRDefault="00D54F73">
            <w:pPr>
              <w:snapToGrid w:val="0"/>
              <w:jc w:val="right"/>
              <w:rPr>
                <w:rFonts w:ascii="Times New Roman" w:hAnsi="Times New Roman"/>
              </w:rPr>
            </w:pPr>
          </w:p>
        </w:tc>
      </w:tr>
    </w:tbl>
    <w:p w14:paraId="606894FB" w14:textId="77777777" w:rsidR="00D54F73" w:rsidRPr="001B5736" w:rsidRDefault="00D54F73"/>
    <w:p w14:paraId="606894FC" w14:textId="77777777" w:rsidR="00D54F73" w:rsidRPr="001B5736" w:rsidRDefault="00E471D2" w:rsidP="00890832">
      <w:r w:rsidRPr="001B5736">
        <w:t>Aplinkos ministras</w:t>
      </w:r>
      <w:r w:rsidR="00890832" w:rsidRPr="001B5736">
        <w:t xml:space="preserve">                                                     </w:t>
      </w:r>
      <w:r w:rsidRPr="001B5736">
        <w:t xml:space="preserve">                                         </w:t>
      </w:r>
      <w:r w:rsidR="00890832" w:rsidRPr="001B5736">
        <w:t xml:space="preserve"> </w:t>
      </w:r>
      <w:r w:rsidR="00232FE2" w:rsidRPr="001B5736">
        <w:t xml:space="preserve">   </w:t>
      </w:r>
      <w:r w:rsidR="00890832" w:rsidRPr="001B5736">
        <w:t xml:space="preserve"> </w:t>
      </w:r>
      <w:r w:rsidR="00D35A23" w:rsidRPr="001B5736">
        <w:t>Simonas Gentvilas</w:t>
      </w:r>
    </w:p>
    <w:p w14:paraId="606894FD" w14:textId="77777777" w:rsidR="00D54F73" w:rsidRPr="001B5736" w:rsidRDefault="00D54F73"/>
    <w:p w14:paraId="606894FE" w14:textId="77777777" w:rsidR="00CF55E6" w:rsidRPr="001B5736" w:rsidRDefault="00CF55E6"/>
    <w:p w14:paraId="606894FF" w14:textId="77777777" w:rsidR="000B040F" w:rsidRPr="001B5736" w:rsidRDefault="000B040F"/>
    <w:p w14:paraId="60689500" w14:textId="77777777" w:rsidR="001B5736" w:rsidRDefault="001B5736">
      <w:pPr>
        <w:sectPr w:rsidR="001B5736" w:rsidSect="00E91009">
          <w:headerReference w:type="even" r:id="rId13"/>
          <w:headerReference w:type="default" r:id="rId14"/>
          <w:headerReference w:type="first" r:id="rId15"/>
          <w:footnotePr>
            <w:pos w:val="beneathText"/>
          </w:footnotePr>
          <w:pgSz w:w="11905" w:h="16837"/>
          <w:pgMar w:top="1250" w:right="567" w:bottom="1134" w:left="1701" w:header="567" w:footer="567" w:gutter="0"/>
          <w:pgNumType w:start="1"/>
          <w:cols w:space="1296"/>
          <w:titlePg/>
          <w:docGrid w:linePitch="360"/>
        </w:sectPr>
      </w:pPr>
    </w:p>
    <w:tbl>
      <w:tblPr>
        <w:tblW w:w="12228" w:type="dxa"/>
        <w:tblInd w:w="-176" w:type="dxa"/>
        <w:tblLook w:val="04A0" w:firstRow="1" w:lastRow="0" w:firstColumn="1" w:lastColumn="0" w:noHBand="0" w:noVBand="1"/>
      </w:tblPr>
      <w:tblGrid>
        <w:gridCol w:w="1136"/>
        <w:gridCol w:w="5330"/>
        <w:gridCol w:w="793"/>
        <w:gridCol w:w="1469"/>
        <w:gridCol w:w="552"/>
        <w:gridCol w:w="785"/>
        <w:gridCol w:w="284"/>
        <w:gridCol w:w="283"/>
        <w:gridCol w:w="236"/>
        <w:gridCol w:w="222"/>
        <w:gridCol w:w="236"/>
        <w:gridCol w:w="236"/>
        <w:gridCol w:w="222"/>
        <w:gridCol w:w="180"/>
        <w:gridCol w:w="42"/>
        <w:gridCol w:w="180"/>
        <w:gridCol w:w="42"/>
      </w:tblGrid>
      <w:tr w:rsidR="003E3869" w:rsidRPr="001B5736" w14:paraId="60689506" w14:textId="77777777" w:rsidTr="001D7BC0">
        <w:trPr>
          <w:gridAfter w:val="9"/>
          <w:wAfter w:w="1596" w:type="dxa"/>
          <w:trHeight w:val="315"/>
        </w:trPr>
        <w:tc>
          <w:tcPr>
            <w:tcW w:w="1136" w:type="dxa"/>
            <w:tcBorders>
              <w:top w:val="nil"/>
              <w:left w:val="nil"/>
              <w:bottom w:val="nil"/>
              <w:right w:val="nil"/>
            </w:tcBorders>
            <w:shd w:val="clear" w:color="auto" w:fill="auto"/>
            <w:noWrap/>
            <w:vAlign w:val="bottom"/>
            <w:hideMark/>
          </w:tcPr>
          <w:p w14:paraId="60689501" w14:textId="77777777"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14:paraId="60689502" w14:textId="77777777" w:rsidR="003E3869" w:rsidRPr="00781A9F" w:rsidRDefault="00340DB5" w:rsidP="00340DB5">
            <w:pPr>
              <w:widowControl/>
              <w:tabs>
                <w:tab w:val="left" w:pos="4229"/>
              </w:tabs>
              <w:suppressAutoHyphens w:val="0"/>
              <w:rPr>
                <w:rFonts w:ascii="Times New Roman" w:eastAsia="Times New Roman" w:hAnsi="Times New Roman" w:cs="Times New Roman"/>
                <w:sz w:val="20"/>
                <w:szCs w:val="20"/>
                <w:lang w:bidi="ar-SA"/>
              </w:rPr>
            </w:pPr>
            <w:r w:rsidRPr="00781A9F">
              <w:rPr>
                <w:rFonts w:ascii="Times New Roman" w:eastAsia="Times New Roman" w:hAnsi="Times New Roman" w:cs="Times New Roman"/>
                <w:sz w:val="20"/>
                <w:szCs w:val="20"/>
                <w:lang w:bidi="ar-SA"/>
              </w:rPr>
              <w:t xml:space="preserve"> </w:t>
            </w:r>
            <w:r w:rsidRPr="00781A9F">
              <w:rPr>
                <w:rFonts w:ascii="Times New Roman" w:eastAsia="Times New Roman" w:hAnsi="Times New Roman" w:cs="Times New Roman"/>
                <w:sz w:val="20"/>
                <w:szCs w:val="20"/>
                <w:lang w:bidi="ar-SA"/>
              </w:rPr>
              <w:tab/>
              <w:t xml:space="preserve">    </w:t>
            </w:r>
          </w:p>
        </w:tc>
        <w:tc>
          <w:tcPr>
            <w:tcW w:w="2814" w:type="dxa"/>
            <w:gridSpan w:val="3"/>
            <w:tcBorders>
              <w:top w:val="nil"/>
              <w:left w:val="nil"/>
              <w:bottom w:val="nil"/>
              <w:right w:val="nil"/>
            </w:tcBorders>
            <w:shd w:val="clear" w:color="auto" w:fill="auto"/>
            <w:noWrap/>
            <w:vAlign w:val="bottom"/>
            <w:hideMark/>
          </w:tcPr>
          <w:p w14:paraId="60689503" w14:textId="77777777" w:rsidR="003E3869" w:rsidRPr="00781A9F" w:rsidRDefault="003E3869" w:rsidP="003E3869">
            <w:pPr>
              <w:widowControl/>
              <w:suppressAutoHyphens w:val="0"/>
              <w:rPr>
                <w:rFonts w:ascii="Times New Roman" w:eastAsia="Times New Roman" w:hAnsi="Times New Roman" w:cs="Times New Roman"/>
                <w:lang w:bidi="ar-SA"/>
              </w:rPr>
            </w:pPr>
            <w:r w:rsidRPr="00781A9F">
              <w:rPr>
                <w:rFonts w:ascii="Times New Roman" w:eastAsia="Times New Roman" w:hAnsi="Times New Roman" w:cs="Times New Roman"/>
                <w:lang w:bidi="ar-SA"/>
              </w:rPr>
              <w:t>PATVIRTINTA</w:t>
            </w:r>
          </w:p>
        </w:tc>
        <w:tc>
          <w:tcPr>
            <w:tcW w:w="1069" w:type="dxa"/>
            <w:gridSpan w:val="2"/>
            <w:tcBorders>
              <w:top w:val="nil"/>
              <w:left w:val="nil"/>
              <w:bottom w:val="nil"/>
              <w:right w:val="nil"/>
            </w:tcBorders>
            <w:shd w:val="clear" w:color="auto" w:fill="auto"/>
            <w:noWrap/>
            <w:vAlign w:val="bottom"/>
            <w:hideMark/>
          </w:tcPr>
          <w:p w14:paraId="60689504" w14:textId="77777777" w:rsidR="003E3869" w:rsidRPr="00781A9F" w:rsidRDefault="003E3869" w:rsidP="003E3869">
            <w:pPr>
              <w:widowControl/>
              <w:suppressAutoHyphens w:val="0"/>
              <w:rPr>
                <w:rFonts w:ascii="Times New Roman" w:eastAsia="Times New Roman" w:hAnsi="Times New Roman" w:cs="Times New Roman"/>
                <w:lang w:bidi="ar-SA"/>
              </w:rPr>
            </w:pPr>
          </w:p>
        </w:tc>
        <w:tc>
          <w:tcPr>
            <w:tcW w:w="283" w:type="dxa"/>
            <w:tcBorders>
              <w:top w:val="nil"/>
              <w:left w:val="nil"/>
              <w:bottom w:val="nil"/>
              <w:right w:val="nil"/>
            </w:tcBorders>
            <w:shd w:val="clear" w:color="auto" w:fill="auto"/>
            <w:noWrap/>
            <w:vAlign w:val="bottom"/>
            <w:hideMark/>
          </w:tcPr>
          <w:p w14:paraId="60689505" w14:textId="77777777"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14:paraId="6068950B" w14:textId="77777777" w:rsidTr="001D7BC0">
        <w:trPr>
          <w:gridAfter w:val="9"/>
          <w:wAfter w:w="1596" w:type="dxa"/>
          <w:trHeight w:val="315"/>
        </w:trPr>
        <w:tc>
          <w:tcPr>
            <w:tcW w:w="1136" w:type="dxa"/>
            <w:tcBorders>
              <w:top w:val="nil"/>
              <w:left w:val="nil"/>
              <w:bottom w:val="nil"/>
              <w:right w:val="nil"/>
            </w:tcBorders>
            <w:shd w:val="clear" w:color="auto" w:fill="auto"/>
            <w:noWrap/>
            <w:vAlign w:val="bottom"/>
            <w:hideMark/>
          </w:tcPr>
          <w:p w14:paraId="60689507" w14:textId="77777777"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14:paraId="60689508" w14:textId="77777777" w:rsidR="003E3869" w:rsidRPr="00781A9F" w:rsidRDefault="003E3869" w:rsidP="003E3869">
            <w:pPr>
              <w:widowControl/>
              <w:suppressAutoHyphens w:val="0"/>
              <w:rPr>
                <w:rFonts w:ascii="Times New Roman" w:eastAsia="Times New Roman" w:hAnsi="Times New Roman" w:cs="Times New Roman"/>
                <w:sz w:val="20"/>
                <w:szCs w:val="20"/>
                <w:lang w:bidi="ar-SA"/>
              </w:rPr>
            </w:pPr>
          </w:p>
        </w:tc>
        <w:tc>
          <w:tcPr>
            <w:tcW w:w="3883" w:type="dxa"/>
            <w:gridSpan w:val="5"/>
            <w:tcBorders>
              <w:top w:val="nil"/>
              <w:left w:val="nil"/>
              <w:bottom w:val="nil"/>
              <w:right w:val="nil"/>
            </w:tcBorders>
            <w:shd w:val="clear" w:color="auto" w:fill="auto"/>
            <w:noWrap/>
            <w:vAlign w:val="center"/>
            <w:hideMark/>
          </w:tcPr>
          <w:p w14:paraId="60689509" w14:textId="77777777" w:rsidR="003E3869" w:rsidRPr="00781A9F" w:rsidRDefault="003E3869" w:rsidP="00E40836">
            <w:pPr>
              <w:widowControl/>
              <w:suppressAutoHyphens w:val="0"/>
              <w:rPr>
                <w:rFonts w:ascii="Times New Roman" w:eastAsia="Times New Roman" w:hAnsi="Times New Roman" w:cs="Times New Roman"/>
                <w:lang w:bidi="ar-SA"/>
              </w:rPr>
            </w:pPr>
            <w:r w:rsidRPr="00781A9F">
              <w:rPr>
                <w:rFonts w:ascii="Times New Roman" w:eastAsia="Times New Roman" w:hAnsi="Times New Roman" w:cs="Times New Roman"/>
                <w:lang w:bidi="ar-SA"/>
              </w:rPr>
              <w:t>Lietuvos Respublikos aplinkos ministro</w:t>
            </w:r>
            <w:r w:rsidR="00340DB5" w:rsidRPr="00781A9F">
              <w:rPr>
                <w:rFonts w:ascii="Times New Roman" w:eastAsia="Times New Roman" w:hAnsi="Times New Roman" w:cs="Times New Roman"/>
                <w:lang w:bidi="ar-SA"/>
              </w:rPr>
              <w:t xml:space="preserve"> 20</w:t>
            </w:r>
            <w:r w:rsidR="006E1211" w:rsidRPr="00781A9F">
              <w:rPr>
                <w:rFonts w:ascii="Times New Roman" w:eastAsia="Times New Roman" w:hAnsi="Times New Roman" w:cs="Times New Roman"/>
                <w:lang w:bidi="ar-SA"/>
              </w:rPr>
              <w:t>21</w:t>
            </w:r>
            <w:r w:rsidR="00340DB5" w:rsidRPr="00781A9F">
              <w:rPr>
                <w:rFonts w:ascii="Times New Roman" w:eastAsia="Times New Roman" w:hAnsi="Times New Roman" w:cs="Times New Roman"/>
                <w:lang w:bidi="ar-SA"/>
              </w:rPr>
              <w:t xml:space="preserve"> m.</w:t>
            </w:r>
            <w:r w:rsidR="00E40836">
              <w:rPr>
                <w:rFonts w:ascii="Times New Roman" w:eastAsia="Times New Roman" w:hAnsi="Times New Roman" w:cs="Times New Roman"/>
                <w:lang w:bidi="ar-SA"/>
              </w:rPr>
              <w:t xml:space="preserve"> vasario 9 </w:t>
            </w:r>
            <w:r w:rsidR="00340DB5" w:rsidRPr="00781A9F">
              <w:rPr>
                <w:rFonts w:ascii="Times New Roman" w:eastAsia="Times New Roman" w:hAnsi="Times New Roman" w:cs="Times New Roman"/>
                <w:lang w:bidi="ar-SA"/>
              </w:rPr>
              <w:t>d.</w:t>
            </w:r>
            <w:r w:rsidR="00572E8B">
              <w:rPr>
                <w:rFonts w:ascii="Times New Roman" w:eastAsia="Times New Roman" w:hAnsi="Times New Roman" w:cs="Times New Roman"/>
                <w:lang w:bidi="ar-SA"/>
              </w:rPr>
              <w:t xml:space="preserve"> </w:t>
            </w:r>
            <w:r w:rsidR="00572E8B" w:rsidRPr="00781A9F">
              <w:rPr>
                <w:rFonts w:ascii="Times New Roman" w:eastAsia="Times New Roman" w:hAnsi="Times New Roman" w:cs="Times New Roman"/>
                <w:lang w:bidi="ar-SA"/>
              </w:rPr>
              <w:t>įsakymu</w:t>
            </w:r>
          </w:p>
        </w:tc>
        <w:tc>
          <w:tcPr>
            <w:tcW w:w="283" w:type="dxa"/>
            <w:tcBorders>
              <w:top w:val="nil"/>
              <w:left w:val="nil"/>
              <w:bottom w:val="nil"/>
              <w:right w:val="nil"/>
            </w:tcBorders>
            <w:shd w:val="clear" w:color="auto" w:fill="auto"/>
            <w:noWrap/>
            <w:vAlign w:val="bottom"/>
            <w:hideMark/>
          </w:tcPr>
          <w:p w14:paraId="6068950A" w14:textId="77777777" w:rsidR="003E3869" w:rsidRPr="001B5736" w:rsidRDefault="003E3869" w:rsidP="003E3869">
            <w:pPr>
              <w:widowControl/>
              <w:suppressAutoHyphens w:val="0"/>
              <w:rPr>
                <w:rFonts w:ascii="Times New Roman" w:eastAsia="Times New Roman" w:hAnsi="Times New Roman" w:cs="Times New Roman"/>
                <w:color w:val="000000"/>
                <w:lang w:bidi="ar-SA"/>
              </w:rPr>
            </w:pPr>
          </w:p>
        </w:tc>
      </w:tr>
      <w:tr w:rsidR="003E3869" w:rsidRPr="001B5736" w14:paraId="60689512" w14:textId="77777777" w:rsidTr="001D7BC0">
        <w:trPr>
          <w:gridAfter w:val="1"/>
          <w:wAfter w:w="42" w:type="dxa"/>
          <w:trHeight w:val="315"/>
        </w:trPr>
        <w:tc>
          <w:tcPr>
            <w:tcW w:w="1136" w:type="dxa"/>
            <w:tcBorders>
              <w:top w:val="nil"/>
              <w:left w:val="nil"/>
              <w:bottom w:val="nil"/>
              <w:right w:val="nil"/>
            </w:tcBorders>
            <w:shd w:val="clear" w:color="auto" w:fill="auto"/>
            <w:noWrap/>
            <w:vAlign w:val="bottom"/>
            <w:hideMark/>
          </w:tcPr>
          <w:p w14:paraId="6068950C" w14:textId="77777777"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5330" w:type="dxa"/>
            <w:tcBorders>
              <w:top w:val="nil"/>
              <w:left w:val="nil"/>
              <w:bottom w:val="nil"/>
              <w:right w:val="nil"/>
            </w:tcBorders>
            <w:shd w:val="clear" w:color="auto" w:fill="auto"/>
            <w:noWrap/>
            <w:hideMark/>
          </w:tcPr>
          <w:p w14:paraId="6068950D" w14:textId="77777777" w:rsidR="003E3869" w:rsidRPr="00781A9F" w:rsidRDefault="003E3869" w:rsidP="003E3869">
            <w:pPr>
              <w:widowControl/>
              <w:suppressAutoHyphens w:val="0"/>
              <w:rPr>
                <w:rFonts w:ascii="Times New Roman" w:eastAsia="Times New Roman" w:hAnsi="Times New Roman" w:cs="Times New Roman"/>
                <w:sz w:val="20"/>
                <w:szCs w:val="20"/>
                <w:lang w:bidi="ar-SA"/>
              </w:rPr>
            </w:pPr>
          </w:p>
        </w:tc>
        <w:tc>
          <w:tcPr>
            <w:tcW w:w="5498" w:type="dxa"/>
            <w:gridSpan w:val="12"/>
            <w:tcBorders>
              <w:top w:val="nil"/>
              <w:left w:val="nil"/>
              <w:bottom w:val="nil"/>
              <w:right w:val="nil"/>
            </w:tcBorders>
            <w:shd w:val="clear" w:color="auto" w:fill="auto"/>
            <w:noWrap/>
            <w:vAlign w:val="center"/>
            <w:hideMark/>
          </w:tcPr>
          <w:p w14:paraId="6068950E" w14:textId="77777777" w:rsidR="00BE6B03" w:rsidRDefault="003E3869" w:rsidP="00BE6B03">
            <w:pPr>
              <w:widowControl/>
              <w:suppressAutoHyphens w:val="0"/>
              <w:rPr>
                <w:rFonts w:ascii="Times New Roman" w:eastAsia="Times New Roman" w:hAnsi="Times New Roman" w:cs="Times New Roman"/>
                <w:lang w:val="en-US" w:bidi="ar-SA"/>
              </w:rPr>
            </w:pPr>
            <w:r w:rsidRPr="00781A9F">
              <w:rPr>
                <w:rFonts w:ascii="Times New Roman" w:eastAsia="Times New Roman" w:hAnsi="Times New Roman" w:cs="Times New Roman"/>
                <w:lang w:bidi="ar-SA"/>
              </w:rPr>
              <w:t>Nr. D1-</w:t>
            </w:r>
            <w:r w:rsidR="00E40836">
              <w:rPr>
                <w:rFonts w:ascii="Times New Roman" w:eastAsia="Times New Roman" w:hAnsi="Times New Roman" w:cs="Times New Roman"/>
                <w:lang w:bidi="ar-SA"/>
              </w:rPr>
              <w:t xml:space="preserve">78 </w:t>
            </w:r>
            <w:r w:rsidR="00BE6B03" w:rsidRPr="00C65FFA">
              <w:rPr>
                <w:rFonts w:ascii="Times New Roman" w:eastAsia="Times New Roman" w:hAnsi="Times New Roman" w:cs="Times New Roman"/>
                <w:lang w:val="en-US" w:bidi="ar-SA"/>
              </w:rPr>
              <w:t>(</w:t>
            </w:r>
            <w:proofErr w:type="spellStart"/>
            <w:r w:rsidR="00BE6B03" w:rsidRPr="00C65FFA">
              <w:rPr>
                <w:rFonts w:ascii="Times New Roman" w:eastAsia="Times New Roman" w:hAnsi="Times New Roman" w:cs="Times New Roman"/>
                <w:lang w:val="en-US" w:bidi="ar-SA"/>
              </w:rPr>
              <w:t>Lietuvos</w:t>
            </w:r>
            <w:proofErr w:type="spellEnd"/>
            <w:r w:rsidR="00BE6B03" w:rsidRPr="00C65FFA">
              <w:rPr>
                <w:rFonts w:ascii="Times New Roman" w:eastAsia="Times New Roman" w:hAnsi="Times New Roman" w:cs="Times New Roman"/>
                <w:lang w:val="en-US" w:bidi="ar-SA"/>
              </w:rPr>
              <w:t xml:space="preserve"> </w:t>
            </w:r>
            <w:proofErr w:type="spellStart"/>
            <w:r w:rsidR="00572E8B" w:rsidRPr="00C65FFA">
              <w:rPr>
                <w:rFonts w:ascii="Times New Roman" w:eastAsia="Times New Roman" w:hAnsi="Times New Roman" w:cs="Times New Roman"/>
                <w:lang w:val="en-US" w:bidi="ar-SA"/>
              </w:rPr>
              <w:t>Respublikos</w:t>
            </w:r>
            <w:proofErr w:type="spellEnd"/>
          </w:p>
          <w:p w14:paraId="6068950F" w14:textId="0D797360" w:rsidR="00BE6B03" w:rsidRDefault="00BE6B03" w:rsidP="001D7BC0">
            <w:pPr>
              <w:widowControl/>
              <w:tabs>
                <w:tab w:val="left" w:pos="3491"/>
              </w:tabs>
              <w:suppressAutoHyphens w:val="0"/>
              <w:rPr>
                <w:rFonts w:ascii="Times New Roman" w:eastAsia="Times New Roman" w:hAnsi="Times New Roman" w:cs="Times New Roman"/>
                <w:lang w:val="en-US" w:bidi="ar-SA"/>
              </w:rPr>
            </w:pPr>
            <w:proofErr w:type="spellStart"/>
            <w:proofErr w:type="gramStart"/>
            <w:r w:rsidRPr="00C65FFA">
              <w:rPr>
                <w:rFonts w:ascii="Times New Roman" w:eastAsia="Times New Roman" w:hAnsi="Times New Roman" w:cs="Times New Roman"/>
                <w:lang w:val="en-US" w:bidi="ar-SA"/>
              </w:rPr>
              <w:t>aplinkos</w:t>
            </w:r>
            <w:proofErr w:type="spellEnd"/>
            <w:proofErr w:type="gram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ministro</w:t>
            </w:r>
            <w:proofErr w:type="spellEnd"/>
            <w:r w:rsidRPr="00C65FFA">
              <w:rPr>
                <w:rFonts w:ascii="Times New Roman" w:eastAsia="Times New Roman" w:hAnsi="Times New Roman" w:cs="Times New Roman"/>
                <w:lang w:val="en-US" w:bidi="ar-SA"/>
              </w:rPr>
              <w:t xml:space="preserve"> </w:t>
            </w:r>
            <w:r w:rsidR="00572E8B" w:rsidRPr="00C65FFA">
              <w:rPr>
                <w:rFonts w:ascii="Times New Roman" w:eastAsia="Times New Roman" w:hAnsi="Times New Roman" w:cs="Times New Roman"/>
                <w:lang w:val="en-US" w:bidi="ar-SA"/>
              </w:rPr>
              <w:t>202</w:t>
            </w:r>
            <w:r w:rsidR="00572E8B">
              <w:rPr>
                <w:rFonts w:ascii="Times New Roman" w:eastAsia="Times New Roman" w:hAnsi="Times New Roman" w:cs="Times New Roman"/>
                <w:lang w:val="en-US" w:bidi="ar-SA"/>
              </w:rPr>
              <w:t>1</w:t>
            </w:r>
            <w:r w:rsidR="00572E8B" w:rsidRPr="00C65FFA">
              <w:rPr>
                <w:rFonts w:ascii="Times New Roman" w:eastAsia="Times New Roman" w:hAnsi="Times New Roman" w:cs="Times New Roman"/>
                <w:lang w:val="en-US" w:bidi="ar-SA"/>
              </w:rPr>
              <w:t xml:space="preserve"> m. </w:t>
            </w:r>
            <w:proofErr w:type="spellStart"/>
            <w:r w:rsidR="00065ED8">
              <w:rPr>
                <w:rFonts w:ascii="Times New Roman" w:eastAsia="Times New Roman" w:hAnsi="Times New Roman" w:cs="Times New Roman"/>
                <w:lang w:val="en-US" w:bidi="ar-SA"/>
              </w:rPr>
              <w:t>rugsėjo</w:t>
            </w:r>
            <w:proofErr w:type="spellEnd"/>
            <w:r w:rsidR="00065ED8">
              <w:rPr>
                <w:rFonts w:ascii="Times New Roman" w:eastAsia="Times New Roman" w:hAnsi="Times New Roman" w:cs="Times New Roman"/>
                <w:lang w:val="en-US" w:bidi="ar-SA"/>
              </w:rPr>
              <w:t xml:space="preserve"> 3</w:t>
            </w:r>
            <w:r w:rsidR="001D7BC0">
              <w:rPr>
                <w:rFonts w:ascii="Times New Roman" w:eastAsia="Times New Roman" w:hAnsi="Times New Roman" w:cs="Times New Roman"/>
                <w:lang w:val="en-US" w:bidi="ar-SA"/>
              </w:rPr>
              <w:t xml:space="preserve"> d.  </w:t>
            </w:r>
          </w:p>
          <w:p w14:paraId="60689510" w14:textId="25CD34ED" w:rsidR="00E40836" w:rsidRPr="00781A9F" w:rsidRDefault="00BE6B03" w:rsidP="00065ED8">
            <w:pPr>
              <w:widowControl/>
              <w:suppressAutoHyphens w:val="0"/>
              <w:rPr>
                <w:rFonts w:ascii="Times New Roman" w:eastAsia="Times New Roman" w:hAnsi="Times New Roman" w:cs="Times New Roman"/>
                <w:lang w:bidi="ar-SA"/>
              </w:rPr>
            </w:pPr>
            <w:proofErr w:type="spellStart"/>
            <w:r w:rsidRPr="00C65FFA">
              <w:rPr>
                <w:rFonts w:ascii="Times New Roman" w:eastAsia="Times New Roman" w:hAnsi="Times New Roman" w:cs="Times New Roman"/>
                <w:lang w:val="en-US" w:bidi="ar-SA"/>
              </w:rPr>
              <w:t>įsakymo</w:t>
            </w:r>
            <w:proofErr w:type="spell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Nr</w:t>
            </w:r>
            <w:proofErr w:type="spellEnd"/>
            <w:r w:rsidRPr="00C65FFA">
              <w:rPr>
                <w:rFonts w:ascii="Times New Roman" w:eastAsia="Times New Roman" w:hAnsi="Times New Roman" w:cs="Times New Roman"/>
                <w:lang w:val="en-US" w:bidi="ar-SA"/>
              </w:rPr>
              <w:t>. D1-</w:t>
            </w:r>
            <w:r w:rsidR="00065ED8">
              <w:rPr>
                <w:rFonts w:ascii="Times New Roman" w:eastAsia="Times New Roman" w:hAnsi="Times New Roman" w:cs="Times New Roman"/>
                <w:lang w:val="en-US" w:bidi="ar-SA"/>
              </w:rPr>
              <w:t>506</w:t>
            </w:r>
            <w:bookmarkStart w:id="2" w:name="_GoBack"/>
            <w:bookmarkEnd w:id="2"/>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redakcija</w:t>
            </w:r>
            <w:proofErr w:type="spellEnd"/>
            <w:r w:rsidRPr="00C65FFA">
              <w:rPr>
                <w:rFonts w:ascii="Times New Roman" w:eastAsia="Times New Roman" w:hAnsi="Times New Roman" w:cs="Times New Roman"/>
                <w:lang w:val="en-US" w:bidi="ar-SA"/>
              </w:rPr>
              <w:t>)</w:t>
            </w:r>
          </w:p>
        </w:tc>
        <w:tc>
          <w:tcPr>
            <w:tcW w:w="222" w:type="dxa"/>
            <w:gridSpan w:val="2"/>
            <w:tcBorders>
              <w:top w:val="nil"/>
              <w:left w:val="nil"/>
              <w:bottom w:val="nil"/>
              <w:right w:val="nil"/>
            </w:tcBorders>
            <w:shd w:val="clear" w:color="auto" w:fill="auto"/>
            <w:noWrap/>
            <w:vAlign w:val="bottom"/>
            <w:hideMark/>
          </w:tcPr>
          <w:p w14:paraId="60689511" w14:textId="77777777" w:rsidR="003E3869" w:rsidRPr="001B5736" w:rsidRDefault="003E3869" w:rsidP="003E3869">
            <w:pPr>
              <w:widowControl/>
              <w:suppressAutoHyphens w:val="0"/>
              <w:rPr>
                <w:rFonts w:ascii="Calibri" w:eastAsia="Times New Roman" w:hAnsi="Calibri" w:cs="Calibri"/>
                <w:color w:val="000000"/>
                <w:sz w:val="22"/>
                <w:szCs w:val="22"/>
                <w:lang w:bidi="ar-SA"/>
              </w:rPr>
            </w:pPr>
          </w:p>
        </w:tc>
      </w:tr>
      <w:tr w:rsidR="003E3869" w:rsidRPr="001B5736" w14:paraId="60689520" w14:textId="77777777" w:rsidTr="001D7BC0">
        <w:trPr>
          <w:trHeight w:val="315"/>
        </w:trPr>
        <w:tc>
          <w:tcPr>
            <w:tcW w:w="1136" w:type="dxa"/>
            <w:tcBorders>
              <w:top w:val="nil"/>
              <w:left w:val="nil"/>
              <w:bottom w:val="nil"/>
              <w:right w:val="nil"/>
            </w:tcBorders>
            <w:shd w:val="clear" w:color="auto" w:fill="auto"/>
            <w:noWrap/>
            <w:vAlign w:val="bottom"/>
            <w:hideMark/>
          </w:tcPr>
          <w:p w14:paraId="60689513" w14:textId="77777777"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123" w:type="dxa"/>
            <w:gridSpan w:val="2"/>
            <w:tcBorders>
              <w:top w:val="nil"/>
              <w:left w:val="nil"/>
              <w:bottom w:val="nil"/>
              <w:right w:val="nil"/>
            </w:tcBorders>
            <w:shd w:val="clear" w:color="auto" w:fill="auto"/>
            <w:noWrap/>
            <w:hideMark/>
          </w:tcPr>
          <w:p w14:paraId="60689514" w14:textId="77777777" w:rsidR="00F6215C" w:rsidRPr="00A53E55" w:rsidRDefault="00F6215C" w:rsidP="003E3869">
            <w:pPr>
              <w:widowControl/>
              <w:suppressAutoHyphens w:val="0"/>
              <w:rPr>
                <w:rFonts w:ascii="Times New Roman" w:eastAsia="Times New Roman" w:hAnsi="Times New Roman" w:cs="Times New Roman"/>
                <w:b/>
                <w:bCs/>
                <w:sz w:val="22"/>
                <w:szCs w:val="22"/>
                <w:lang w:bidi="ar-SA"/>
              </w:rPr>
            </w:pPr>
          </w:p>
          <w:p w14:paraId="60689515" w14:textId="77777777" w:rsidR="003E3869" w:rsidRPr="00A53E55" w:rsidRDefault="003E3869" w:rsidP="00C67917">
            <w:pPr>
              <w:widowControl/>
              <w:suppressAutoHyphens w:val="0"/>
              <w:jc w:val="center"/>
              <w:rPr>
                <w:rFonts w:ascii="Times New Roman" w:eastAsia="Times New Roman" w:hAnsi="Times New Roman" w:cs="Times New Roman"/>
                <w:b/>
                <w:bCs/>
                <w:sz w:val="22"/>
                <w:szCs w:val="22"/>
                <w:lang w:bidi="ar-SA"/>
              </w:rPr>
            </w:pPr>
            <w:r w:rsidRPr="00A53E55">
              <w:rPr>
                <w:rFonts w:ascii="Times New Roman" w:eastAsia="Times New Roman" w:hAnsi="Times New Roman" w:cs="Times New Roman"/>
                <w:b/>
                <w:bCs/>
                <w:sz w:val="22"/>
                <w:szCs w:val="22"/>
                <w:lang w:bidi="ar-SA"/>
              </w:rPr>
              <w:t>Aplinkos apsaugos rėmimo programos 202</w:t>
            </w:r>
            <w:r w:rsidR="001740F0" w:rsidRPr="00A53E55">
              <w:rPr>
                <w:rFonts w:ascii="Times New Roman" w:eastAsia="Times New Roman" w:hAnsi="Times New Roman" w:cs="Times New Roman"/>
                <w:b/>
                <w:bCs/>
                <w:sz w:val="22"/>
                <w:szCs w:val="22"/>
                <w:lang w:bidi="ar-SA"/>
              </w:rPr>
              <w:t>1</w:t>
            </w:r>
            <w:r w:rsidR="00C67917" w:rsidRPr="00A53E55">
              <w:rPr>
                <w:rFonts w:ascii="Times New Roman" w:eastAsia="Times New Roman" w:hAnsi="Times New Roman" w:cs="Times New Roman"/>
                <w:b/>
                <w:bCs/>
                <w:sz w:val="22"/>
                <w:szCs w:val="22"/>
                <w:lang w:bidi="ar-SA"/>
              </w:rPr>
              <w:t xml:space="preserve"> metų finansavimo kryptys</w:t>
            </w:r>
          </w:p>
        </w:tc>
        <w:tc>
          <w:tcPr>
            <w:tcW w:w="1469" w:type="dxa"/>
            <w:tcBorders>
              <w:top w:val="nil"/>
              <w:left w:val="nil"/>
              <w:bottom w:val="nil"/>
              <w:right w:val="nil"/>
            </w:tcBorders>
            <w:shd w:val="clear" w:color="auto" w:fill="auto"/>
            <w:noWrap/>
            <w:hideMark/>
          </w:tcPr>
          <w:p w14:paraId="60689516" w14:textId="77777777" w:rsidR="003E3869" w:rsidRPr="00A53E55" w:rsidRDefault="003E3869" w:rsidP="003E3869">
            <w:pPr>
              <w:widowControl/>
              <w:suppressAutoHyphens w:val="0"/>
              <w:rPr>
                <w:rFonts w:ascii="Times New Roman" w:eastAsia="Times New Roman" w:hAnsi="Times New Roman" w:cs="Times New Roman"/>
                <w:b/>
                <w:bCs/>
                <w:sz w:val="22"/>
                <w:szCs w:val="22"/>
                <w:lang w:bidi="ar-SA"/>
              </w:rPr>
            </w:pPr>
          </w:p>
        </w:tc>
        <w:tc>
          <w:tcPr>
            <w:tcW w:w="1337" w:type="dxa"/>
            <w:gridSpan w:val="2"/>
            <w:tcBorders>
              <w:top w:val="nil"/>
              <w:left w:val="nil"/>
              <w:bottom w:val="nil"/>
              <w:right w:val="nil"/>
            </w:tcBorders>
            <w:shd w:val="clear" w:color="auto" w:fill="auto"/>
            <w:noWrap/>
            <w:hideMark/>
          </w:tcPr>
          <w:p w14:paraId="60689517" w14:textId="77777777" w:rsidR="003E3869" w:rsidRPr="00A53E55" w:rsidRDefault="003E3869" w:rsidP="003E3869">
            <w:pPr>
              <w:widowControl/>
              <w:suppressAutoHyphens w:val="0"/>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auto" w:fill="auto"/>
            <w:noWrap/>
            <w:vAlign w:val="bottom"/>
            <w:hideMark/>
          </w:tcPr>
          <w:p w14:paraId="60689518" w14:textId="77777777" w:rsidR="003E3869" w:rsidRPr="001B5736" w:rsidRDefault="003E3869" w:rsidP="003E3869">
            <w:pPr>
              <w:widowControl/>
              <w:suppressAutoHyphens w:val="0"/>
              <w:rPr>
                <w:rFonts w:ascii="Times New Roman" w:eastAsia="Times New Roman" w:hAnsi="Times New Roman" w:cs="Times New Roman"/>
                <w:color w:val="000000"/>
                <w:lang w:bidi="ar-SA"/>
              </w:rPr>
            </w:pPr>
          </w:p>
        </w:tc>
        <w:tc>
          <w:tcPr>
            <w:tcW w:w="236" w:type="dxa"/>
            <w:vAlign w:val="center"/>
            <w:hideMark/>
          </w:tcPr>
          <w:p w14:paraId="60689519"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14:paraId="6068951A"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14:paraId="6068951B"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14:paraId="6068951C"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14:paraId="6068951D"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14:paraId="6068951E"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14:paraId="6068951F"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1B5736" w14:paraId="6068952D" w14:textId="77777777" w:rsidTr="001D7BC0">
        <w:trPr>
          <w:trHeight w:val="315"/>
        </w:trPr>
        <w:tc>
          <w:tcPr>
            <w:tcW w:w="1136" w:type="dxa"/>
            <w:tcBorders>
              <w:top w:val="nil"/>
              <w:left w:val="nil"/>
              <w:bottom w:val="nil"/>
              <w:right w:val="nil"/>
            </w:tcBorders>
            <w:shd w:val="clear" w:color="auto" w:fill="auto"/>
            <w:noWrap/>
            <w:vAlign w:val="bottom"/>
            <w:hideMark/>
          </w:tcPr>
          <w:p w14:paraId="60689521" w14:textId="77777777" w:rsidR="003E3869" w:rsidRPr="001B5736" w:rsidRDefault="003E3869" w:rsidP="003E3869">
            <w:pPr>
              <w:widowControl/>
              <w:suppressAutoHyphens w:val="0"/>
              <w:rPr>
                <w:rFonts w:ascii="Times New Roman" w:eastAsia="Times New Roman" w:hAnsi="Times New Roman" w:cs="Times New Roman"/>
                <w:color w:val="000000"/>
                <w:sz w:val="20"/>
                <w:szCs w:val="20"/>
                <w:lang w:bidi="ar-SA"/>
              </w:rPr>
            </w:pPr>
          </w:p>
        </w:tc>
        <w:tc>
          <w:tcPr>
            <w:tcW w:w="6123" w:type="dxa"/>
            <w:gridSpan w:val="2"/>
            <w:tcBorders>
              <w:top w:val="nil"/>
              <w:left w:val="nil"/>
              <w:bottom w:val="nil"/>
              <w:right w:val="nil"/>
            </w:tcBorders>
            <w:shd w:val="clear" w:color="auto" w:fill="auto"/>
            <w:noWrap/>
            <w:hideMark/>
          </w:tcPr>
          <w:p w14:paraId="60689522" w14:textId="77777777" w:rsidR="003E3869" w:rsidRPr="00A53E55" w:rsidRDefault="003E3869" w:rsidP="003E3869">
            <w:pPr>
              <w:widowControl/>
              <w:suppressAutoHyphens w:val="0"/>
              <w:rPr>
                <w:rFonts w:ascii="Times New Roman" w:eastAsia="Times New Roman" w:hAnsi="Times New Roman" w:cs="Times New Roman"/>
                <w:b/>
                <w:bCs/>
                <w:sz w:val="22"/>
                <w:szCs w:val="22"/>
                <w:lang w:bidi="ar-SA"/>
              </w:rPr>
            </w:pPr>
          </w:p>
        </w:tc>
        <w:tc>
          <w:tcPr>
            <w:tcW w:w="1469" w:type="dxa"/>
            <w:tcBorders>
              <w:top w:val="nil"/>
              <w:left w:val="nil"/>
              <w:bottom w:val="nil"/>
              <w:right w:val="nil"/>
            </w:tcBorders>
            <w:shd w:val="clear" w:color="auto" w:fill="auto"/>
            <w:noWrap/>
            <w:hideMark/>
          </w:tcPr>
          <w:p w14:paraId="60689523" w14:textId="77777777" w:rsidR="003E3869" w:rsidRPr="00A53E55" w:rsidRDefault="003E3869" w:rsidP="003E3869">
            <w:pPr>
              <w:widowControl/>
              <w:suppressAutoHyphens w:val="0"/>
              <w:rPr>
                <w:rFonts w:ascii="Times New Roman" w:eastAsia="Times New Roman" w:hAnsi="Times New Roman" w:cs="Times New Roman"/>
                <w:b/>
                <w:bCs/>
                <w:sz w:val="22"/>
                <w:szCs w:val="22"/>
                <w:lang w:bidi="ar-SA"/>
              </w:rPr>
            </w:pPr>
          </w:p>
        </w:tc>
        <w:tc>
          <w:tcPr>
            <w:tcW w:w="1337" w:type="dxa"/>
            <w:gridSpan w:val="2"/>
            <w:tcBorders>
              <w:top w:val="nil"/>
              <w:left w:val="nil"/>
              <w:bottom w:val="nil"/>
              <w:right w:val="nil"/>
            </w:tcBorders>
            <w:shd w:val="clear" w:color="auto" w:fill="auto"/>
            <w:noWrap/>
            <w:vAlign w:val="center"/>
            <w:hideMark/>
          </w:tcPr>
          <w:p w14:paraId="60689524" w14:textId="77777777" w:rsidR="003E3869" w:rsidRPr="00A53E55" w:rsidRDefault="003E3869" w:rsidP="003E3869">
            <w:pPr>
              <w:widowControl/>
              <w:suppressAutoHyphens w:val="0"/>
              <w:jc w:val="center"/>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auto" w:fill="auto"/>
            <w:noWrap/>
            <w:vAlign w:val="bottom"/>
            <w:hideMark/>
          </w:tcPr>
          <w:p w14:paraId="60689525" w14:textId="77777777" w:rsidR="003E3869" w:rsidRPr="001B5736" w:rsidRDefault="003E3869" w:rsidP="003E3869">
            <w:pPr>
              <w:widowControl/>
              <w:suppressAutoHyphens w:val="0"/>
              <w:rPr>
                <w:rFonts w:ascii="Calibri" w:eastAsia="Times New Roman" w:hAnsi="Calibri" w:cs="Calibri"/>
                <w:color w:val="000000"/>
                <w:sz w:val="22"/>
                <w:szCs w:val="22"/>
                <w:lang w:bidi="ar-SA"/>
              </w:rPr>
            </w:pPr>
          </w:p>
        </w:tc>
        <w:tc>
          <w:tcPr>
            <w:tcW w:w="236" w:type="dxa"/>
            <w:vAlign w:val="center"/>
            <w:hideMark/>
          </w:tcPr>
          <w:p w14:paraId="60689526"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14:paraId="60689527"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14:paraId="60689528"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36" w:type="dxa"/>
            <w:vAlign w:val="center"/>
            <w:hideMark/>
          </w:tcPr>
          <w:p w14:paraId="60689529"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vAlign w:val="center"/>
            <w:hideMark/>
          </w:tcPr>
          <w:p w14:paraId="6068952A"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14:paraId="6068952B"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c>
          <w:tcPr>
            <w:tcW w:w="222" w:type="dxa"/>
            <w:gridSpan w:val="2"/>
            <w:vAlign w:val="center"/>
            <w:hideMark/>
          </w:tcPr>
          <w:p w14:paraId="6068952C" w14:textId="77777777" w:rsidR="003E3869" w:rsidRPr="001B5736" w:rsidRDefault="003E3869" w:rsidP="003E3869">
            <w:pPr>
              <w:widowControl/>
              <w:suppressAutoHyphens w:val="0"/>
              <w:rPr>
                <w:rFonts w:ascii="Times New Roman" w:eastAsia="Times New Roman" w:hAnsi="Times New Roman" w:cs="Times New Roman"/>
                <w:sz w:val="20"/>
                <w:szCs w:val="20"/>
                <w:lang w:bidi="ar-SA"/>
              </w:rPr>
            </w:pPr>
          </w:p>
        </w:tc>
      </w:tr>
      <w:tr w:rsidR="003E3869" w:rsidRPr="000214DE" w14:paraId="6068953A" w14:textId="77777777" w:rsidTr="001D7BC0">
        <w:trPr>
          <w:trHeight w:val="240"/>
        </w:trPr>
        <w:tc>
          <w:tcPr>
            <w:tcW w:w="1136" w:type="dxa"/>
            <w:vMerge w:val="restart"/>
            <w:tcBorders>
              <w:top w:val="single" w:sz="4" w:space="0" w:color="auto"/>
              <w:left w:val="single" w:sz="4" w:space="0" w:color="auto"/>
              <w:bottom w:val="nil"/>
              <w:right w:val="single" w:sz="4" w:space="0" w:color="auto"/>
            </w:tcBorders>
            <w:shd w:val="clear" w:color="auto" w:fill="auto"/>
            <w:vAlign w:val="center"/>
            <w:hideMark/>
          </w:tcPr>
          <w:p w14:paraId="6068952E"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 xml:space="preserve">Eil. Nr. </w:t>
            </w:r>
          </w:p>
        </w:tc>
        <w:tc>
          <w:tcPr>
            <w:tcW w:w="612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6068952F"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Išlaidų finansavimo krypties pavadinimas</w:t>
            </w:r>
          </w:p>
        </w:tc>
        <w:tc>
          <w:tcPr>
            <w:tcW w:w="1469" w:type="dxa"/>
            <w:vMerge w:val="restart"/>
            <w:tcBorders>
              <w:top w:val="single" w:sz="4" w:space="0" w:color="auto"/>
              <w:left w:val="single" w:sz="4" w:space="0" w:color="auto"/>
              <w:bottom w:val="nil"/>
              <w:right w:val="single" w:sz="4" w:space="0" w:color="auto"/>
            </w:tcBorders>
            <w:shd w:val="clear" w:color="auto" w:fill="auto"/>
            <w:vAlign w:val="center"/>
            <w:hideMark/>
          </w:tcPr>
          <w:p w14:paraId="60689530"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Lėšų gavėjai  / vykdytojai</w:t>
            </w:r>
          </w:p>
        </w:tc>
        <w:tc>
          <w:tcPr>
            <w:tcW w:w="13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89531" w14:textId="77777777" w:rsidR="003E3869" w:rsidRPr="000214DE" w:rsidRDefault="003E3869" w:rsidP="00F77B8B">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 xml:space="preserve">lėšos, </w:t>
            </w:r>
            <w:proofErr w:type="spellStart"/>
            <w:r w:rsidRPr="000214DE">
              <w:rPr>
                <w:rFonts w:ascii="Times New Roman" w:eastAsia="Times New Roman" w:hAnsi="Times New Roman" w:cs="Times New Roman"/>
                <w:b/>
                <w:bCs/>
                <w:sz w:val="22"/>
                <w:szCs w:val="22"/>
                <w:lang w:bidi="ar-SA"/>
              </w:rPr>
              <w:t>Eur</w:t>
            </w:r>
            <w:proofErr w:type="spellEnd"/>
          </w:p>
        </w:tc>
        <w:tc>
          <w:tcPr>
            <w:tcW w:w="567" w:type="dxa"/>
            <w:gridSpan w:val="2"/>
            <w:tcBorders>
              <w:top w:val="nil"/>
              <w:left w:val="nil"/>
              <w:bottom w:val="nil"/>
              <w:right w:val="nil"/>
            </w:tcBorders>
            <w:shd w:val="clear" w:color="000000" w:fill="FFFFFF"/>
            <w:noWrap/>
            <w:vAlign w:val="center"/>
            <w:hideMark/>
          </w:tcPr>
          <w:p w14:paraId="60689532"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 </w:t>
            </w:r>
          </w:p>
        </w:tc>
        <w:tc>
          <w:tcPr>
            <w:tcW w:w="236" w:type="dxa"/>
            <w:vAlign w:val="center"/>
            <w:hideMark/>
          </w:tcPr>
          <w:p w14:paraId="6068953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3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3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3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37"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38"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39"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3E3869" w:rsidRPr="000214DE" w14:paraId="60689547" w14:textId="77777777" w:rsidTr="001D7BC0">
        <w:trPr>
          <w:trHeight w:val="225"/>
        </w:trPr>
        <w:tc>
          <w:tcPr>
            <w:tcW w:w="1136" w:type="dxa"/>
            <w:vMerge/>
            <w:tcBorders>
              <w:top w:val="single" w:sz="4" w:space="0" w:color="auto"/>
              <w:left w:val="single" w:sz="4" w:space="0" w:color="auto"/>
              <w:bottom w:val="nil"/>
              <w:right w:val="single" w:sz="4" w:space="0" w:color="auto"/>
            </w:tcBorders>
            <w:vAlign w:val="center"/>
            <w:hideMark/>
          </w:tcPr>
          <w:p w14:paraId="6068953B"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6123" w:type="dxa"/>
            <w:gridSpan w:val="2"/>
            <w:vMerge/>
            <w:tcBorders>
              <w:top w:val="single" w:sz="4" w:space="0" w:color="auto"/>
              <w:left w:val="single" w:sz="4" w:space="0" w:color="auto"/>
              <w:bottom w:val="nil"/>
              <w:right w:val="single" w:sz="4" w:space="0" w:color="auto"/>
            </w:tcBorders>
            <w:vAlign w:val="center"/>
            <w:hideMark/>
          </w:tcPr>
          <w:p w14:paraId="6068953C"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1469" w:type="dxa"/>
            <w:vMerge/>
            <w:tcBorders>
              <w:top w:val="single" w:sz="4" w:space="0" w:color="auto"/>
              <w:left w:val="single" w:sz="4" w:space="0" w:color="auto"/>
              <w:bottom w:val="nil"/>
              <w:right w:val="single" w:sz="4" w:space="0" w:color="auto"/>
            </w:tcBorders>
            <w:vAlign w:val="center"/>
            <w:hideMark/>
          </w:tcPr>
          <w:p w14:paraId="6068953D"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1337" w:type="dxa"/>
            <w:gridSpan w:val="2"/>
            <w:vMerge/>
            <w:tcBorders>
              <w:top w:val="single" w:sz="4" w:space="0" w:color="auto"/>
              <w:left w:val="single" w:sz="4" w:space="0" w:color="auto"/>
              <w:bottom w:val="single" w:sz="4" w:space="0" w:color="auto"/>
              <w:right w:val="single" w:sz="4" w:space="0" w:color="auto"/>
            </w:tcBorders>
            <w:vAlign w:val="center"/>
            <w:hideMark/>
          </w:tcPr>
          <w:p w14:paraId="6068953E"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000000" w:fill="FFFFFF"/>
            <w:noWrap/>
            <w:vAlign w:val="center"/>
            <w:hideMark/>
          </w:tcPr>
          <w:p w14:paraId="6068953F"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4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4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4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4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4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4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4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3E3869" w:rsidRPr="000214DE" w14:paraId="60689554" w14:textId="77777777" w:rsidTr="001D7BC0">
        <w:trPr>
          <w:trHeight w:val="206"/>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60689548"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6123" w:type="dxa"/>
            <w:gridSpan w:val="2"/>
            <w:vMerge/>
            <w:tcBorders>
              <w:top w:val="single" w:sz="4" w:space="0" w:color="auto"/>
              <w:left w:val="single" w:sz="4" w:space="0" w:color="auto"/>
              <w:bottom w:val="single" w:sz="4" w:space="0" w:color="auto"/>
              <w:right w:val="single" w:sz="4" w:space="0" w:color="auto"/>
            </w:tcBorders>
            <w:vAlign w:val="center"/>
            <w:hideMark/>
          </w:tcPr>
          <w:p w14:paraId="60689549"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068954A"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1337" w:type="dxa"/>
            <w:gridSpan w:val="2"/>
            <w:vMerge/>
            <w:tcBorders>
              <w:top w:val="single" w:sz="4" w:space="0" w:color="auto"/>
              <w:left w:val="single" w:sz="4" w:space="0" w:color="auto"/>
              <w:bottom w:val="single" w:sz="4" w:space="0" w:color="auto"/>
              <w:right w:val="single" w:sz="4" w:space="0" w:color="auto"/>
            </w:tcBorders>
            <w:vAlign w:val="center"/>
            <w:hideMark/>
          </w:tcPr>
          <w:p w14:paraId="6068954B"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p>
        </w:tc>
        <w:tc>
          <w:tcPr>
            <w:tcW w:w="567" w:type="dxa"/>
            <w:gridSpan w:val="2"/>
            <w:tcBorders>
              <w:top w:val="nil"/>
              <w:left w:val="nil"/>
              <w:bottom w:val="nil"/>
              <w:right w:val="nil"/>
            </w:tcBorders>
            <w:shd w:val="clear" w:color="000000" w:fill="FFFFFF"/>
            <w:noWrap/>
            <w:vAlign w:val="center"/>
            <w:hideMark/>
          </w:tcPr>
          <w:p w14:paraId="6068954C"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4D"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4E"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4F"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5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5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5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5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3E3869" w:rsidRPr="000214DE" w14:paraId="60689561" w14:textId="77777777" w:rsidTr="001D7BC0">
        <w:trPr>
          <w:trHeight w:val="251"/>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9555"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14:paraId="60689556"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60689557"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w:t>
            </w:r>
          </w:p>
        </w:tc>
        <w:tc>
          <w:tcPr>
            <w:tcW w:w="1337" w:type="dxa"/>
            <w:gridSpan w:val="2"/>
            <w:tcBorders>
              <w:top w:val="nil"/>
              <w:left w:val="nil"/>
              <w:bottom w:val="single" w:sz="4" w:space="0" w:color="auto"/>
              <w:right w:val="single" w:sz="4" w:space="0" w:color="auto"/>
            </w:tcBorders>
            <w:shd w:val="clear" w:color="000000" w:fill="FFFFFF"/>
            <w:vAlign w:val="center"/>
            <w:hideMark/>
          </w:tcPr>
          <w:p w14:paraId="60689558"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w:t>
            </w:r>
          </w:p>
        </w:tc>
        <w:tc>
          <w:tcPr>
            <w:tcW w:w="567" w:type="dxa"/>
            <w:gridSpan w:val="2"/>
            <w:tcBorders>
              <w:top w:val="nil"/>
              <w:left w:val="nil"/>
              <w:bottom w:val="nil"/>
              <w:right w:val="nil"/>
            </w:tcBorders>
            <w:shd w:val="clear" w:color="000000" w:fill="FFFFFF"/>
            <w:noWrap/>
            <w:vAlign w:val="center"/>
            <w:hideMark/>
          </w:tcPr>
          <w:p w14:paraId="60689559"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5A"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5B"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5C"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5D"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5E"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5F"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6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854080" w:rsidRPr="000214DE" w14:paraId="6068956E" w14:textId="77777777" w:rsidTr="001D7BC0">
        <w:trPr>
          <w:trHeight w:val="780"/>
        </w:trPr>
        <w:tc>
          <w:tcPr>
            <w:tcW w:w="1136" w:type="dxa"/>
            <w:tcBorders>
              <w:top w:val="single" w:sz="4" w:space="0" w:color="auto"/>
              <w:left w:val="single" w:sz="4" w:space="0" w:color="auto"/>
              <w:bottom w:val="single" w:sz="4" w:space="0" w:color="auto"/>
              <w:right w:val="single" w:sz="4" w:space="0" w:color="auto"/>
            </w:tcBorders>
            <w:shd w:val="clear" w:color="000000" w:fill="FFFFFF"/>
            <w:noWrap/>
            <w:hideMark/>
          </w:tcPr>
          <w:p w14:paraId="60689562"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1.</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14:paraId="60689563" w14:textId="77777777" w:rsidR="00854080" w:rsidRPr="000214DE" w:rsidRDefault="00854080" w:rsidP="003E3869">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469" w:type="dxa"/>
            <w:tcBorders>
              <w:top w:val="single" w:sz="4" w:space="0" w:color="auto"/>
              <w:left w:val="nil"/>
              <w:bottom w:val="single" w:sz="4" w:space="0" w:color="auto"/>
              <w:right w:val="single" w:sz="4" w:space="0" w:color="auto"/>
            </w:tcBorders>
            <w:shd w:val="clear" w:color="000000" w:fill="FFFFFF"/>
            <w:noWrap/>
            <w:hideMark/>
          </w:tcPr>
          <w:p w14:paraId="6068956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 </w:t>
            </w:r>
          </w:p>
        </w:tc>
        <w:tc>
          <w:tcPr>
            <w:tcW w:w="1337" w:type="dxa"/>
            <w:gridSpan w:val="2"/>
            <w:tcBorders>
              <w:top w:val="single" w:sz="4" w:space="0" w:color="auto"/>
              <w:left w:val="nil"/>
              <w:bottom w:val="single" w:sz="4" w:space="0" w:color="auto"/>
              <w:right w:val="single" w:sz="4" w:space="0" w:color="auto"/>
            </w:tcBorders>
            <w:shd w:val="clear" w:color="000000" w:fill="FFFFFF"/>
            <w:noWrap/>
            <w:hideMark/>
          </w:tcPr>
          <w:p w14:paraId="60689565" w14:textId="6ABA8ACA" w:rsidR="00854080" w:rsidRPr="000214DE" w:rsidRDefault="00C018BD" w:rsidP="001C7E23">
            <w:pPr>
              <w:widowControl/>
              <w:suppressAutoHyphens w:val="0"/>
              <w:jc w:val="center"/>
              <w:rPr>
                <w:rFonts w:ascii="Times New Roman" w:eastAsia="Times New Roman" w:hAnsi="Times New Roman" w:cs="Times New Roman"/>
                <w:b/>
                <w:bCs/>
                <w:sz w:val="22"/>
                <w:szCs w:val="22"/>
                <w:lang w:bidi="ar-SA"/>
              </w:rPr>
            </w:pPr>
            <w:r>
              <w:rPr>
                <w:rFonts w:ascii="Times New Roman" w:hAnsi="Times New Roman" w:cs="Times New Roman"/>
                <w:sz w:val="22"/>
                <w:szCs w:val="22"/>
              </w:rPr>
              <w:t>4514997</w:t>
            </w:r>
          </w:p>
        </w:tc>
        <w:tc>
          <w:tcPr>
            <w:tcW w:w="567" w:type="dxa"/>
            <w:gridSpan w:val="2"/>
            <w:tcBorders>
              <w:top w:val="nil"/>
              <w:left w:val="nil"/>
              <w:bottom w:val="nil"/>
              <w:right w:val="nil"/>
            </w:tcBorders>
            <w:shd w:val="clear" w:color="000000" w:fill="FFFFFF"/>
            <w:noWrap/>
            <w:vAlign w:val="center"/>
            <w:hideMark/>
          </w:tcPr>
          <w:p w14:paraId="6068956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6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6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6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6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6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6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6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7B" w14:textId="77777777" w:rsidTr="001D7BC0">
        <w:trPr>
          <w:trHeight w:val="510"/>
        </w:trPr>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6068956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w:t>
            </w:r>
          </w:p>
        </w:tc>
        <w:tc>
          <w:tcPr>
            <w:tcW w:w="6123" w:type="dxa"/>
            <w:gridSpan w:val="2"/>
            <w:tcBorders>
              <w:top w:val="single" w:sz="4" w:space="0" w:color="auto"/>
              <w:left w:val="nil"/>
              <w:bottom w:val="single" w:sz="4" w:space="0" w:color="auto"/>
              <w:right w:val="single" w:sz="4" w:space="0" w:color="auto"/>
            </w:tcBorders>
            <w:shd w:val="clear" w:color="auto" w:fill="auto"/>
            <w:hideMark/>
          </w:tcPr>
          <w:p w14:paraId="60689570" w14:textId="707605A7" w:rsidR="00854080" w:rsidRPr="000214DE" w:rsidRDefault="00854080" w:rsidP="007E4413">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aplinkai padarytos žalos kompensavimas, aplinkos teršimo šaltinių pašalinimas, ypatingos ekologinės situacijos, avarijų prevencija </w:t>
            </w:r>
          </w:p>
        </w:tc>
        <w:tc>
          <w:tcPr>
            <w:tcW w:w="1469" w:type="dxa"/>
            <w:tcBorders>
              <w:top w:val="single" w:sz="4" w:space="0" w:color="auto"/>
              <w:left w:val="nil"/>
              <w:bottom w:val="single" w:sz="4" w:space="0" w:color="auto"/>
              <w:right w:val="single" w:sz="4" w:space="0" w:color="auto"/>
            </w:tcBorders>
            <w:shd w:val="clear" w:color="auto" w:fill="auto"/>
            <w:noWrap/>
            <w:hideMark/>
          </w:tcPr>
          <w:p w14:paraId="6068957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hideMark/>
          </w:tcPr>
          <w:p w14:paraId="60689572" w14:textId="116B493E" w:rsidR="00854080" w:rsidRPr="000214DE" w:rsidRDefault="00C018BD" w:rsidP="001C7E23">
            <w:pPr>
              <w:widowControl/>
              <w:suppressAutoHyphens w:val="0"/>
              <w:jc w:val="center"/>
              <w:rPr>
                <w:rFonts w:ascii="Times New Roman" w:eastAsia="Times New Roman" w:hAnsi="Times New Roman" w:cs="Times New Roman"/>
                <w:sz w:val="22"/>
                <w:szCs w:val="22"/>
                <w:lang w:bidi="ar-SA"/>
              </w:rPr>
            </w:pPr>
            <w:r>
              <w:rPr>
                <w:rFonts w:ascii="Times New Roman" w:hAnsi="Times New Roman" w:cs="Times New Roman"/>
                <w:sz w:val="22"/>
                <w:szCs w:val="22"/>
              </w:rPr>
              <w:t>842732</w:t>
            </w:r>
          </w:p>
        </w:tc>
        <w:tc>
          <w:tcPr>
            <w:tcW w:w="567" w:type="dxa"/>
            <w:gridSpan w:val="2"/>
            <w:tcBorders>
              <w:top w:val="nil"/>
              <w:left w:val="nil"/>
              <w:bottom w:val="nil"/>
              <w:right w:val="nil"/>
            </w:tcBorders>
            <w:shd w:val="clear" w:color="000000" w:fill="FFFFFF"/>
            <w:noWrap/>
            <w:vAlign w:val="center"/>
            <w:hideMark/>
          </w:tcPr>
          <w:p w14:paraId="60689573"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7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7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7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7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7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7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7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88" w14:textId="77777777" w:rsidTr="001D7BC0">
        <w:trPr>
          <w:trHeight w:val="423"/>
        </w:trPr>
        <w:tc>
          <w:tcPr>
            <w:tcW w:w="1136" w:type="dxa"/>
            <w:tcBorders>
              <w:top w:val="nil"/>
              <w:left w:val="single" w:sz="4" w:space="0" w:color="auto"/>
              <w:bottom w:val="single" w:sz="4" w:space="0" w:color="auto"/>
              <w:right w:val="single" w:sz="4" w:space="0" w:color="auto"/>
            </w:tcBorders>
            <w:shd w:val="clear" w:color="auto" w:fill="auto"/>
            <w:noWrap/>
            <w:hideMark/>
          </w:tcPr>
          <w:p w14:paraId="6068957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1.2.</w:t>
            </w:r>
          </w:p>
        </w:tc>
        <w:tc>
          <w:tcPr>
            <w:tcW w:w="6123" w:type="dxa"/>
            <w:gridSpan w:val="2"/>
            <w:tcBorders>
              <w:top w:val="nil"/>
              <w:left w:val="nil"/>
              <w:bottom w:val="single" w:sz="4" w:space="0" w:color="auto"/>
              <w:right w:val="single" w:sz="4" w:space="0" w:color="auto"/>
            </w:tcBorders>
            <w:shd w:val="clear" w:color="auto" w:fill="auto"/>
            <w:hideMark/>
          </w:tcPr>
          <w:p w14:paraId="6068957D" w14:textId="77777777" w:rsidR="00854080" w:rsidRPr="000214DE" w:rsidRDefault="00854080" w:rsidP="00F154D5">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kraštovaizdžio kompleksų ar elementų atkūrimas, gamtos išteklių atkūrimas ir gausinimas, ekologinio tinklo „</w:t>
            </w:r>
            <w:proofErr w:type="spellStart"/>
            <w:r w:rsidRPr="000214DE">
              <w:rPr>
                <w:rFonts w:ascii="Times New Roman" w:hAnsi="Times New Roman" w:cs="Times New Roman"/>
                <w:sz w:val="22"/>
                <w:szCs w:val="22"/>
              </w:rPr>
              <w:t>Natura</w:t>
            </w:r>
            <w:proofErr w:type="spellEnd"/>
            <w:r w:rsidRPr="000214DE">
              <w:rPr>
                <w:rFonts w:ascii="Times New Roman" w:hAnsi="Times New Roman" w:cs="Times New Roman"/>
                <w:sz w:val="22"/>
                <w:szCs w:val="22"/>
              </w:rPr>
              <w:t xml:space="preserve"> 2000“ teritorijų tvarkymas (ilgalaikis turtas 12 300 </w:t>
            </w:r>
            <w:proofErr w:type="spellStart"/>
            <w:r w:rsidRPr="000214DE">
              <w:rPr>
                <w:rFonts w:ascii="Times New Roman" w:hAnsi="Times New Roman" w:cs="Times New Roman"/>
                <w:sz w:val="22"/>
                <w:szCs w:val="22"/>
              </w:rPr>
              <w:t>Eur</w:t>
            </w:r>
            <w:proofErr w:type="spellEnd"/>
            <w:r w:rsidRPr="000214DE">
              <w:rPr>
                <w:rFonts w:ascii="Times New Roman" w:hAnsi="Times New Roman" w:cs="Times New Roman"/>
                <w:sz w:val="22"/>
                <w:szCs w:val="22"/>
              </w:rPr>
              <w:t>)</w:t>
            </w:r>
          </w:p>
        </w:tc>
        <w:tc>
          <w:tcPr>
            <w:tcW w:w="1469" w:type="dxa"/>
            <w:tcBorders>
              <w:top w:val="nil"/>
              <w:left w:val="nil"/>
              <w:bottom w:val="nil"/>
              <w:right w:val="single" w:sz="4" w:space="0" w:color="auto"/>
            </w:tcBorders>
            <w:shd w:val="clear" w:color="auto" w:fill="auto"/>
            <w:hideMark/>
          </w:tcPr>
          <w:p w14:paraId="6068957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hideMark/>
          </w:tcPr>
          <w:p w14:paraId="6068957F" w14:textId="77777777" w:rsidR="00854080" w:rsidRPr="000214DE" w:rsidRDefault="00854080" w:rsidP="00DB6818">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328 996</w:t>
            </w:r>
          </w:p>
        </w:tc>
        <w:tc>
          <w:tcPr>
            <w:tcW w:w="567" w:type="dxa"/>
            <w:gridSpan w:val="2"/>
            <w:tcBorders>
              <w:top w:val="nil"/>
              <w:left w:val="nil"/>
              <w:bottom w:val="nil"/>
              <w:right w:val="nil"/>
            </w:tcBorders>
            <w:shd w:val="clear" w:color="000000" w:fill="FFFFFF"/>
            <w:noWrap/>
            <w:vAlign w:val="center"/>
            <w:hideMark/>
          </w:tcPr>
          <w:p w14:paraId="60689580"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8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8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8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8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8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8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8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95" w14:textId="77777777" w:rsidTr="001D7BC0">
        <w:trPr>
          <w:trHeight w:val="660"/>
        </w:trPr>
        <w:tc>
          <w:tcPr>
            <w:tcW w:w="1136" w:type="dxa"/>
            <w:tcBorders>
              <w:top w:val="nil"/>
              <w:left w:val="single" w:sz="4" w:space="0" w:color="auto"/>
              <w:bottom w:val="single" w:sz="4" w:space="0" w:color="auto"/>
              <w:right w:val="single" w:sz="4" w:space="0" w:color="auto"/>
            </w:tcBorders>
            <w:shd w:val="clear" w:color="auto" w:fill="auto"/>
            <w:noWrap/>
            <w:hideMark/>
          </w:tcPr>
          <w:p w14:paraId="60689589"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1.3.</w:t>
            </w:r>
          </w:p>
        </w:tc>
        <w:tc>
          <w:tcPr>
            <w:tcW w:w="6123" w:type="dxa"/>
            <w:gridSpan w:val="2"/>
            <w:tcBorders>
              <w:top w:val="nil"/>
              <w:left w:val="nil"/>
              <w:bottom w:val="single" w:sz="4" w:space="0" w:color="auto"/>
              <w:right w:val="single" w:sz="4" w:space="0" w:color="auto"/>
            </w:tcBorders>
            <w:shd w:val="clear" w:color="000000" w:fill="FFFFFF"/>
            <w:hideMark/>
          </w:tcPr>
          <w:p w14:paraId="6068958A" w14:textId="77777777" w:rsidR="00854080" w:rsidRPr="000214DE" w:rsidRDefault="00854080" w:rsidP="006052D4">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projektas „UAB „</w:t>
            </w:r>
            <w:proofErr w:type="spellStart"/>
            <w:r w:rsidRPr="000214DE">
              <w:rPr>
                <w:rFonts w:ascii="Times New Roman" w:hAnsi="Times New Roman" w:cs="Times New Roman"/>
                <w:sz w:val="22"/>
                <w:szCs w:val="22"/>
              </w:rPr>
              <w:t>Ūrus</w:t>
            </w:r>
            <w:proofErr w:type="spellEnd"/>
            <w:r w:rsidRPr="000214DE">
              <w:rPr>
                <w:rFonts w:ascii="Times New Roman" w:hAnsi="Times New Roman" w:cs="Times New Roman"/>
                <w:sz w:val="22"/>
                <w:szCs w:val="22"/>
              </w:rPr>
              <w:t xml:space="preserve">“ ir ko taršos šaltinio pavojingų atliekų, esančių pastatuose Kaimynų g. 13, </w:t>
            </w:r>
            <w:proofErr w:type="spellStart"/>
            <w:r w:rsidRPr="000214DE">
              <w:rPr>
                <w:rFonts w:ascii="Times New Roman" w:hAnsi="Times New Roman" w:cs="Times New Roman"/>
                <w:sz w:val="22"/>
                <w:szCs w:val="22"/>
              </w:rPr>
              <w:t>Dičiūnai</w:t>
            </w:r>
            <w:proofErr w:type="spellEnd"/>
            <w:r w:rsidRPr="000214DE">
              <w:rPr>
                <w:rFonts w:ascii="Times New Roman" w:hAnsi="Times New Roman" w:cs="Times New Roman"/>
                <w:sz w:val="22"/>
                <w:szCs w:val="22"/>
              </w:rPr>
              <w:t xml:space="preserve">, Utenos r. sav., sutvarkymo paslaugos pirkimui IV etapas“  </w:t>
            </w:r>
          </w:p>
        </w:tc>
        <w:tc>
          <w:tcPr>
            <w:tcW w:w="1469" w:type="dxa"/>
            <w:tcBorders>
              <w:top w:val="single" w:sz="4" w:space="0" w:color="auto"/>
              <w:left w:val="nil"/>
              <w:bottom w:val="nil"/>
              <w:right w:val="single" w:sz="4" w:space="0" w:color="auto"/>
            </w:tcBorders>
            <w:shd w:val="clear" w:color="auto" w:fill="auto"/>
            <w:noWrap/>
            <w:hideMark/>
          </w:tcPr>
          <w:p w14:paraId="6068958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hideMark/>
          </w:tcPr>
          <w:p w14:paraId="6068958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818 004</w:t>
            </w:r>
          </w:p>
        </w:tc>
        <w:tc>
          <w:tcPr>
            <w:tcW w:w="567" w:type="dxa"/>
            <w:gridSpan w:val="2"/>
            <w:tcBorders>
              <w:top w:val="nil"/>
              <w:left w:val="nil"/>
              <w:bottom w:val="nil"/>
              <w:right w:val="nil"/>
            </w:tcBorders>
            <w:shd w:val="clear" w:color="000000" w:fill="FFFFFF"/>
            <w:noWrap/>
            <w:vAlign w:val="center"/>
            <w:hideMark/>
          </w:tcPr>
          <w:p w14:paraId="6068958D"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8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8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9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9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9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9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9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A2" w14:textId="77777777" w:rsidTr="001D7BC0">
        <w:trPr>
          <w:trHeight w:val="270"/>
        </w:trPr>
        <w:tc>
          <w:tcPr>
            <w:tcW w:w="1136" w:type="dxa"/>
            <w:tcBorders>
              <w:top w:val="nil"/>
              <w:left w:val="single" w:sz="4" w:space="0" w:color="auto"/>
              <w:bottom w:val="single" w:sz="4" w:space="0" w:color="auto"/>
              <w:right w:val="single" w:sz="4" w:space="0" w:color="auto"/>
            </w:tcBorders>
            <w:shd w:val="clear" w:color="auto" w:fill="auto"/>
            <w:noWrap/>
            <w:hideMark/>
          </w:tcPr>
          <w:p w14:paraId="6068959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1.4.</w:t>
            </w:r>
          </w:p>
        </w:tc>
        <w:tc>
          <w:tcPr>
            <w:tcW w:w="6123" w:type="dxa"/>
            <w:gridSpan w:val="2"/>
            <w:tcBorders>
              <w:top w:val="nil"/>
              <w:left w:val="nil"/>
              <w:bottom w:val="single" w:sz="4" w:space="0" w:color="auto"/>
              <w:right w:val="single" w:sz="4" w:space="0" w:color="auto"/>
            </w:tcBorders>
            <w:shd w:val="clear" w:color="auto" w:fill="auto"/>
            <w:hideMark/>
          </w:tcPr>
          <w:p w14:paraId="60689597" w14:textId="77777777" w:rsidR="00854080" w:rsidRPr="000214DE" w:rsidRDefault="00854080" w:rsidP="00F154D5">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dotacijų savivaldybių projektams skyrimas</w:t>
            </w:r>
          </w:p>
        </w:tc>
        <w:tc>
          <w:tcPr>
            <w:tcW w:w="1469" w:type="dxa"/>
            <w:tcBorders>
              <w:top w:val="single" w:sz="4" w:space="0" w:color="auto"/>
              <w:left w:val="nil"/>
              <w:bottom w:val="nil"/>
              <w:right w:val="single" w:sz="4" w:space="0" w:color="auto"/>
            </w:tcBorders>
            <w:shd w:val="clear" w:color="000000" w:fill="FFFFFF"/>
            <w:hideMark/>
          </w:tcPr>
          <w:p w14:paraId="60689598"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APVA</w:t>
            </w:r>
          </w:p>
        </w:tc>
        <w:tc>
          <w:tcPr>
            <w:tcW w:w="1337" w:type="dxa"/>
            <w:gridSpan w:val="2"/>
            <w:tcBorders>
              <w:top w:val="nil"/>
              <w:left w:val="nil"/>
              <w:bottom w:val="single" w:sz="4" w:space="0" w:color="auto"/>
              <w:right w:val="single" w:sz="4" w:space="0" w:color="auto"/>
            </w:tcBorders>
            <w:shd w:val="clear" w:color="000000" w:fill="FFFFFF"/>
            <w:noWrap/>
            <w:hideMark/>
          </w:tcPr>
          <w:p w14:paraId="60689599" w14:textId="77777777" w:rsidR="00854080" w:rsidRPr="000214DE" w:rsidRDefault="00854080" w:rsidP="00580E7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220 000</w:t>
            </w:r>
          </w:p>
        </w:tc>
        <w:tc>
          <w:tcPr>
            <w:tcW w:w="567" w:type="dxa"/>
            <w:gridSpan w:val="2"/>
            <w:tcBorders>
              <w:top w:val="nil"/>
              <w:left w:val="nil"/>
              <w:bottom w:val="nil"/>
              <w:right w:val="nil"/>
            </w:tcBorders>
            <w:shd w:val="clear" w:color="000000" w:fill="FFFFFF"/>
            <w:noWrap/>
            <w:vAlign w:val="center"/>
            <w:hideMark/>
          </w:tcPr>
          <w:p w14:paraId="6068959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59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9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9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9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9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A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A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AF" w14:textId="77777777" w:rsidTr="001D7BC0">
        <w:trPr>
          <w:trHeight w:val="270"/>
        </w:trPr>
        <w:tc>
          <w:tcPr>
            <w:tcW w:w="1136" w:type="dxa"/>
            <w:tcBorders>
              <w:top w:val="nil"/>
              <w:left w:val="single" w:sz="4" w:space="0" w:color="auto"/>
              <w:bottom w:val="single" w:sz="4" w:space="0" w:color="auto"/>
              <w:right w:val="single" w:sz="4" w:space="0" w:color="auto"/>
            </w:tcBorders>
            <w:shd w:val="clear" w:color="auto" w:fill="auto"/>
            <w:noWrap/>
          </w:tcPr>
          <w:p w14:paraId="606895A3"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1.5.</w:t>
            </w:r>
          </w:p>
        </w:tc>
        <w:tc>
          <w:tcPr>
            <w:tcW w:w="6123" w:type="dxa"/>
            <w:gridSpan w:val="2"/>
            <w:tcBorders>
              <w:top w:val="nil"/>
              <w:left w:val="nil"/>
              <w:bottom w:val="single" w:sz="4" w:space="0" w:color="auto"/>
              <w:right w:val="single" w:sz="4" w:space="0" w:color="auto"/>
            </w:tcBorders>
            <w:shd w:val="clear" w:color="auto" w:fill="auto"/>
          </w:tcPr>
          <w:p w14:paraId="606895A4" w14:textId="77777777" w:rsidR="00854080" w:rsidRPr="000214DE" w:rsidRDefault="00854080" w:rsidP="00A977F4">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dotacijos savivaldybių projektui „Vandens transporto priemonių nuleidimo vietų įrengimas“ skyrimas</w:t>
            </w:r>
          </w:p>
        </w:tc>
        <w:tc>
          <w:tcPr>
            <w:tcW w:w="1469" w:type="dxa"/>
            <w:tcBorders>
              <w:top w:val="single" w:sz="4" w:space="0" w:color="auto"/>
              <w:left w:val="nil"/>
              <w:bottom w:val="nil"/>
              <w:right w:val="single" w:sz="4" w:space="0" w:color="auto"/>
            </w:tcBorders>
            <w:shd w:val="clear" w:color="000000" w:fill="FFFFFF"/>
          </w:tcPr>
          <w:p w14:paraId="606895A5"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APVA</w:t>
            </w:r>
          </w:p>
        </w:tc>
        <w:tc>
          <w:tcPr>
            <w:tcW w:w="1337" w:type="dxa"/>
            <w:gridSpan w:val="2"/>
            <w:tcBorders>
              <w:top w:val="nil"/>
              <w:left w:val="nil"/>
              <w:bottom w:val="single" w:sz="4" w:space="0" w:color="auto"/>
              <w:right w:val="single" w:sz="4" w:space="0" w:color="auto"/>
            </w:tcBorders>
            <w:shd w:val="clear" w:color="000000" w:fill="FFFFFF"/>
            <w:noWrap/>
          </w:tcPr>
          <w:p w14:paraId="606895A6" w14:textId="77777777" w:rsidR="00854080" w:rsidRPr="000214DE" w:rsidRDefault="00854080" w:rsidP="00580E7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135 500</w:t>
            </w:r>
          </w:p>
        </w:tc>
        <w:tc>
          <w:tcPr>
            <w:tcW w:w="567" w:type="dxa"/>
            <w:gridSpan w:val="2"/>
            <w:tcBorders>
              <w:top w:val="nil"/>
              <w:left w:val="nil"/>
              <w:bottom w:val="nil"/>
              <w:right w:val="nil"/>
            </w:tcBorders>
            <w:shd w:val="clear" w:color="000000" w:fill="FFFFFF"/>
            <w:noWrap/>
            <w:vAlign w:val="center"/>
          </w:tcPr>
          <w:p w14:paraId="606895A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5A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A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A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A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A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A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A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BC" w14:textId="77777777" w:rsidTr="001D7BC0">
        <w:trPr>
          <w:trHeight w:val="270"/>
        </w:trPr>
        <w:tc>
          <w:tcPr>
            <w:tcW w:w="1136" w:type="dxa"/>
            <w:tcBorders>
              <w:top w:val="nil"/>
              <w:left w:val="single" w:sz="4" w:space="0" w:color="auto"/>
              <w:bottom w:val="single" w:sz="4" w:space="0" w:color="auto"/>
              <w:right w:val="single" w:sz="4" w:space="0" w:color="auto"/>
            </w:tcBorders>
            <w:shd w:val="clear" w:color="auto" w:fill="auto"/>
            <w:noWrap/>
          </w:tcPr>
          <w:p w14:paraId="606895B0"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1.6.</w:t>
            </w:r>
          </w:p>
        </w:tc>
        <w:tc>
          <w:tcPr>
            <w:tcW w:w="6123" w:type="dxa"/>
            <w:gridSpan w:val="2"/>
            <w:tcBorders>
              <w:top w:val="nil"/>
              <w:left w:val="nil"/>
              <w:bottom w:val="single" w:sz="4" w:space="0" w:color="auto"/>
              <w:right w:val="single" w:sz="4" w:space="0" w:color="auto"/>
            </w:tcBorders>
            <w:shd w:val="clear" w:color="auto" w:fill="auto"/>
          </w:tcPr>
          <w:p w14:paraId="606895B1" w14:textId="77777777" w:rsidR="00854080" w:rsidRPr="000214DE" w:rsidRDefault="00854080" w:rsidP="000E1FEB">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dotacijos savivaldybių projektui „</w:t>
            </w:r>
            <w:proofErr w:type="spellStart"/>
            <w:r w:rsidRPr="000214DE">
              <w:rPr>
                <w:rFonts w:ascii="Times New Roman" w:hAnsi="Times New Roman" w:cs="Times New Roman"/>
                <w:sz w:val="22"/>
                <w:szCs w:val="22"/>
              </w:rPr>
              <w:t>Sosnovskio</w:t>
            </w:r>
            <w:proofErr w:type="spellEnd"/>
            <w:r w:rsidRPr="000214DE">
              <w:rPr>
                <w:rFonts w:ascii="Times New Roman" w:hAnsi="Times New Roman" w:cs="Times New Roman"/>
                <w:sz w:val="22"/>
                <w:szCs w:val="22"/>
              </w:rPr>
              <w:t xml:space="preserve"> barščio naikinimas“ skyrimas</w:t>
            </w:r>
          </w:p>
        </w:tc>
        <w:tc>
          <w:tcPr>
            <w:tcW w:w="1469" w:type="dxa"/>
            <w:tcBorders>
              <w:top w:val="single" w:sz="4" w:space="0" w:color="auto"/>
              <w:left w:val="nil"/>
              <w:bottom w:val="nil"/>
              <w:right w:val="single" w:sz="4" w:space="0" w:color="auto"/>
            </w:tcBorders>
            <w:shd w:val="clear" w:color="000000" w:fill="FFFFFF"/>
          </w:tcPr>
          <w:p w14:paraId="606895B2"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APVA</w:t>
            </w:r>
          </w:p>
        </w:tc>
        <w:tc>
          <w:tcPr>
            <w:tcW w:w="1337" w:type="dxa"/>
            <w:gridSpan w:val="2"/>
            <w:tcBorders>
              <w:top w:val="nil"/>
              <w:left w:val="nil"/>
              <w:bottom w:val="single" w:sz="4" w:space="0" w:color="auto"/>
              <w:right w:val="single" w:sz="4" w:space="0" w:color="auto"/>
            </w:tcBorders>
            <w:shd w:val="clear" w:color="000000" w:fill="FFFFFF"/>
            <w:noWrap/>
          </w:tcPr>
          <w:p w14:paraId="606895B3" w14:textId="77777777" w:rsidR="00854080" w:rsidRPr="000214DE" w:rsidRDefault="00854080" w:rsidP="007D6E67">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239 000</w:t>
            </w:r>
          </w:p>
        </w:tc>
        <w:tc>
          <w:tcPr>
            <w:tcW w:w="567" w:type="dxa"/>
            <w:gridSpan w:val="2"/>
            <w:tcBorders>
              <w:top w:val="nil"/>
              <w:left w:val="nil"/>
              <w:bottom w:val="nil"/>
              <w:right w:val="nil"/>
            </w:tcBorders>
            <w:shd w:val="clear" w:color="000000" w:fill="FFFFFF"/>
            <w:noWrap/>
            <w:vAlign w:val="center"/>
          </w:tcPr>
          <w:p w14:paraId="606895B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5B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B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B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B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B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B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B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C9" w14:textId="77777777" w:rsidTr="001D7BC0">
        <w:trPr>
          <w:trHeight w:val="270"/>
        </w:trPr>
        <w:tc>
          <w:tcPr>
            <w:tcW w:w="1136" w:type="dxa"/>
            <w:tcBorders>
              <w:top w:val="nil"/>
              <w:left w:val="single" w:sz="4" w:space="0" w:color="auto"/>
              <w:bottom w:val="single" w:sz="4" w:space="0" w:color="auto"/>
              <w:right w:val="single" w:sz="4" w:space="0" w:color="auto"/>
            </w:tcBorders>
            <w:shd w:val="clear" w:color="auto" w:fill="auto"/>
            <w:noWrap/>
          </w:tcPr>
          <w:p w14:paraId="606895BD"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1.7.</w:t>
            </w:r>
          </w:p>
        </w:tc>
        <w:tc>
          <w:tcPr>
            <w:tcW w:w="6123" w:type="dxa"/>
            <w:gridSpan w:val="2"/>
            <w:tcBorders>
              <w:top w:val="nil"/>
              <w:left w:val="nil"/>
              <w:bottom w:val="single" w:sz="4" w:space="0" w:color="auto"/>
              <w:right w:val="single" w:sz="4" w:space="0" w:color="auto"/>
            </w:tcBorders>
            <w:shd w:val="clear" w:color="auto" w:fill="auto"/>
          </w:tcPr>
          <w:p w14:paraId="606895BE" w14:textId="77777777" w:rsidR="00854080" w:rsidRPr="000214DE" w:rsidRDefault="00854080" w:rsidP="00104321">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savivaldybių projektai, susiję su būstų prijungimu prie centralizuotos nuotekų surinkimo infrastruktūros 2018–2019 m. laikotarpiu, siekiant pašalinti miesto nuotekų valymo direktyvos 91/271/EEB pažeidimus VIP  </w:t>
            </w:r>
          </w:p>
        </w:tc>
        <w:tc>
          <w:tcPr>
            <w:tcW w:w="1469" w:type="dxa"/>
            <w:tcBorders>
              <w:top w:val="single" w:sz="4" w:space="0" w:color="auto"/>
              <w:left w:val="nil"/>
              <w:bottom w:val="nil"/>
              <w:right w:val="single" w:sz="4" w:space="0" w:color="auto"/>
            </w:tcBorders>
            <w:shd w:val="clear" w:color="000000" w:fill="FFFFFF"/>
          </w:tcPr>
          <w:p w14:paraId="606895B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APVA</w:t>
            </w:r>
          </w:p>
        </w:tc>
        <w:tc>
          <w:tcPr>
            <w:tcW w:w="1337" w:type="dxa"/>
            <w:gridSpan w:val="2"/>
            <w:tcBorders>
              <w:top w:val="nil"/>
              <w:left w:val="nil"/>
              <w:bottom w:val="single" w:sz="4" w:space="0" w:color="auto"/>
              <w:right w:val="single" w:sz="4" w:space="0" w:color="auto"/>
            </w:tcBorders>
            <w:shd w:val="clear" w:color="000000" w:fill="FFFFFF"/>
            <w:noWrap/>
          </w:tcPr>
          <w:p w14:paraId="606895C0" w14:textId="77777777" w:rsidR="00854080" w:rsidRPr="000214DE" w:rsidRDefault="00854080" w:rsidP="0059220F">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24 500</w:t>
            </w:r>
          </w:p>
        </w:tc>
        <w:tc>
          <w:tcPr>
            <w:tcW w:w="567" w:type="dxa"/>
            <w:gridSpan w:val="2"/>
            <w:tcBorders>
              <w:top w:val="nil"/>
              <w:left w:val="nil"/>
              <w:bottom w:val="nil"/>
              <w:right w:val="nil"/>
            </w:tcBorders>
            <w:shd w:val="clear" w:color="000000" w:fill="FFFFFF"/>
            <w:noWrap/>
            <w:vAlign w:val="center"/>
          </w:tcPr>
          <w:p w14:paraId="606895C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5C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C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C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C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C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C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C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D6" w14:textId="77777777" w:rsidTr="001D7BC0">
        <w:trPr>
          <w:trHeight w:val="315"/>
        </w:trPr>
        <w:tc>
          <w:tcPr>
            <w:tcW w:w="1136" w:type="dxa"/>
            <w:tcBorders>
              <w:top w:val="nil"/>
              <w:left w:val="single" w:sz="4" w:space="0" w:color="auto"/>
              <w:bottom w:val="single" w:sz="4" w:space="0" w:color="auto"/>
              <w:right w:val="single" w:sz="4" w:space="0" w:color="auto"/>
            </w:tcBorders>
            <w:shd w:val="clear" w:color="auto" w:fill="auto"/>
            <w:noWrap/>
            <w:hideMark/>
          </w:tcPr>
          <w:p w14:paraId="606895CA"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1.8.</w:t>
            </w:r>
          </w:p>
        </w:tc>
        <w:tc>
          <w:tcPr>
            <w:tcW w:w="6123" w:type="dxa"/>
            <w:gridSpan w:val="2"/>
            <w:tcBorders>
              <w:top w:val="nil"/>
              <w:left w:val="nil"/>
              <w:bottom w:val="single" w:sz="4" w:space="0" w:color="auto"/>
              <w:right w:val="single" w:sz="4" w:space="0" w:color="auto"/>
            </w:tcBorders>
            <w:shd w:val="clear" w:color="000000" w:fill="FFFFFF"/>
            <w:hideMark/>
          </w:tcPr>
          <w:p w14:paraId="606895C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dotacijų projektų administravimo išlaidos (darbo užmokestis)</w:t>
            </w:r>
          </w:p>
        </w:tc>
        <w:tc>
          <w:tcPr>
            <w:tcW w:w="1469" w:type="dxa"/>
            <w:tcBorders>
              <w:top w:val="single" w:sz="4" w:space="0" w:color="auto"/>
              <w:left w:val="nil"/>
              <w:bottom w:val="nil"/>
              <w:right w:val="single" w:sz="4" w:space="0" w:color="auto"/>
            </w:tcBorders>
            <w:shd w:val="clear" w:color="000000" w:fill="FFFFFF"/>
            <w:hideMark/>
          </w:tcPr>
          <w:p w14:paraId="606895C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APVA</w:t>
            </w:r>
          </w:p>
        </w:tc>
        <w:tc>
          <w:tcPr>
            <w:tcW w:w="1337" w:type="dxa"/>
            <w:gridSpan w:val="2"/>
            <w:tcBorders>
              <w:top w:val="nil"/>
              <w:left w:val="nil"/>
              <w:bottom w:val="single" w:sz="4" w:space="0" w:color="auto"/>
              <w:right w:val="single" w:sz="4" w:space="0" w:color="auto"/>
            </w:tcBorders>
            <w:shd w:val="clear" w:color="000000" w:fill="FFFFFF"/>
            <w:noWrap/>
            <w:hideMark/>
          </w:tcPr>
          <w:p w14:paraId="606895CD" w14:textId="77777777" w:rsidR="00854080" w:rsidRPr="000214DE" w:rsidRDefault="00854080" w:rsidP="007D6E67">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51 000</w:t>
            </w:r>
          </w:p>
        </w:tc>
        <w:tc>
          <w:tcPr>
            <w:tcW w:w="567" w:type="dxa"/>
            <w:gridSpan w:val="2"/>
            <w:tcBorders>
              <w:top w:val="nil"/>
              <w:left w:val="nil"/>
              <w:bottom w:val="nil"/>
              <w:right w:val="nil"/>
            </w:tcBorders>
            <w:shd w:val="clear" w:color="auto" w:fill="auto"/>
            <w:noWrap/>
            <w:vAlign w:val="center"/>
            <w:hideMark/>
          </w:tcPr>
          <w:p w14:paraId="606895C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14:paraId="606895C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D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D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D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D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D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D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E3"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hideMark/>
          </w:tcPr>
          <w:p w14:paraId="606895D7"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1.9.</w:t>
            </w:r>
          </w:p>
        </w:tc>
        <w:tc>
          <w:tcPr>
            <w:tcW w:w="6123" w:type="dxa"/>
            <w:gridSpan w:val="2"/>
            <w:tcBorders>
              <w:top w:val="nil"/>
              <w:left w:val="nil"/>
              <w:bottom w:val="nil"/>
              <w:right w:val="single" w:sz="4" w:space="0" w:color="auto"/>
            </w:tcBorders>
            <w:shd w:val="clear" w:color="000000" w:fill="FFFFFF"/>
            <w:hideMark/>
          </w:tcPr>
          <w:p w14:paraId="606895D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 tarnybinio transporto išlaikymas</w:t>
            </w:r>
          </w:p>
        </w:tc>
        <w:tc>
          <w:tcPr>
            <w:tcW w:w="1469" w:type="dxa"/>
            <w:tcBorders>
              <w:top w:val="single" w:sz="4" w:space="0" w:color="auto"/>
              <w:left w:val="nil"/>
              <w:bottom w:val="nil"/>
              <w:right w:val="single" w:sz="4" w:space="0" w:color="auto"/>
            </w:tcBorders>
            <w:shd w:val="clear" w:color="000000" w:fill="FFFFFF"/>
            <w:hideMark/>
          </w:tcPr>
          <w:p w14:paraId="606895D9"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hideMark/>
          </w:tcPr>
          <w:p w14:paraId="606895D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200 000</w:t>
            </w:r>
          </w:p>
        </w:tc>
        <w:tc>
          <w:tcPr>
            <w:tcW w:w="567" w:type="dxa"/>
            <w:gridSpan w:val="2"/>
            <w:tcBorders>
              <w:top w:val="nil"/>
              <w:left w:val="nil"/>
              <w:bottom w:val="nil"/>
              <w:right w:val="nil"/>
            </w:tcBorders>
            <w:shd w:val="clear" w:color="auto" w:fill="auto"/>
            <w:noWrap/>
            <w:vAlign w:val="center"/>
            <w:hideMark/>
          </w:tcPr>
          <w:p w14:paraId="606895D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14:paraId="606895D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D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D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D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E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E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E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F0"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hideMark/>
          </w:tcPr>
          <w:p w14:paraId="606895E4"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1.10.</w:t>
            </w:r>
          </w:p>
        </w:tc>
        <w:tc>
          <w:tcPr>
            <w:tcW w:w="6123" w:type="dxa"/>
            <w:gridSpan w:val="2"/>
            <w:tcBorders>
              <w:top w:val="single" w:sz="4" w:space="0" w:color="auto"/>
              <w:left w:val="nil"/>
              <w:bottom w:val="nil"/>
              <w:right w:val="single" w:sz="4" w:space="0" w:color="auto"/>
            </w:tcBorders>
            <w:shd w:val="clear" w:color="000000" w:fill="FFFFFF"/>
            <w:hideMark/>
          </w:tcPr>
          <w:p w14:paraId="606895E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aplinkos apsaugos valstybinę kontrolę vykdančių pareigūnų darbo užmokesčio fondas </w:t>
            </w:r>
          </w:p>
        </w:tc>
        <w:tc>
          <w:tcPr>
            <w:tcW w:w="1469" w:type="dxa"/>
            <w:tcBorders>
              <w:top w:val="single" w:sz="4" w:space="0" w:color="auto"/>
              <w:left w:val="nil"/>
              <w:bottom w:val="single" w:sz="4" w:space="0" w:color="auto"/>
              <w:right w:val="single" w:sz="4" w:space="0" w:color="auto"/>
            </w:tcBorders>
            <w:shd w:val="clear" w:color="000000" w:fill="FFFFFF"/>
            <w:noWrap/>
            <w:hideMark/>
          </w:tcPr>
          <w:p w14:paraId="606895E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hideMark/>
          </w:tcPr>
          <w:p w14:paraId="606895E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882 000</w:t>
            </w:r>
          </w:p>
        </w:tc>
        <w:tc>
          <w:tcPr>
            <w:tcW w:w="567" w:type="dxa"/>
            <w:gridSpan w:val="2"/>
            <w:tcBorders>
              <w:top w:val="nil"/>
              <w:left w:val="nil"/>
              <w:bottom w:val="nil"/>
              <w:right w:val="nil"/>
            </w:tcBorders>
            <w:shd w:val="clear" w:color="auto" w:fill="auto"/>
            <w:noWrap/>
            <w:vAlign w:val="center"/>
            <w:hideMark/>
          </w:tcPr>
          <w:p w14:paraId="606895E8"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hideMark/>
          </w:tcPr>
          <w:p w14:paraId="606895E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E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E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5E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5E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E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5E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5FD"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5F1"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1.11.</w:t>
            </w:r>
          </w:p>
        </w:tc>
        <w:tc>
          <w:tcPr>
            <w:tcW w:w="6123" w:type="dxa"/>
            <w:gridSpan w:val="2"/>
            <w:tcBorders>
              <w:top w:val="single" w:sz="4" w:space="0" w:color="auto"/>
              <w:left w:val="nil"/>
              <w:bottom w:val="nil"/>
              <w:right w:val="single" w:sz="4" w:space="0" w:color="auto"/>
            </w:tcBorders>
            <w:shd w:val="clear" w:color="000000" w:fill="FFFFFF"/>
          </w:tcPr>
          <w:p w14:paraId="606895F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gyvūnų globos priemonių įgyvendinimas Lietuvos Respublikos teritorijoje</w:t>
            </w:r>
          </w:p>
        </w:tc>
        <w:tc>
          <w:tcPr>
            <w:tcW w:w="1469" w:type="dxa"/>
            <w:tcBorders>
              <w:top w:val="single" w:sz="4" w:space="0" w:color="auto"/>
              <w:left w:val="nil"/>
              <w:bottom w:val="single" w:sz="4" w:space="0" w:color="auto"/>
              <w:right w:val="single" w:sz="4" w:space="0" w:color="auto"/>
            </w:tcBorders>
            <w:shd w:val="clear" w:color="000000" w:fill="FFFFFF"/>
            <w:noWrap/>
          </w:tcPr>
          <w:p w14:paraId="606895F3" w14:textId="77777777" w:rsidR="00854080" w:rsidRPr="000214DE" w:rsidRDefault="00854080" w:rsidP="0059220F">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tcPr>
          <w:p w14:paraId="606895F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91 153</w:t>
            </w:r>
          </w:p>
        </w:tc>
        <w:tc>
          <w:tcPr>
            <w:tcW w:w="567" w:type="dxa"/>
            <w:gridSpan w:val="2"/>
            <w:tcBorders>
              <w:top w:val="nil"/>
              <w:left w:val="nil"/>
              <w:bottom w:val="nil"/>
              <w:right w:val="nil"/>
            </w:tcBorders>
            <w:shd w:val="clear" w:color="auto" w:fill="auto"/>
            <w:noWrap/>
            <w:vAlign w:val="center"/>
          </w:tcPr>
          <w:p w14:paraId="606895F5"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5F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F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F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5F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5F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F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5F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0A"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5FE"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1.12.</w:t>
            </w:r>
          </w:p>
        </w:tc>
        <w:tc>
          <w:tcPr>
            <w:tcW w:w="6123" w:type="dxa"/>
            <w:gridSpan w:val="2"/>
            <w:tcBorders>
              <w:top w:val="single" w:sz="4" w:space="0" w:color="auto"/>
              <w:left w:val="nil"/>
              <w:bottom w:val="nil"/>
              <w:right w:val="single" w:sz="4" w:space="0" w:color="auto"/>
            </w:tcBorders>
            <w:shd w:val="clear" w:color="000000" w:fill="FFFFFF"/>
          </w:tcPr>
          <w:p w14:paraId="606895FF" w14:textId="77777777" w:rsidR="00854080" w:rsidRPr="000214DE" w:rsidRDefault="00854080" w:rsidP="00F154D5">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išlaidų, perkant paslaugą darbams atlikti, kurių rezultatai bus panaudoti kaip teisėtai surinkti ir turintys teisinę galią įrodymai administracinių teisės pažeidimų ar baudžiamosiose bylose, nustatant pažeidimo faktą ir teikiant civilinį ieškinį už gamtai padarytą žalą, padengimas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600"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tcPr>
          <w:p w14:paraId="60689601" w14:textId="77777777" w:rsidR="00854080" w:rsidRPr="000214DE" w:rsidRDefault="00854080" w:rsidP="0021510B">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16 041</w:t>
            </w:r>
          </w:p>
        </w:tc>
        <w:tc>
          <w:tcPr>
            <w:tcW w:w="567" w:type="dxa"/>
            <w:gridSpan w:val="2"/>
            <w:tcBorders>
              <w:top w:val="nil"/>
              <w:left w:val="nil"/>
              <w:bottom w:val="nil"/>
              <w:right w:val="nil"/>
            </w:tcBorders>
            <w:shd w:val="clear" w:color="auto" w:fill="auto"/>
            <w:noWrap/>
            <w:vAlign w:val="center"/>
          </w:tcPr>
          <w:p w14:paraId="60689602"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0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0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0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0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0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0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0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17"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0B"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1.13.</w:t>
            </w:r>
          </w:p>
        </w:tc>
        <w:tc>
          <w:tcPr>
            <w:tcW w:w="6123" w:type="dxa"/>
            <w:gridSpan w:val="2"/>
            <w:tcBorders>
              <w:top w:val="single" w:sz="4" w:space="0" w:color="auto"/>
              <w:left w:val="nil"/>
              <w:bottom w:val="nil"/>
              <w:right w:val="single" w:sz="4" w:space="0" w:color="auto"/>
            </w:tcBorders>
            <w:shd w:val="clear" w:color="000000" w:fill="FFFFFF"/>
          </w:tcPr>
          <w:p w14:paraId="6068960C" w14:textId="77777777" w:rsidR="00854080" w:rsidRPr="000214DE" w:rsidRDefault="00854080" w:rsidP="00FA5460">
            <w:pPr>
              <w:rPr>
                <w:rFonts w:ascii="Times New Roman" w:hAnsi="Times New Roman" w:cs="Times New Roman"/>
                <w:sz w:val="22"/>
                <w:szCs w:val="22"/>
              </w:rPr>
            </w:pPr>
            <w:r w:rsidRPr="000214DE">
              <w:rPr>
                <w:rFonts w:ascii="Times New Roman" w:hAnsi="Times New Roman" w:cs="Times New Roman"/>
                <w:sz w:val="22"/>
                <w:szCs w:val="22"/>
              </w:rPr>
              <w:t>gyvūninės kilmės pažeidimo padarymo objektų, paimtų iš gyvosios gamtos apsaugą reglamentuojančių teisės aktų pažeidėjų, utilizavimas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60D"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tcPr>
          <w:p w14:paraId="6068960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4 210</w:t>
            </w:r>
          </w:p>
        </w:tc>
        <w:tc>
          <w:tcPr>
            <w:tcW w:w="567" w:type="dxa"/>
            <w:gridSpan w:val="2"/>
            <w:tcBorders>
              <w:top w:val="nil"/>
              <w:left w:val="nil"/>
              <w:bottom w:val="nil"/>
              <w:right w:val="nil"/>
            </w:tcBorders>
            <w:shd w:val="clear" w:color="auto" w:fill="auto"/>
            <w:noWrap/>
            <w:vAlign w:val="center"/>
          </w:tcPr>
          <w:p w14:paraId="6068960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1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1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1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1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1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1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1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24"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18"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1.14.</w:t>
            </w:r>
          </w:p>
        </w:tc>
        <w:tc>
          <w:tcPr>
            <w:tcW w:w="6123" w:type="dxa"/>
            <w:gridSpan w:val="2"/>
            <w:tcBorders>
              <w:top w:val="single" w:sz="4" w:space="0" w:color="auto"/>
              <w:left w:val="nil"/>
              <w:bottom w:val="nil"/>
              <w:right w:val="single" w:sz="4" w:space="0" w:color="auto"/>
            </w:tcBorders>
            <w:shd w:val="clear" w:color="000000" w:fill="FFFFFF"/>
          </w:tcPr>
          <w:p w14:paraId="60689619" w14:textId="77777777" w:rsidR="00854080" w:rsidRPr="000214DE" w:rsidRDefault="00854080" w:rsidP="00E91009">
            <w:pPr>
              <w:rPr>
                <w:rFonts w:ascii="Times New Roman" w:hAnsi="Times New Roman" w:cs="Times New Roman"/>
                <w:sz w:val="22"/>
                <w:szCs w:val="22"/>
              </w:rPr>
            </w:pPr>
            <w:r w:rsidRPr="000214DE">
              <w:rPr>
                <w:rFonts w:ascii="Times New Roman" w:hAnsi="Times New Roman" w:cs="Times New Roman"/>
                <w:sz w:val="22"/>
                <w:szCs w:val="22"/>
              </w:rPr>
              <w:t>Šventosios poilsio namelių (Pajūrio juostoje) paėmimo visuomenės poreikiams sąnaudų ir naudos analizės atlikimas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61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tcPr>
          <w:p w14:paraId="6068961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9 438</w:t>
            </w:r>
          </w:p>
        </w:tc>
        <w:tc>
          <w:tcPr>
            <w:tcW w:w="567" w:type="dxa"/>
            <w:gridSpan w:val="2"/>
            <w:tcBorders>
              <w:top w:val="nil"/>
              <w:left w:val="nil"/>
              <w:bottom w:val="nil"/>
              <w:right w:val="nil"/>
            </w:tcBorders>
            <w:shd w:val="clear" w:color="auto" w:fill="auto"/>
            <w:noWrap/>
            <w:vAlign w:val="center"/>
          </w:tcPr>
          <w:p w14:paraId="6068961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1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1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1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2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2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2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2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31"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25"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1.15.</w:t>
            </w:r>
          </w:p>
        </w:tc>
        <w:tc>
          <w:tcPr>
            <w:tcW w:w="6123" w:type="dxa"/>
            <w:gridSpan w:val="2"/>
            <w:tcBorders>
              <w:top w:val="single" w:sz="4" w:space="0" w:color="auto"/>
              <w:left w:val="nil"/>
              <w:bottom w:val="nil"/>
              <w:right w:val="single" w:sz="4" w:space="0" w:color="auto"/>
            </w:tcBorders>
            <w:shd w:val="clear" w:color="000000" w:fill="FFFFFF"/>
          </w:tcPr>
          <w:p w14:paraId="60689626" w14:textId="77777777" w:rsidR="00854080" w:rsidRPr="000214DE" w:rsidRDefault="00854080" w:rsidP="002D665E">
            <w:pPr>
              <w:rPr>
                <w:rFonts w:ascii="Times New Roman" w:hAnsi="Times New Roman" w:cs="Times New Roman"/>
                <w:sz w:val="22"/>
                <w:szCs w:val="22"/>
              </w:rPr>
            </w:pPr>
            <w:r w:rsidRPr="000214DE">
              <w:rPr>
                <w:rFonts w:ascii="Times New Roman" w:hAnsi="Times New Roman" w:cs="Times New Roman"/>
                <w:sz w:val="22"/>
                <w:szCs w:val="22"/>
              </w:rPr>
              <w:t>aplinkos apsaugos valstybinės kontrolės pareigūnų pasyviojo budėjimo darbo apmokėjimas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62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tcPr>
          <w:p w14:paraId="60689628"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300 000</w:t>
            </w:r>
          </w:p>
        </w:tc>
        <w:tc>
          <w:tcPr>
            <w:tcW w:w="567" w:type="dxa"/>
            <w:gridSpan w:val="2"/>
            <w:tcBorders>
              <w:top w:val="nil"/>
              <w:left w:val="nil"/>
              <w:bottom w:val="nil"/>
              <w:right w:val="nil"/>
            </w:tcBorders>
            <w:shd w:val="clear" w:color="auto" w:fill="auto"/>
            <w:noWrap/>
            <w:vAlign w:val="center"/>
          </w:tcPr>
          <w:p w14:paraId="60689629"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2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2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2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2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2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2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3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3E"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32" w14:textId="77777777" w:rsidR="00854080" w:rsidRPr="000214DE" w:rsidRDefault="00854080" w:rsidP="0054427A">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lastRenderedPageBreak/>
              <w:t>1.16.</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633" w14:textId="77777777" w:rsidR="00854080" w:rsidRPr="000214DE" w:rsidRDefault="00854080" w:rsidP="003D377C">
            <w:pPr>
              <w:rPr>
                <w:rFonts w:ascii="Times New Roman" w:hAnsi="Times New Roman" w:cs="Times New Roman"/>
                <w:sz w:val="22"/>
                <w:szCs w:val="22"/>
              </w:rPr>
            </w:pPr>
            <w:proofErr w:type="spellStart"/>
            <w:r w:rsidRPr="000214DE">
              <w:rPr>
                <w:rFonts w:ascii="Times New Roman" w:hAnsi="Times New Roman" w:cs="Times New Roman"/>
                <w:sz w:val="22"/>
                <w:szCs w:val="22"/>
              </w:rPr>
              <w:t>krantotvarkos</w:t>
            </w:r>
            <w:proofErr w:type="spellEnd"/>
            <w:r w:rsidRPr="000214DE">
              <w:rPr>
                <w:rFonts w:ascii="Times New Roman" w:hAnsi="Times New Roman" w:cs="Times New Roman"/>
                <w:sz w:val="22"/>
                <w:szCs w:val="22"/>
              </w:rPr>
              <w:t xml:space="preserve"> darbai Pajūrio regioniniame parke ir Būtingės geomorfologiniame draustinyje</w:t>
            </w:r>
          </w:p>
        </w:tc>
        <w:tc>
          <w:tcPr>
            <w:tcW w:w="1469" w:type="dxa"/>
            <w:tcBorders>
              <w:top w:val="single" w:sz="4" w:space="0" w:color="auto"/>
              <w:left w:val="nil"/>
              <w:bottom w:val="single" w:sz="4" w:space="0" w:color="auto"/>
              <w:right w:val="single" w:sz="4" w:space="0" w:color="auto"/>
            </w:tcBorders>
            <w:shd w:val="clear" w:color="000000" w:fill="FFFFFF"/>
            <w:noWrap/>
          </w:tcPr>
          <w:p w14:paraId="60689634"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tcPr>
          <w:p w14:paraId="60689635"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70 000</w:t>
            </w:r>
          </w:p>
        </w:tc>
        <w:tc>
          <w:tcPr>
            <w:tcW w:w="567" w:type="dxa"/>
            <w:gridSpan w:val="2"/>
            <w:tcBorders>
              <w:top w:val="nil"/>
              <w:left w:val="nil"/>
              <w:bottom w:val="nil"/>
              <w:right w:val="nil"/>
            </w:tcBorders>
            <w:shd w:val="clear" w:color="auto" w:fill="auto"/>
            <w:noWrap/>
            <w:vAlign w:val="center"/>
          </w:tcPr>
          <w:p w14:paraId="6068963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3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3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3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3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3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3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3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4B" w14:textId="77777777" w:rsidTr="001D7BC0">
        <w:trPr>
          <w:trHeight w:val="285"/>
        </w:trPr>
        <w:tc>
          <w:tcPr>
            <w:tcW w:w="1136" w:type="dxa"/>
            <w:tcBorders>
              <w:top w:val="single" w:sz="4" w:space="0" w:color="auto"/>
              <w:left w:val="single" w:sz="4" w:space="0" w:color="auto"/>
              <w:bottom w:val="single" w:sz="4" w:space="0" w:color="auto"/>
              <w:right w:val="single" w:sz="4" w:space="0" w:color="auto"/>
            </w:tcBorders>
            <w:shd w:val="clear" w:color="auto" w:fill="auto"/>
            <w:noWrap/>
          </w:tcPr>
          <w:p w14:paraId="6068963F"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1.17.</w:t>
            </w:r>
          </w:p>
        </w:tc>
        <w:tc>
          <w:tcPr>
            <w:tcW w:w="6123" w:type="dxa"/>
            <w:gridSpan w:val="2"/>
            <w:tcBorders>
              <w:top w:val="single" w:sz="4" w:space="0" w:color="auto"/>
              <w:left w:val="nil"/>
              <w:bottom w:val="nil"/>
              <w:right w:val="single" w:sz="4" w:space="0" w:color="auto"/>
            </w:tcBorders>
            <w:shd w:val="clear" w:color="000000" w:fill="FFFFFF"/>
          </w:tcPr>
          <w:p w14:paraId="60689640" w14:textId="77777777" w:rsidR="00854080" w:rsidRPr="000214DE" w:rsidRDefault="00854080" w:rsidP="003D377C">
            <w:pPr>
              <w:rPr>
                <w:rFonts w:ascii="Times New Roman" w:hAnsi="Times New Roman" w:cs="Times New Roman"/>
                <w:sz w:val="22"/>
                <w:szCs w:val="22"/>
              </w:rPr>
            </w:pPr>
            <w:proofErr w:type="spellStart"/>
            <w:r w:rsidRPr="000214DE">
              <w:rPr>
                <w:rFonts w:ascii="Times New Roman" w:hAnsi="Times New Roman" w:cs="Times New Roman"/>
                <w:sz w:val="22"/>
                <w:szCs w:val="22"/>
              </w:rPr>
              <w:t>Kalnalio</w:t>
            </w:r>
            <w:proofErr w:type="spellEnd"/>
            <w:r w:rsidRPr="000214DE">
              <w:rPr>
                <w:rFonts w:ascii="Times New Roman" w:hAnsi="Times New Roman" w:cs="Times New Roman"/>
                <w:sz w:val="22"/>
                <w:szCs w:val="22"/>
              </w:rPr>
              <w:t xml:space="preserve"> apžvalgos bokšto remontas</w:t>
            </w:r>
          </w:p>
        </w:tc>
        <w:tc>
          <w:tcPr>
            <w:tcW w:w="1469" w:type="dxa"/>
            <w:tcBorders>
              <w:top w:val="single" w:sz="4" w:space="0" w:color="auto"/>
              <w:left w:val="nil"/>
              <w:bottom w:val="single" w:sz="4" w:space="0" w:color="auto"/>
              <w:right w:val="single" w:sz="4" w:space="0" w:color="auto"/>
            </w:tcBorders>
            <w:shd w:val="clear" w:color="000000" w:fill="FFFFFF"/>
            <w:noWrap/>
          </w:tcPr>
          <w:p w14:paraId="60689641"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642"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15 004</w:t>
            </w:r>
          </w:p>
        </w:tc>
        <w:tc>
          <w:tcPr>
            <w:tcW w:w="567" w:type="dxa"/>
            <w:gridSpan w:val="2"/>
            <w:tcBorders>
              <w:top w:val="nil"/>
              <w:left w:val="nil"/>
              <w:bottom w:val="nil"/>
              <w:right w:val="nil"/>
            </w:tcBorders>
            <w:shd w:val="clear" w:color="auto" w:fill="auto"/>
            <w:noWrap/>
            <w:vAlign w:val="center"/>
          </w:tcPr>
          <w:p w14:paraId="60689643"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4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4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4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4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4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4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4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58"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4C"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1.18.</w:t>
            </w:r>
          </w:p>
        </w:tc>
        <w:tc>
          <w:tcPr>
            <w:tcW w:w="6123" w:type="dxa"/>
            <w:gridSpan w:val="2"/>
            <w:tcBorders>
              <w:top w:val="single" w:sz="4" w:space="0" w:color="auto"/>
              <w:left w:val="nil"/>
              <w:bottom w:val="nil"/>
              <w:right w:val="single" w:sz="4" w:space="0" w:color="auto"/>
            </w:tcBorders>
            <w:shd w:val="clear" w:color="000000" w:fill="FFFFFF"/>
          </w:tcPr>
          <w:p w14:paraId="6068964D" w14:textId="77777777" w:rsidR="00854080" w:rsidRPr="000214DE" w:rsidRDefault="00854080" w:rsidP="00BF06B9">
            <w:pPr>
              <w:rPr>
                <w:rFonts w:ascii="Times New Roman" w:hAnsi="Times New Roman" w:cs="Times New Roman"/>
                <w:sz w:val="22"/>
                <w:szCs w:val="22"/>
              </w:rPr>
            </w:pPr>
            <w:r w:rsidRPr="000214DE">
              <w:rPr>
                <w:rFonts w:ascii="Times New Roman" w:hAnsi="Times New Roman" w:cs="Times New Roman"/>
                <w:sz w:val="22"/>
                <w:szCs w:val="22"/>
              </w:rPr>
              <w:t>plūdurų įrengimas ir priežiūra Nemuno deltos regioninio parko direkcijos plaukiojimo priemonėmis</w:t>
            </w:r>
          </w:p>
        </w:tc>
        <w:tc>
          <w:tcPr>
            <w:tcW w:w="1469" w:type="dxa"/>
            <w:tcBorders>
              <w:top w:val="single" w:sz="4" w:space="0" w:color="auto"/>
              <w:left w:val="nil"/>
              <w:bottom w:val="single" w:sz="4" w:space="0" w:color="auto"/>
              <w:right w:val="single" w:sz="4" w:space="0" w:color="auto"/>
            </w:tcBorders>
            <w:shd w:val="clear" w:color="000000" w:fill="FFFFFF"/>
            <w:noWrap/>
          </w:tcPr>
          <w:p w14:paraId="6068964E"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tcPr>
          <w:p w14:paraId="6068964F"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700</w:t>
            </w:r>
          </w:p>
        </w:tc>
        <w:tc>
          <w:tcPr>
            <w:tcW w:w="567" w:type="dxa"/>
            <w:gridSpan w:val="2"/>
            <w:tcBorders>
              <w:top w:val="nil"/>
              <w:left w:val="nil"/>
              <w:bottom w:val="nil"/>
              <w:right w:val="nil"/>
            </w:tcBorders>
            <w:shd w:val="clear" w:color="auto" w:fill="auto"/>
            <w:noWrap/>
            <w:vAlign w:val="center"/>
          </w:tcPr>
          <w:p w14:paraId="60689650"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5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5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5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5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5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5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5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65"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59"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1.19.</w:t>
            </w:r>
          </w:p>
        </w:tc>
        <w:tc>
          <w:tcPr>
            <w:tcW w:w="6123" w:type="dxa"/>
            <w:gridSpan w:val="2"/>
            <w:tcBorders>
              <w:top w:val="single" w:sz="4" w:space="0" w:color="auto"/>
              <w:left w:val="nil"/>
              <w:bottom w:val="nil"/>
              <w:right w:val="single" w:sz="4" w:space="0" w:color="auto"/>
            </w:tcBorders>
            <w:shd w:val="clear" w:color="000000" w:fill="FFFFFF"/>
          </w:tcPr>
          <w:p w14:paraId="6068965A" w14:textId="77777777" w:rsidR="00854080" w:rsidRPr="000214DE" w:rsidRDefault="00854080" w:rsidP="003D377C">
            <w:pPr>
              <w:rPr>
                <w:rFonts w:ascii="Times New Roman" w:hAnsi="Times New Roman" w:cs="Times New Roman"/>
                <w:sz w:val="22"/>
                <w:szCs w:val="22"/>
              </w:rPr>
            </w:pPr>
            <w:r w:rsidRPr="000214DE">
              <w:rPr>
                <w:rFonts w:ascii="Times New Roman" w:hAnsi="Times New Roman" w:cs="Times New Roman"/>
                <w:sz w:val="22"/>
                <w:szCs w:val="22"/>
              </w:rPr>
              <w:t>cheminių medžiagų, kurių Aplinkos apsaugos agentūra neturi galimybės atlikti, tyrimai ir vertinimas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65B"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AAA</w:t>
            </w:r>
          </w:p>
        </w:tc>
        <w:tc>
          <w:tcPr>
            <w:tcW w:w="1337" w:type="dxa"/>
            <w:gridSpan w:val="2"/>
            <w:tcBorders>
              <w:top w:val="nil"/>
              <w:left w:val="nil"/>
              <w:bottom w:val="single" w:sz="4" w:space="0" w:color="auto"/>
              <w:right w:val="single" w:sz="4" w:space="0" w:color="auto"/>
            </w:tcBorders>
            <w:shd w:val="clear" w:color="000000" w:fill="FFFFFF"/>
            <w:noWrap/>
          </w:tcPr>
          <w:p w14:paraId="6068965C"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20 000</w:t>
            </w:r>
          </w:p>
        </w:tc>
        <w:tc>
          <w:tcPr>
            <w:tcW w:w="567" w:type="dxa"/>
            <w:gridSpan w:val="2"/>
            <w:tcBorders>
              <w:top w:val="nil"/>
              <w:left w:val="nil"/>
              <w:bottom w:val="nil"/>
              <w:right w:val="nil"/>
            </w:tcBorders>
            <w:shd w:val="clear" w:color="auto" w:fill="auto"/>
            <w:noWrap/>
            <w:vAlign w:val="center"/>
          </w:tcPr>
          <w:p w14:paraId="6068965D"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5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5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6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6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6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6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6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72"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66"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1.20.</w:t>
            </w:r>
          </w:p>
        </w:tc>
        <w:tc>
          <w:tcPr>
            <w:tcW w:w="6123" w:type="dxa"/>
            <w:gridSpan w:val="2"/>
            <w:tcBorders>
              <w:top w:val="single" w:sz="4" w:space="0" w:color="auto"/>
              <w:left w:val="nil"/>
              <w:bottom w:val="nil"/>
              <w:right w:val="single" w:sz="4" w:space="0" w:color="auto"/>
            </w:tcBorders>
            <w:shd w:val="clear" w:color="000000" w:fill="FFFFFF"/>
          </w:tcPr>
          <w:p w14:paraId="60689667" w14:textId="77777777" w:rsidR="00854080" w:rsidRPr="000214DE" w:rsidRDefault="00854080" w:rsidP="00B1695C">
            <w:pPr>
              <w:rPr>
                <w:rFonts w:ascii="Times New Roman" w:hAnsi="Times New Roman" w:cs="Times New Roman"/>
                <w:sz w:val="22"/>
                <w:szCs w:val="22"/>
              </w:rPr>
            </w:pPr>
            <w:r w:rsidRPr="000214DE">
              <w:rPr>
                <w:rFonts w:ascii="Times New Roman" w:hAnsi="Times New Roman" w:cs="Times New Roman"/>
                <w:sz w:val="22"/>
                <w:szCs w:val="22"/>
              </w:rPr>
              <w:t xml:space="preserve">išlaidų, susijusių su laukinių gyvūnų ir gyvūnų hibridų paėmimu (konfiskavimu), gyvūnų globos priemonių suteikimu (gyvūnų laikymo patalpų nuoma, šėrimas, </w:t>
            </w:r>
            <w:proofErr w:type="spellStart"/>
            <w:r w:rsidRPr="000214DE">
              <w:rPr>
                <w:rFonts w:ascii="Times New Roman" w:hAnsi="Times New Roman" w:cs="Times New Roman"/>
                <w:sz w:val="22"/>
                <w:szCs w:val="22"/>
              </w:rPr>
              <w:t>vet</w:t>
            </w:r>
            <w:proofErr w:type="spellEnd"/>
            <w:r w:rsidRPr="000214DE">
              <w:rPr>
                <w:rFonts w:ascii="Times New Roman" w:hAnsi="Times New Roman" w:cs="Times New Roman"/>
                <w:sz w:val="22"/>
                <w:szCs w:val="22"/>
              </w:rPr>
              <w:t>. paslaugos), įvairiais tyrimais (medicininiai tyrimai, ekspertizės, patologiniai tyrimai ir pan.) padengimas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668"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tcPr>
          <w:p w14:paraId="60689669"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45 000</w:t>
            </w:r>
          </w:p>
        </w:tc>
        <w:tc>
          <w:tcPr>
            <w:tcW w:w="567" w:type="dxa"/>
            <w:gridSpan w:val="2"/>
            <w:tcBorders>
              <w:top w:val="nil"/>
              <w:left w:val="nil"/>
              <w:bottom w:val="nil"/>
              <w:right w:val="nil"/>
            </w:tcBorders>
            <w:shd w:val="clear" w:color="auto" w:fill="auto"/>
            <w:noWrap/>
            <w:vAlign w:val="center"/>
          </w:tcPr>
          <w:p w14:paraId="6068966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6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6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6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6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6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7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7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7F"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73"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1.21.</w:t>
            </w:r>
          </w:p>
        </w:tc>
        <w:tc>
          <w:tcPr>
            <w:tcW w:w="6123" w:type="dxa"/>
            <w:gridSpan w:val="2"/>
            <w:tcBorders>
              <w:top w:val="single" w:sz="4" w:space="0" w:color="auto"/>
              <w:left w:val="nil"/>
              <w:bottom w:val="nil"/>
              <w:right w:val="single" w:sz="4" w:space="0" w:color="auto"/>
            </w:tcBorders>
            <w:shd w:val="clear" w:color="000000" w:fill="FFFFFF"/>
          </w:tcPr>
          <w:p w14:paraId="60689674" w14:textId="77777777" w:rsidR="00854080" w:rsidRPr="000214DE" w:rsidRDefault="00854080" w:rsidP="003D377C">
            <w:pPr>
              <w:rPr>
                <w:rFonts w:ascii="Times New Roman" w:hAnsi="Times New Roman" w:cs="Times New Roman"/>
                <w:sz w:val="22"/>
                <w:szCs w:val="22"/>
              </w:rPr>
            </w:pPr>
            <w:r w:rsidRPr="000214DE">
              <w:rPr>
                <w:rFonts w:ascii="Times New Roman" w:hAnsi="Times New Roman" w:cs="Times New Roman"/>
                <w:sz w:val="22"/>
                <w:szCs w:val="22"/>
              </w:rPr>
              <w:t>didžiojo kormorano populiacijos reguliavimo priemonių įgyvendinimas Lietuvos Respublikos teritorijoje</w:t>
            </w:r>
          </w:p>
        </w:tc>
        <w:tc>
          <w:tcPr>
            <w:tcW w:w="1469" w:type="dxa"/>
            <w:tcBorders>
              <w:top w:val="single" w:sz="4" w:space="0" w:color="auto"/>
              <w:left w:val="nil"/>
              <w:bottom w:val="single" w:sz="4" w:space="0" w:color="auto"/>
              <w:right w:val="single" w:sz="4" w:space="0" w:color="auto"/>
            </w:tcBorders>
            <w:shd w:val="clear" w:color="000000" w:fill="FFFFFF"/>
            <w:noWrap/>
          </w:tcPr>
          <w:p w14:paraId="60689675"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tcPr>
          <w:p w14:paraId="60689676"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9 850</w:t>
            </w:r>
          </w:p>
        </w:tc>
        <w:tc>
          <w:tcPr>
            <w:tcW w:w="567" w:type="dxa"/>
            <w:gridSpan w:val="2"/>
            <w:tcBorders>
              <w:top w:val="nil"/>
              <w:left w:val="nil"/>
              <w:bottom w:val="nil"/>
              <w:right w:val="nil"/>
            </w:tcBorders>
            <w:shd w:val="clear" w:color="auto" w:fill="auto"/>
            <w:noWrap/>
            <w:vAlign w:val="center"/>
          </w:tcPr>
          <w:p w14:paraId="6068967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7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7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7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7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7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7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7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8C"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80" w14:textId="77777777" w:rsidR="00854080" w:rsidRPr="000214DE" w:rsidRDefault="00854080" w:rsidP="00CB5E02">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1.22.</w:t>
            </w:r>
          </w:p>
        </w:tc>
        <w:tc>
          <w:tcPr>
            <w:tcW w:w="6123" w:type="dxa"/>
            <w:gridSpan w:val="2"/>
            <w:tcBorders>
              <w:top w:val="single" w:sz="4" w:space="0" w:color="auto"/>
              <w:left w:val="nil"/>
              <w:bottom w:val="nil"/>
              <w:right w:val="single" w:sz="4" w:space="0" w:color="auto"/>
            </w:tcBorders>
            <w:shd w:val="clear" w:color="000000" w:fill="FFFFFF"/>
          </w:tcPr>
          <w:p w14:paraId="60689681" w14:textId="77777777" w:rsidR="00854080" w:rsidRPr="000214DE" w:rsidRDefault="00854080" w:rsidP="003D377C">
            <w:pPr>
              <w:rPr>
                <w:rFonts w:ascii="Times New Roman" w:hAnsi="Times New Roman" w:cs="Times New Roman"/>
                <w:sz w:val="22"/>
                <w:szCs w:val="22"/>
              </w:rPr>
            </w:pPr>
            <w:r w:rsidRPr="000214DE">
              <w:rPr>
                <w:rFonts w:ascii="Times New Roman" w:hAnsi="Times New Roman" w:cs="Times New Roman"/>
                <w:sz w:val="22"/>
                <w:szCs w:val="22"/>
              </w:rPr>
              <w:t>Baltijos ruonių reabilitacijos programos įgyvendinimo paslaugos</w:t>
            </w:r>
          </w:p>
        </w:tc>
        <w:tc>
          <w:tcPr>
            <w:tcW w:w="1469" w:type="dxa"/>
            <w:tcBorders>
              <w:top w:val="single" w:sz="4" w:space="0" w:color="auto"/>
              <w:left w:val="nil"/>
              <w:bottom w:val="single" w:sz="4" w:space="0" w:color="auto"/>
              <w:right w:val="single" w:sz="4" w:space="0" w:color="auto"/>
            </w:tcBorders>
            <w:shd w:val="clear" w:color="000000" w:fill="FFFFFF"/>
            <w:noWrap/>
          </w:tcPr>
          <w:p w14:paraId="60689682"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tcPr>
          <w:p w14:paraId="60689683" w14:textId="77777777" w:rsidR="00854080" w:rsidRPr="000214DE" w:rsidRDefault="00854080" w:rsidP="00106362">
            <w:pPr>
              <w:jc w:val="center"/>
              <w:rPr>
                <w:rFonts w:ascii="Times New Roman" w:hAnsi="Times New Roman" w:cs="Times New Roman"/>
                <w:sz w:val="22"/>
                <w:szCs w:val="22"/>
              </w:rPr>
            </w:pPr>
            <w:r w:rsidRPr="000214DE">
              <w:rPr>
                <w:rFonts w:ascii="Times New Roman" w:hAnsi="Times New Roman" w:cs="Times New Roman"/>
                <w:sz w:val="22"/>
                <w:szCs w:val="22"/>
              </w:rPr>
              <w:t>21 000</w:t>
            </w:r>
          </w:p>
        </w:tc>
        <w:tc>
          <w:tcPr>
            <w:tcW w:w="567" w:type="dxa"/>
            <w:gridSpan w:val="2"/>
            <w:tcBorders>
              <w:top w:val="nil"/>
              <w:left w:val="nil"/>
              <w:bottom w:val="nil"/>
              <w:right w:val="nil"/>
            </w:tcBorders>
            <w:shd w:val="clear" w:color="auto" w:fill="auto"/>
            <w:noWrap/>
            <w:vAlign w:val="center"/>
          </w:tcPr>
          <w:p w14:paraId="6068968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8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8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8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8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8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8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8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99"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6068968D"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1.23.</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68E" w14:textId="77777777" w:rsidR="00854080" w:rsidRPr="000214DE" w:rsidRDefault="00854080" w:rsidP="003E3869">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augalų nacionalinių genetinių išteklių lauko kolekcijų palaikymas ir atnaujinimas</w:t>
            </w:r>
          </w:p>
        </w:tc>
        <w:tc>
          <w:tcPr>
            <w:tcW w:w="1469" w:type="dxa"/>
            <w:tcBorders>
              <w:top w:val="nil"/>
              <w:left w:val="nil"/>
              <w:bottom w:val="single" w:sz="4" w:space="0" w:color="auto"/>
              <w:right w:val="single" w:sz="4" w:space="0" w:color="auto"/>
            </w:tcBorders>
            <w:shd w:val="clear" w:color="000000" w:fill="FFFFFF"/>
            <w:noWrap/>
          </w:tcPr>
          <w:p w14:paraId="6068968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nil"/>
              <w:left w:val="nil"/>
              <w:bottom w:val="single" w:sz="4" w:space="0" w:color="auto"/>
              <w:right w:val="single" w:sz="4" w:space="0" w:color="auto"/>
            </w:tcBorders>
            <w:shd w:val="clear" w:color="000000" w:fill="FFFFFF"/>
            <w:noWrap/>
          </w:tcPr>
          <w:p w14:paraId="60689690" w14:textId="77777777" w:rsidR="00854080" w:rsidRPr="000214DE" w:rsidRDefault="00854080" w:rsidP="00854080">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      50 000</w:t>
            </w:r>
          </w:p>
        </w:tc>
        <w:tc>
          <w:tcPr>
            <w:tcW w:w="567" w:type="dxa"/>
            <w:gridSpan w:val="2"/>
            <w:tcBorders>
              <w:top w:val="nil"/>
              <w:left w:val="nil"/>
              <w:bottom w:val="nil"/>
              <w:right w:val="nil"/>
            </w:tcBorders>
            <w:shd w:val="clear" w:color="000000" w:fill="FFFFFF"/>
            <w:noWrap/>
            <w:vAlign w:val="center"/>
          </w:tcPr>
          <w:p w14:paraId="6068969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9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9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9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9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9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9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9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C018BD" w:rsidRPr="000214DE" w14:paraId="41AB1A6D"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189E6C44" w14:textId="6C077ACA"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1.24.</w:t>
            </w:r>
          </w:p>
        </w:tc>
        <w:tc>
          <w:tcPr>
            <w:tcW w:w="6123" w:type="dxa"/>
            <w:gridSpan w:val="2"/>
            <w:tcBorders>
              <w:top w:val="single" w:sz="4" w:space="0" w:color="auto"/>
              <w:left w:val="nil"/>
              <w:bottom w:val="single" w:sz="4" w:space="0" w:color="auto"/>
              <w:right w:val="single" w:sz="4" w:space="0" w:color="auto"/>
            </w:tcBorders>
            <w:shd w:val="clear" w:color="000000" w:fill="FFFFFF"/>
          </w:tcPr>
          <w:p w14:paraId="10AC2C8C" w14:textId="107C8AD5" w:rsidR="00C018BD" w:rsidRPr="000214DE" w:rsidRDefault="00C018BD" w:rsidP="003E3869">
            <w:pPr>
              <w:widowControl/>
              <w:suppressAutoHyphens w:val="0"/>
              <w:rPr>
                <w:rFonts w:ascii="Times New Roman" w:hAnsi="Times New Roman" w:cs="Times New Roman"/>
                <w:sz w:val="22"/>
                <w:szCs w:val="22"/>
              </w:rPr>
            </w:pPr>
            <w:r w:rsidRPr="00C018BD">
              <w:rPr>
                <w:rFonts w:ascii="Times New Roman" w:hAnsi="Times New Roman" w:cs="Times New Roman"/>
                <w:sz w:val="22"/>
                <w:szCs w:val="22"/>
              </w:rPr>
              <w:t>Vertingiausiems kra</w:t>
            </w:r>
            <w:r w:rsidRPr="00C018BD">
              <w:rPr>
                <w:rFonts w:ascii="Times New Roman" w:hAnsi="Times New Roman" w:cs="Times New Roman" w:hint="cs"/>
                <w:sz w:val="22"/>
                <w:szCs w:val="22"/>
              </w:rPr>
              <w:t>š</w:t>
            </w:r>
            <w:r w:rsidRPr="00C018BD">
              <w:rPr>
                <w:rFonts w:ascii="Times New Roman" w:hAnsi="Times New Roman" w:cs="Times New Roman"/>
                <w:sz w:val="22"/>
                <w:szCs w:val="22"/>
              </w:rPr>
              <w:t>tovaizd</w:t>
            </w:r>
            <w:r w:rsidRPr="00C018BD">
              <w:rPr>
                <w:rFonts w:ascii="Times New Roman" w:hAnsi="Times New Roman" w:cs="Times New Roman" w:hint="cs"/>
                <w:sz w:val="22"/>
                <w:szCs w:val="22"/>
              </w:rPr>
              <w:t>ž</w:t>
            </w:r>
            <w:r w:rsidRPr="00C018BD">
              <w:rPr>
                <w:rFonts w:ascii="Times New Roman" w:hAnsi="Times New Roman" w:cs="Times New Roman"/>
                <w:sz w:val="22"/>
                <w:szCs w:val="22"/>
              </w:rPr>
              <w:t>io kompleksams ir objektams valstybiniuose parkuose bei Natura2000 teritorijoms pri</w:t>
            </w:r>
            <w:r w:rsidRPr="00C018BD">
              <w:rPr>
                <w:rFonts w:ascii="Times New Roman" w:hAnsi="Times New Roman" w:cs="Times New Roman" w:hint="cs"/>
                <w:sz w:val="22"/>
                <w:szCs w:val="22"/>
              </w:rPr>
              <w:t>ž</w:t>
            </w:r>
            <w:r w:rsidRPr="00C018BD">
              <w:rPr>
                <w:rFonts w:ascii="Times New Roman" w:hAnsi="Times New Roman" w:cs="Times New Roman"/>
                <w:sz w:val="22"/>
                <w:szCs w:val="22"/>
              </w:rPr>
              <w:t>i</w:t>
            </w:r>
            <w:r w:rsidRPr="00C018BD">
              <w:rPr>
                <w:rFonts w:ascii="Times New Roman" w:hAnsi="Times New Roman" w:cs="Times New Roman" w:hint="cs"/>
                <w:sz w:val="22"/>
                <w:szCs w:val="22"/>
              </w:rPr>
              <w:t>ū</w:t>
            </w:r>
            <w:r w:rsidRPr="00C018BD">
              <w:rPr>
                <w:rFonts w:ascii="Times New Roman" w:hAnsi="Times New Roman" w:cs="Times New Roman"/>
                <w:sz w:val="22"/>
                <w:szCs w:val="22"/>
              </w:rPr>
              <w:t>r</w:t>
            </w:r>
            <w:r w:rsidRPr="00C018BD">
              <w:rPr>
                <w:rFonts w:ascii="Times New Roman" w:hAnsi="Times New Roman" w:cs="Times New Roman" w:hint="cs"/>
                <w:sz w:val="22"/>
                <w:szCs w:val="22"/>
              </w:rPr>
              <w:t>ė</w:t>
            </w:r>
            <w:r w:rsidRPr="00C018BD">
              <w:rPr>
                <w:rFonts w:ascii="Times New Roman" w:hAnsi="Times New Roman" w:cs="Times New Roman"/>
                <w:sz w:val="22"/>
                <w:szCs w:val="22"/>
              </w:rPr>
              <w:t>ti</w:t>
            </w:r>
          </w:p>
        </w:tc>
        <w:tc>
          <w:tcPr>
            <w:tcW w:w="1469" w:type="dxa"/>
            <w:tcBorders>
              <w:top w:val="nil"/>
              <w:left w:val="nil"/>
              <w:bottom w:val="single" w:sz="4" w:space="0" w:color="auto"/>
              <w:right w:val="single" w:sz="4" w:space="0" w:color="auto"/>
            </w:tcBorders>
            <w:shd w:val="clear" w:color="000000" w:fill="FFFFFF"/>
            <w:noWrap/>
          </w:tcPr>
          <w:p w14:paraId="3835A10B" w14:textId="73A9A16B"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tcPr>
          <w:p w14:paraId="7C7006F2" w14:textId="4DA2724B" w:rsidR="00C018BD" w:rsidRPr="000214DE" w:rsidRDefault="00C018BD" w:rsidP="00854080">
            <w:pPr>
              <w:rPr>
                <w:rFonts w:ascii="Times New Roman" w:hAnsi="Times New Roman" w:cs="Times New Roman"/>
                <w:sz w:val="22"/>
                <w:szCs w:val="22"/>
              </w:rPr>
            </w:pPr>
            <w:r>
              <w:rPr>
                <w:rFonts w:ascii="Times New Roman" w:hAnsi="Times New Roman" w:cs="Times New Roman"/>
                <w:sz w:val="22"/>
                <w:szCs w:val="22"/>
              </w:rPr>
              <w:t>120869</w:t>
            </w:r>
          </w:p>
        </w:tc>
        <w:tc>
          <w:tcPr>
            <w:tcW w:w="567" w:type="dxa"/>
            <w:gridSpan w:val="2"/>
            <w:tcBorders>
              <w:top w:val="nil"/>
              <w:left w:val="nil"/>
              <w:bottom w:val="nil"/>
              <w:right w:val="nil"/>
            </w:tcBorders>
            <w:shd w:val="clear" w:color="000000" w:fill="FFFFFF"/>
            <w:noWrap/>
            <w:vAlign w:val="center"/>
          </w:tcPr>
          <w:p w14:paraId="70C77DF4" w14:textId="77777777" w:rsidR="00C018BD" w:rsidRPr="000214DE" w:rsidRDefault="00C018B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3037E637"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B878719"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4956AFFC"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1DAA3196"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253D1592"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33713FDB"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1AAB88C8"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r>
      <w:tr w:rsidR="00F3648B" w:rsidRPr="000214DE" w14:paraId="606896A6"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vAlign w:val="center"/>
            <w:hideMark/>
          </w:tcPr>
          <w:p w14:paraId="6068969A"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2.</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hideMark/>
          </w:tcPr>
          <w:p w14:paraId="6068969B" w14:textId="77777777" w:rsidR="003E3869" w:rsidRPr="000214DE" w:rsidRDefault="003E3869" w:rsidP="003E3869">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Žuvų ištekliams atkurti ir saugoti</w:t>
            </w:r>
          </w:p>
        </w:tc>
        <w:tc>
          <w:tcPr>
            <w:tcW w:w="1469" w:type="dxa"/>
            <w:tcBorders>
              <w:top w:val="nil"/>
              <w:left w:val="nil"/>
              <w:bottom w:val="single" w:sz="4" w:space="0" w:color="auto"/>
              <w:right w:val="single" w:sz="4" w:space="0" w:color="auto"/>
            </w:tcBorders>
            <w:shd w:val="clear" w:color="000000" w:fill="FFFFFF"/>
            <w:noWrap/>
            <w:vAlign w:val="center"/>
            <w:hideMark/>
          </w:tcPr>
          <w:p w14:paraId="6068969C"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1337" w:type="dxa"/>
            <w:gridSpan w:val="2"/>
            <w:tcBorders>
              <w:top w:val="nil"/>
              <w:left w:val="nil"/>
              <w:bottom w:val="single" w:sz="4" w:space="0" w:color="auto"/>
              <w:right w:val="single" w:sz="4" w:space="0" w:color="auto"/>
            </w:tcBorders>
            <w:shd w:val="clear" w:color="000000" w:fill="FFFFFF"/>
            <w:noWrap/>
            <w:vAlign w:val="center"/>
            <w:hideMark/>
          </w:tcPr>
          <w:p w14:paraId="6068969D" w14:textId="77777777" w:rsidR="003E3869" w:rsidRPr="000214DE" w:rsidRDefault="003E3869" w:rsidP="00DA3766">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1</w:t>
            </w:r>
            <w:r w:rsidR="0059220F" w:rsidRPr="000214DE">
              <w:rPr>
                <w:rFonts w:ascii="Times New Roman" w:eastAsia="Times New Roman" w:hAnsi="Times New Roman" w:cs="Times New Roman"/>
                <w:b/>
                <w:bCs/>
                <w:sz w:val="22"/>
                <w:szCs w:val="22"/>
                <w:lang w:bidi="ar-SA"/>
              </w:rPr>
              <w:t> </w:t>
            </w:r>
            <w:r w:rsidR="00DA3766" w:rsidRPr="000214DE">
              <w:rPr>
                <w:rFonts w:ascii="Times New Roman" w:eastAsia="Times New Roman" w:hAnsi="Times New Roman" w:cs="Times New Roman"/>
                <w:b/>
                <w:bCs/>
                <w:sz w:val="22"/>
                <w:szCs w:val="22"/>
                <w:lang w:bidi="ar-SA"/>
              </w:rPr>
              <w:t>8</w:t>
            </w:r>
            <w:r w:rsidRPr="000214DE">
              <w:rPr>
                <w:rFonts w:ascii="Times New Roman" w:eastAsia="Times New Roman" w:hAnsi="Times New Roman" w:cs="Times New Roman"/>
                <w:b/>
                <w:bCs/>
                <w:sz w:val="22"/>
                <w:szCs w:val="22"/>
                <w:lang w:bidi="ar-SA"/>
              </w:rPr>
              <w:t>00</w:t>
            </w:r>
            <w:r w:rsidR="0059220F" w:rsidRPr="000214DE">
              <w:rPr>
                <w:rFonts w:ascii="Times New Roman" w:eastAsia="Times New Roman" w:hAnsi="Times New Roman" w:cs="Times New Roman"/>
                <w:b/>
                <w:bCs/>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14:paraId="6068969E"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69F"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A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A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A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A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A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A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854080" w:rsidRPr="000214DE" w14:paraId="606896B3" w14:textId="77777777" w:rsidTr="001D7BC0">
        <w:trPr>
          <w:trHeight w:val="270"/>
        </w:trPr>
        <w:tc>
          <w:tcPr>
            <w:tcW w:w="1136" w:type="dxa"/>
            <w:tcBorders>
              <w:top w:val="nil"/>
              <w:left w:val="single" w:sz="4" w:space="0" w:color="auto"/>
              <w:bottom w:val="nil"/>
              <w:right w:val="single" w:sz="4" w:space="0" w:color="auto"/>
            </w:tcBorders>
            <w:shd w:val="clear" w:color="auto" w:fill="auto"/>
            <w:noWrap/>
            <w:hideMark/>
          </w:tcPr>
          <w:p w14:paraId="606896A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2.1.</w:t>
            </w:r>
          </w:p>
        </w:tc>
        <w:tc>
          <w:tcPr>
            <w:tcW w:w="6123" w:type="dxa"/>
            <w:gridSpan w:val="2"/>
            <w:tcBorders>
              <w:top w:val="nil"/>
              <w:left w:val="nil"/>
              <w:bottom w:val="nil"/>
              <w:right w:val="single" w:sz="4" w:space="0" w:color="auto"/>
            </w:tcBorders>
            <w:shd w:val="clear" w:color="auto" w:fill="auto"/>
            <w:hideMark/>
          </w:tcPr>
          <w:p w14:paraId="606896A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žuvivaisa valstybiniuose vandens telkiniuose</w:t>
            </w:r>
          </w:p>
        </w:tc>
        <w:tc>
          <w:tcPr>
            <w:tcW w:w="1469" w:type="dxa"/>
            <w:tcBorders>
              <w:top w:val="nil"/>
              <w:left w:val="nil"/>
              <w:bottom w:val="nil"/>
              <w:right w:val="single" w:sz="4" w:space="0" w:color="auto"/>
            </w:tcBorders>
            <w:shd w:val="clear" w:color="000000" w:fill="FFFFFF"/>
            <w:hideMark/>
          </w:tcPr>
          <w:p w14:paraId="606896A9"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nil"/>
              <w:left w:val="nil"/>
              <w:bottom w:val="single" w:sz="4" w:space="0" w:color="auto"/>
              <w:right w:val="single" w:sz="4" w:space="0" w:color="auto"/>
            </w:tcBorders>
            <w:shd w:val="clear" w:color="000000" w:fill="FFFFFF"/>
            <w:noWrap/>
            <w:hideMark/>
          </w:tcPr>
          <w:p w14:paraId="606896A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300 000</w:t>
            </w:r>
          </w:p>
        </w:tc>
        <w:tc>
          <w:tcPr>
            <w:tcW w:w="567" w:type="dxa"/>
            <w:gridSpan w:val="2"/>
            <w:tcBorders>
              <w:top w:val="nil"/>
              <w:left w:val="nil"/>
              <w:bottom w:val="nil"/>
              <w:right w:val="nil"/>
            </w:tcBorders>
            <w:shd w:val="clear" w:color="000000" w:fill="FFFFFF"/>
            <w:noWrap/>
            <w:vAlign w:val="center"/>
            <w:hideMark/>
          </w:tcPr>
          <w:p w14:paraId="606896A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6A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A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A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A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B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B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B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C0" w14:textId="77777777" w:rsidTr="001D7BC0">
        <w:trPr>
          <w:trHeight w:val="315"/>
        </w:trPr>
        <w:tc>
          <w:tcPr>
            <w:tcW w:w="1136" w:type="dxa"/>
            <w:tcBorders>
              <w:top w:val="single" w:sz="4" w:space="0" w:color="auto"/>
              <w:left w:val="single" w:sz="4" w:space="0" w:color="auto"/>
              <w:bottom w:val="single" w:sz="4" w:space="0" w:color="auto"/>
              <w:right w:val="single" w:sz="4" w:space="0" w:color="auto"/>
            </w:tcBorders>
            <w:shd w:val="clear" w:color="auto" w:fill="auto"/>
            <w:noWrap/>
            <w:hideMark/>
          </w:tcPr>
          <w:p w14:paraId="606896B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2.2.</w:t>
            </w:r>
          </w:p>
        </w:tc>
        <w:tc>
          <w:tcPr>
            <w:tcW w:w="6123" w:type="dxa"/>
            <w:gridSpan w:val="2"/>
            <w:tcBorders>
              <w:top w:val="single" w:sz="4" w:space="0" w:color="auto"/>
              <w:left w:val="nil"/>
              <w:bottom w:val="single" w:sz="4" w:space="0" w:color="auto"/>
              <w:right w:val="single" w:sz="4" w:space="0" w:color="auto"/>
            </w:tcBorders>
            <w:shd w:val="clear" w:color="auto" w:fill="auto"/>
            <w:hideMark/>
          </w:tcPr>
          <w:p w14:paraId="606896B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rezervuota žuvų ištekliams atkurti ir saugoti, žvejybos infrastruktūrai tobulinti</w:t>
            </w:r>
          </w:p>
        </w:tc>
        <w:tc>
          <w:tcPr>
            <w:tcW w:w="1469" w:type="dxa"/>
            <w:tcBorders>
              <w:top w:val="single" w:sz="4" w:space="0" w:color="auto"/>
              <w:left w:val="nil"/>
              <w:bottom w:val="nil"/>
              <w:right w:val="single" w:sz="4" w:space="0" w:color="auto"/>
            </w:tcBorders>
            <w:shd w:val="clear" w:color="000000" w:fill="FFFFFF"/>
            <w:hideMark/>
          </w:tcPr>
          <w:p w14:paraId="606896B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AM </w:t>
            </w:r>
          </w:p>
        </w:tc>
        <w:tc>
          <w:tcPr>
            <w:tcW w:w="1337" w:type="dxa"/>
            <w:gridSpan w:val="2"/>
            <w:tcBorders>
              <w:top w:val="nil"/>
              <w:left w:val="nil"/>
              <w:bottom w:val="single" w:sz="4" w:space="0" w:color="auto"/>
              <w:right w:val="single" w:sz="4" w:space="0" w:color="auto"/>
            </w:tcBorders>
            <w:shd w:val="clear" w:color="000000" w:fill="FFFFFF"/>
            <w:noWrap/>
            <w:hideMark/>
          </w:tcPr>
          <w:p w14:paraId="606896B7" w14:textId="77777777" w:rsidR="00854080" w:rsidRPr="000214DE" w:rsidRDefault="00854080" w:rsidP="0059220F">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35 628</w:t>
            </w:r>
          </w:p>
        </w:tc>
        <w:tc>
          <w:tcPr>
            <w:tcW w:w="567" w:type="dxa"/>
            <w:gridSpan w:val="2"/>
            <w:tcBorders>
              <w:top w:val="nil"/>
              <w:left w:val="nil"/>
              <w:bottom w:val="nil"/>
              <w:right w:val="nil"/>
            </w:tcBorders>
            <w:shd w:val="clear" w:color="000000" w:fill="FFFFFF"/>
            <w:vAlign w:val="center"/>
            <w:hideMark/>
          </w:tcPr>
          <w:p w14:paraId="606896B8"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6B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B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B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B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B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B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B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CD"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hideMark/>
          </w:tcPr>
          <w:p w14:paraId="606896C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2.3.</w:t>
            </w:r>
          </w:p>
        </w:tc>
        <w:tc>
          <w:tcPr>
            <w:tcW w:w="6123" w:type="dxa"/>
            <w:gridSpan w:val="2"/>
            <w:tcBorders>
              <w:top w:val="nil"/>
              <w:left w:val="nil"/>
              <w:bottom w:val="single" w:sz="4" w:space="0" w:color="auto"/>
              <w:right w:val="single" w:sz="4" w:space="0" w:color="auto"/>
            </w:tcBorders>
            <w:shd w:val="clear" w:color="auto" w:fill="auto"/>
            <w:hideMark/>
          </w:tcPr>
          <w:p w14:paraId="606896C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žuvų ištekliams saugoti, priemonės prieš brakonieriavimą</w:t>
            </w:r>
          </w:p>
        </w:tc>
        <w:tc>
          <w:tcPr>
            <w:tcW w:w="1469" w:type="dxa"/>
            <w:tcBorders>
              <w:top w:val="single" w:sz="4" w:space="0" w:color="auto"/>
              <w:left w:val="nil"/>
              <w:bottom w:val="single" w:sz="4" w:space="0" w:color="auto"/>
              <w:right w:val="single" w:sz="4" w:space="0" w:color="auto"/>
            </w:tcBorders>
            <w:shd w:val="clear" w:color="000000" w:fill="FFFFFF"/>
            <w:hideMark/>
          </w:tcPr>
          <w:p w14:paraId="606896C3"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hideMark/>
          </w:tcPr>
          <w:p w14:paraId="606896C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200 000</w:t>
            </w:r>
          </w:p>
        </w:tc>
        <w:tc>
          <w:tcPr>
            <w:tcW w:w="567" w:type="dxa"/>
            <w:gridSpan w:val="2"/>
            <w:tcBorders>
              <w:top w:val="nil"/>
              <w:left w:val="nil"/>
              <w:bottom w:val="nil"/>
              <w:right w:val="nil"/>
            </w:tcBorders>
            <w:shd w:val="clear" w:color="000000" w:fill="FFFFFF"/>
            <w:vAlign w:val="center"/>
            <w:hideMark/>
          </w:tcPr>
          <w:p w14:paraId="606896C5"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6C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C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C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C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C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C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C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DA"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hideMark/>
          </w:tcPr>
          <w:p w14:paraId="606896C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2.4.</w:t>
            </w:r>
          </w:p>
        </w:tc>
        <w:tc>
          <w:tcPr>
            <w:tcW w:w="6123" w:type="dxa"/>
            <w:gridSpan w:val="2"/>
            <w:tcBorders>
              <w:top w:val="nil"/>
              <w:left w:val="nil"/>
              <w:bottom w:val="single" w:sz="4" w:space="0" w:color="auto"/>
              <w:right w:val="single" w:sz="4" w:space="0" w:color="auto"/>
            </w:tcBorders>
            <w:shd w:val="clear" w:color="000000" w:fill="FFFFFF"/>
            <w:hideMark/>
          </w:tcPr>
          <w:p w14:paraId="606896C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aplinkos apsaugos valstybinę kontrolę vykdančių pareigūnų darbo užmokesčio fondas </w:t>
            </w:r>
          </w:p>
        </w:tc>
        <w:tc>
          <w:tcPr>
            <w:tcW w:w="1469" w:type="dxa"/>
            <w:tcBorders>
              <w:top w:val="nil"/>
              <w:left w:val="nil"/>
              <w:bottom w:val="single" w:sz="4" w:space="0" w:color="auto"/>
              <w:right w:val="single" w:sz="4" w:space="0" w:color="auto"/>
            </w:tcBorders>
            <w:shd w:val="clear" w:color="000000" w:fill="FFFFFF"/>
            <w:noWrap/>
            <w:hideMark/>
          </w:tcPr>
          <w:p w14:paraId="606896D0" w14:textId="77777777" w:rsidR="00854080" w:rsidRPr="000214DE" w:rsidRDefault="00854080"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hideMark/>
          </w:tcPr>
          <w:p w14:paraId="606896D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600 000</w:t>
            </w:r>
          </w:p>
        </w:tc>
        <w:tc>
          <w:tcPr>
            <w:tcW w:w="567" w:type="dxa"/>
            <w:gridSpan w:val="2"/>
            <w:tcBorders>
              <w:top w:val="nil"/>
              <w:left w:val="nil"/>
              <w:bottom w:val="nil"/>
              <w:right w:val="nil"/>
            </w:tcBorders>
            <w:shd w:val="clear" w:color="000000" w:fill="FFFFFF"/>
            <w:noWrap/>
            <w:vAlign w:val="center"/>
            <w:hideMark/>
          </w:tcPr>
          <w:p w14:paraId="606896D2"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6D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D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D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6D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6D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D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6D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E7" w14:textId="77777777" w:rsidTr="001D7BC0">
        <w:trPr>
          <w:trHeight w:val="285"/>
        </w:trPr>
        <w:tc>
          <w:tcPr>
            <w:tcW w:w="1136" w:type="dxa"/>
            <w:tcBorders>
              <w:top w:val="single" w:sz="4" w:space="0" w:color="auto"/>
              <w:left w:val="single" w:sz="4" w:space="0" w:color="auto"/>
              <w:bottom w:val="single" w:sz="4" w:space="0" w:color="auto"/>
              <w:right w:val="single" w:sz="4" w:space="0" w:color="auto"/>
            </w:tcBorders>
            <w:shd w:val="clear" w:color="auto" w:fill="auto"/>
            <w:noWrap/>
          </w:tcPr>
          <w:p w14:paraId="606896D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2.5.</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6DC" w14:textId="77777777" w:rsidR="00854080" w:rsidRPr="000214DE" w:rsidRDefault="00854080" w:rsidP="0059220F">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laivų balastinio vandens mėginių ėmimo ir tyrimų įrangos įsigijimas (ilgalaikis turtas)</w:t>
            </w:r>
          </w:p>
        </w:tc>
        <w:tc>
          <w:tcPr>
            <w:tcW w:w="1469" w:type="dxa"/>
            <w:tcBorders>
              <w:top w:val="single" w:sz="4" w:space="0" w:color="auto"/>
              <w:left w:val="nil"/>
              <w:bottom w:val="single" w:sz="4" w:space="0" w:color="auto"/>
              <w:right w:val="single" w:sz="4" w:space="0" w:color="auto"/>
            </w:tcBorders>
            <w:shd w:val="clear" w:color="000000" w:fill="FFFFFF"/>
            <w:noWrap/>
          </w:tcPr>
          <w:p w14:paraId="606896DD"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6D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14 424</w:t>
            </w:r>
          </w:p>
        </w:tc>
        <w:tc>
          <w:tcPr>
            <w:tcW w:w="567" w:type="dxa"/>
            <w:gridSpan w:val="2"/>
            <w:tcBorders>
              <w:top w:val="nil"/>
              <w:left w:val="nil"/>
              <w:bottom w:val="nil"/>
              <w:right w:val="nil"/>
            </w:tcBorders>
            <w:shd w:val="clear" w:color="000000" w:fill="FFFFFF"/>
            <w:noWrap/>
            <w:vAlign w:val="center"/>
          </w:tcPr>
          <w:p w14:paraId="606896D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E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E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E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E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E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E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E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6F4"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E8"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2.6.</w:t>
            </w:r>
          </w:p>
        </w:tc>
        <w:tc>
          <w:tcPr>
            <w:tcW w:w="6123" w:type="dxa"/>
            <w:gridSpan w:val="2"/>
            <w:tcBorders>
              <w:top w:val="nil"/>
              <w:left w:val="nil"/>
              <w:bottom w:val="single" w:sz="4" w:space="0" w:color="auto"/>
              <w:right w:val="single" w:sz="4" w:space="0" w:color="auto"/>
            </w:tcBorders>
            <w:shd w:val="clear" w:color="000000" w:fill="FFFFFF"/>
          </w:tcPr>
          <w:p w14:paraId="606896E9" w14:textId="087DE76F" w:rsidR="00854080" w:rsidRPr="000214DE" w:rsidRDefault="00854080" w:rsidP="009178F0">
            <w:pPr>
              <w:rPr>
                <w:rFonts w:ascii="Times New Roman" w:hAnsi="Times New Roman" w:cs="Times New Roman"/>
                <w:sz w:val="22"/>
                <w:szCs w:val="22"/>
              </w:rPr>
            </w:pPr>
            <w:r w:rsidRPr="000214DE">
              <w:rPr>
                <w:rFonts w:ascii="Times New Roman" w:hAnsi="Times New Roman" w:cs="Times New Roman"/>
                <w:sz w:val="22"/>
                <w:szCs w:val="22"/>
              </w:rPr>
              <w:t xml:space="preserve">Baltijos jūros priekrantės </w:t>
            </w:r>
            <w:proofErr w:type="spellStart"/>
            <w:r w:rsidRPr="000214DE">
              <w:rPr>
                <w:rFonts w:ascii="Times New Roman" w:hAnsi="Times New Roman" w:cs="Times New Roman"/>
                <w:sz w:val="22"/>
                <w:szCs w:val="22"/>
              </w:rPr>
              <w:t>ichtiofaunos</w:t>
            </w:r>
            <w:proofErr w:type="spellEnd"/>
            <w:r w:rsidRPr="000214DE">
              <w:rPr>
                <w:rFonts w:ascii="Times New Roman" w:hAnsi="Times New Roman" w:cs="Times New Roman"/>
                <w:sz w:val="22"/>
                <w:szCs w:val="22"/>
              </w:rPr>
              <w:t xml:space="preserve"> tyrimų </w:t>
            </w:r>
            <w:r w:rsidR="009178F0" w:rsidRPr="000214DE">
              <w:rPr>
                <w:rFonts w:ascii="Times New Roman" w:hAnsi="Times New Roman" w:cs="Times New Roman"/>
                <w:sz w:val="22"/>
                <w:szCs w:val="22"/>
              </w:rPr>
              <w:t xml:space="preserve">ir </w:t>
            </w:r>
            <w:r w:rsidRPr="000214DE">
              <w:rPr>
                <w:rFonts w:ascii="Times New Roman" w:hAnsi="Times New Roman" w:cs="Times New Roman"/>
                <w:sz w:val="22"/>
                <w:szCs w:val="22"/>
              </w:rPr>
              <w:t>ekologinės būklės pagal žuvų rodiklius įvertinimas 2019–2021 m.</w:t>
            </w:r>
          </w:p>
        </w:tc>
        <w:tc>
          <w:tcPr>
            <w:tcW w:w="1469" w:type="dxa"/>
            <w:tcBorders>
              <w:top w:val="nil"/>
              <w:left w:val="nil"/>
              <w:bottom w:val="single" w:sz="4" w:space="0" w:color="auto"/>
              <w:right w:val="single" w:sz="4" w:space="0" w:color="auto"/>
            </w:tcBorders>
            <w:shd w:val="clear" w:color="000000" w:fill="FFFFFF"/>
            <w:noWrap/>
          </w:tcPr>
          <w:p w14:paraId="606896E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AAA</w:t>
            </w:r>
          </w:p>
        </w:tc>
        <w:tc>
          <w:tcPr>
            <w:tcW w:w="1337" w:type="dxa"/>
            <w:gridSpan w:val="2"/>
            <w:tcBorders>
              <w:top w:val="nil"/>
              <w:left w:val="nil"/>
              <w:bottom w:val="single" w:sz="4" w:space="0" w:color="auto"/>
              <w:right w:val="single" w:sz="4" w:space="0" w:color="auto"/>
            </w:tcBorders>
            <w:shd w:val="clear" w:color="000000" w:fill="FFFFFF"/>
            <w:noWrap/>
          </w:tcPr>
          <w:p w14:paraId="606896E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17 535</w:t>
            </w:r>
          </w:p>
        </w:tc>
        <w:tc>
          <w:tcPr>
            <w:tcW w:w="567" w:type="dxa"/>
            <w:gridSpan w:val="2"/>
            <w:tcBorders>
              <w:top w:val="nil"/>
              <w:left w:val="nil"/>
              <w:bottom w:val="nil"/>
              <w:right w:val="nil"/>
            </w:tcBorders>
            <w:shd w:val="clear" w:color="000000" w:fill="FFFFFF"/>
            <w:noWrap/>
            <w:vAlign w:val="center"/>
          </w:tcPr>
          <w:p w14:paraId="606896E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E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E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E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F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F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F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F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01"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6F5"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2.7.</w:t>
            </w:r>
          </w:p>
        </w:tc>
        <w:tc>
          <w:tcPr>
            <w:tcW w:w="6123" w:type="dxa"/>
            <w:gridSpan w:val="2"/>
            <w:tcBorders>
              <w:top w:val="nil"/>
              <w:left w:val="nil"/>
              <w:bottom w:val="single" w:sz="4" w:space="0" w:color="auto"/>
              <w:right w:val="single" w:sz="4" w:space="0" w:color="auto"/>
            </w:tcBorders>
            <w:shd w:val="clear" w:color="000000" w:fill="FFFFFF"/>
          </w:tcPr>
          <w:p w14:paraId="606896F6" w14:textId="77777777" w:rsidR="00854080" w:rsidRPr="000214DE" w:rsidRDefault="00854080" w:rsidP="0059220F">
            <w:pPr>
              <w:rPr>
                <w:rFonts w:ascii="Times New Roman" w:hAnsi="Times New Roman" w:cs="Times New Roman"/>
                <w:sz w:val="22"/>
                <w:szCs w:val="22"/>
              </w:rPr>
            </w:pPr>
            <w:r w:rsidRPr="000214DE">
              <w:rPr>
                <w:rFonts w:ascii="Times New Roman" w:hAnsi="Times New Roman" w:cs="Times New Roman"/>
                <w:sz w:val="22"/>
                <w:szCs w:val="22"/>
              </w:rPr>
              <w:t>žuvų išteklių įvertinimas valstybiniuose vidaus vandens telkiniuose 2019–2021 m.</w:t>
            </w:r>
          </w:p>
        </w:tc>
        <w:tc>
          <w:tcPr>
            <w:tcW w:w="1469" w:type="dxa"/>
            <w:tcBorders>
              <w:top w:val="nil"/>
              <w:left w:val="nil"/>
              <w:bottom w:val="single" w:sz="4" w:space="0" w:color="auto"/>
              <w:right w:val="single" w:sz="4" w:space="0" w:color="auto"/>
            </w:tcBorders>
            <w:shd w:val="clear" w:color="000000" w:fill="FFFFFF"/>
            <w:noWrap/>
          </w:tcPr>
          <w:p w14:paraId="606896F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nil"/>
              <w:left w:val="nil"/>
              <w:bottom w:val="single" w:sz="4" w:space="0" w:color="auto"/>
              <w:right w:val="single" w:sz="4" w:space="0" w:color="auto"/>
            </w:tcBorders>
            <w:shd w:val="clear" w:color="auto" w:fill="auto"/>
            <w:noWrap/>
          </w:tcPr>
          <w:p w14:paraId="606896F8" w14:textId="77777777" w:rsidR="00854080" w:rsidRPr="000214DE" w:rsidRDefault="00854080" w:rsidP="003E3869">
            <w:pPr>
              <w:widowControl/>
              <w:suppressAutoHyphens w:val="0"/>
              <w:jc w:val="center"/>
              <w:rPr>
                <w:rFonts w:ascii="Times New Roman" w:eastAsia="Times New Roman" w:hAnsi="Times New Roman" w:cs="Times New Roman"/>
                <w:sz w:val="22"/>
                <w:szCs w:val="22"/>
                <w:highlight w:val="yellow"/>
                <w:lang w:bidi="ar-SA"/>
              </w:rPr>
            </w:pPr>
            <w:r w:rsidRPr="000214DE">
              <w:rPr>
                <w:rFonts w:ascii="Times New Roman" w:hAnsi="Times New Roman" w:cs="Times New Roman"/>
                <w:sz w:val="22"/>
                <w:szCs w:val="22"/>
              </w:rPr>
              <w:t>80 000</w:t>
            </w:r>
          </w:p>
        </w:tc>
        <w:tc>
          <w:tcPr>
            <w:tcW w:w="567" w:type="dxa"/>
            <w:gridSpan w:val="2"/>
            <w:tcBorders>
              <w:top w:val="nil"/>
              <w:left w:val="nil"/>
              <w:bottom w:val="nil"/>
              <w:right w:val="nil"/>
            </w:tcBorders>
            <w:shd w:val="clear" w:color="000000" w:fill="FFFFFF"/>
            <w:noWrap/>
            <w:vAlign w:val="center"/>
          </w:tcPr>
          <w:p w14:paraId="606896F9"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6F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F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F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6F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6F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6F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0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0E"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702"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2.8.</w:t>
            </w:r>
          </w:p>
        </w:tc>
        <w:tc>
          <w:tcPr>
            <w:tcW w:w="6123" w:type="dxa"/>
            <w:gridSpan w:val="2"/>
            <w:tcBorders>
              <w:top w:val="nil"/>
              <w:left w:val="nil"/>
              <w:bottom w:val="single" w:sz="4" w:space="0" w:color="auto"/>
              <w:right w:val="single" w:sz="4" w:space="0" w:color="auto"/>
            </w:tcBorders>
            <w:shd w:val="clear" w:color="000000" w:fill="FFFFFF"/>
          </w:tcPr>
          <w:p w14:paraId="60689703" w14:textId="77777777" w:rsidR="00854080" w:rsidRPr="000214DE" w:rsidRDefault="00854080" w:rsidP="0059220F">
            <w:pPr>
              <w:rPr>
                <w:rFonts w:ascii="Times New Roman" w:hAnsi="Times New Roman" w:cs="Times New Roman"/>
                <w:sz w:val="22"/>
                <w:szCs w:val="22"/>
              </w:rPr>
            </w:pPr>
            <w:r w:rsidRPr="000214DE">
              <w:rPr>
                <w:rFonts w:ascii="Times New Roman" w:hAnsi="Times New Roman" w:cs="Times New Roman"/>
                <w:sz w:val="22"/>
                <w:szCs w:val="22"/>
              </w:rPr>
              <w:t>Kuršių marių žuvų išteklių tyrimai ir rekomendacijų dėl žuvų išteklių racionalaus naudojimo ir saugomų žuvų šaltinio laimikio sumažinimo pateikimas 2019–2021 m.</w:t>
            </w:r>
          </w:p>
        </w:tc>
        <w:tc>
          <w:tcPr>
            <w:tcW w:w="1469" w:type="dxa"/>
            <w:tcBorders>
              <w:top w:val="nil"/>
              <w:left w:val="nil"/>
              <w:bottom w:val="single" w:sz="4" w:space="0" w:color="auto"/>
              <w:right w:val="single" w:sz="4" w:space="0" w:color="auto"/>
            </w:tcBorders>
            <w:shd w:val="clear" w:color="000000" w:fill="FFFFFF"/>
            <w:noWrap/>
          </w:tcPr>
          <w:p w14:paraId="6068970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nil"/>
              <w:left w:val="nil"/>
              <w:bottom w:val="single" w:sz="4" w:space="0" w:color="auto"/>
              <w:right w:val="single" w:sz="4" w:space="0" w:color="auto"/>
            </w:tcBorders>
            <w:shd w:val="clear" w:color="000000" w:fill="FFFFFF"/>
            <w:noWrap/>
          </w:tcPr>
          <w:p w14:paraId="60689705" w14:textId="77777777" w:rsidR="00854080" w:rsidRPr="000214DE" w:rsidRDefault="00854080" w:rsidP="003E3869">
            <w:pPr>
              <w:widowControl/>
              <w:suppressAutoHyphens w:val="0"/>
              <w:jc w:val="center"/>
              <w:rPr>
                <w:rFonts w:ascii="Times New Roman" w:eastAsia="Times New Roman" w:hAnsi="Times New Roman" w:cs="Times New Roman"/>
                <w:sz w:val="22"/>
                <w:szCs w:val="22"/>
                <w:highlight w:val="yellow"/>
                <w:lang w:bidi="ar-SA"/>
              </w:rPr>
            </w:pPr>
            <w:r w:rsidRPr="000214DE">
              <w:rPr>
                <w:rFonts w:ascii="Times New Roman" w:hAnsi="Times New Roman" w:cs="Times New Roman"/>
                <w:sz w:val="22"/>
                <w:szCs w:val="22"/>
              </w:rPr>
              <w:t>39 560</w:t>
            </w:r>
          </w:p>
        </w:tc>
        <w:tc>
          <w:tcPr>
            <w:tcW w:w="567" w:type="dxa"/>
            <w:gridSpan w:val="2"/>
            <w:tcBorders>
              <w:top w:val="nil"/>
              <w:left w:val="nil"/>
              <w:bottom w:val="nil"/>
              <w:right w:val="nil"/>
            </w:tcBorders>
            <w:shd w:val="clear" w:color="000000" w:fill="FFFFFF"/>
            <w:noWrap/>
            <w:vAlign w:val="center"/>
          </w:tcPr>
          <w:p w14:paraId="6068970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0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0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0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0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0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0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0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1B"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70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2.9.</w:t>
            </w:r>
          </w:p>
        </w:tc>
        <w:tc>
          <w:tcPr>
            <w:tcW w:w="6123" w:type="dxa"/>
            <w:gridSpan w:val="2"/>
            <w:tcBorders>
              <w:top w:val="nil"/>
              <w:left w:val="nil"/>
              <w:bottom w:val="single" w:sz="4" w:space="0" w:color="auto"/>
              <w:right w:val="single" w:sz="4" w:space="0" w:color="auto"/>
            </w:tcBorders>
            <w:shd w:val="clear" w:color="000000" w:fill="FFFFFF"/>
          </w:tcPr>
          <w:p w14:paraId="60689710" w14:textId="77777777" w:rsidR="00854080" w:rsidRPr="000214DE" w:rsidRDefault="00854080" w:rsidP="0059220F">
            <w:pPr>
              <w:rPr>
                <w:rFonts w:ascii="Times New Roman" w:hAnsi="Times New Roman" w:cs="Times New Roman"/>
                <w:sz w:val="22"/>
                <w:szCs w:val="22"/>
              </w:rPr>
            </w:pPr>
            <w:proofErr w:type="spellStart"/>
            <w:r w:rsidRPr="000214DE">
              <w:rPr>
                <w:rFonts w:ascii="Times New Roman" w:hAnsi="Times New Roman" w:cs="Times New Roman"/>
                <w:sz w:val="22"/>
                <w:szCs w:val="22"/>
              </w:rPr>
              <w:t>plačiažnyplio</w:t>
            </w:r>
            <w:proofErr w:type="spellEnd"/>
            <w:r w:rsidRPr="000214DE">
              <w:rPr>
                <w:rFonts w:ascii="Times New Roman" w:hAnsi="Times New Roman" w:cs="Times New Roman"/>
                <w:sz w:val="22"/>
                <w:szCs w:val="22"/>
              </w:rPr>
              <w:t xml:space="preserve"> vėžio populiacijos būklės ir grėsmių Lietuvos vidaus vandenyse įvertinimas ir rekomendacijų dėl vėžių išteklių valdymo parengimas</w:t>
            </w:r>
          </w:p>
        </w:tc>
        <w:tc>
          <w:tcPr>
            <w:tcW w:w="1469" w:type="dxa"/>
            <w:tcBorders>
              <w:top w:val="nil"/>
              <w:left w:val="nil"/>
              <w:bottom w:val="single" w:sz="4" w:space="0" w:color="auto"/>
              <w:right w:val="single" w:sz="4" w:space="0" w:color="auto"/>
            </w:tcBorders>
            <w:shd w:val="clear" w:color="000000" w:fill="FFFFFF"/>
            <w:noWrap/>
          </w:tcPr>
          <w:p w14:paraId="6068971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nil"/>
              <w:left w:val="nil"/>
              <w:bottom w:val="single" w:sz="4" w:space="0" w:color="auto"/>
              <w:right w:val="single" w:sz="4" w:space="0" w:color="auto"/>
            </w:tcBorders>
            <w:shd w:val="clear" w:color="000000" w:fill="FFFFFF"/>
            <w:noWrap/>
          </w:tcPr>
          <w:p w14:paraId="60689712" w14:textId="77777777" w:rsidR="00854080" w:rsidRPr="000214DE" w:rsidRDefault="00854080" w:rsidP="003E3869">
            <w:pPr>
              <w:widowControl/>
              <w:suppressAutoHyphens w:val="0"/>
              <w:jc w:val="center"/>
              <w:rPr>
                <w:rFonts w:ascii="Times New Roman" w:eastAsia="Times New Roman" w:hAnsi="Times New Roman" w:cs="Times New Roman"/>
                <w:sz w:val="22"/>
                <w:szCs w:val="22"/>
                <w:highlight w:val="yellow"/>
                <w:lang w:bidi="ar-SA"/>
              </w:rPr>
            </w:pPr>
            <w:r w:rsidRPr="000214DE">
              <w:rPr>
                <w:rFonts w:ascii="Times New Roman" w:hAnsi="Times New Roman" w:cs="Times New Roman"/>
                <w:sz w:val="22"/>
                <w:szCs w:val="22"/>
              </w:rPr>
              <w:t>20 000</w:t>
            </w:r>
          </w:p>
        </w:tc>
        <w:tc>
          <w:tcPr>
            <w:tcW w:w="567" w:type="dxa"/>
            <w:gridSpan w:val="2"/>
            <w:tcBorders>
              <w:top w:val="nil"/>
              <w:left w:val="nil"/>
              <w:bottom w:val="nil"/>
              <w:right w:val="nil"/>
            </w:tcBorders>
            <w:shd w:val="clear" w:color="000000" w:fill="FFFFFF"/>
            <w:noWrap/>
            <w:vAlign w:val="center"/>
          </w:tcPr>
          <w:p w14:paraId="60689713"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1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1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1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1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1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1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1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28"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71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2.10.</w:t>
            </w:r>
          </w:p>
        </w:tc>
        <w:tc>
          <w:tcPr>
            <w:tcW w:w="6123" w:type="dxa"/>
            <w:gridSpan w:val="2"/>
            <w:tcBorders>
              <w:top w:val="nil"/>
              <w:left w:val="nil"/>
              <w:bottom w:val="single" w:sz="4" w:space="0" w:color="auto"/>
              <w:right w:val="single" w:sz="4" w:space="0" w:color="auto"/>
            </w:tcBorders>
            <w:shd w:val="clear" w:color="000000" w:fill="FFFFFF"/>
          </w:tcPr>
          <w:p w14:paraId="6068971D" w14:textId="77777777" w:rsidR="00854080" w:rsidRPr="000214DE" w:rsidRDefault="00854080" w:rsidP="0059220F">
            <w:pPr>
              <w:rPr>
                <w:rFonts w:ascii="Times New Roman" w:hAnsi="Times New Roman" w:cs="Times New Roman"/>
                <w:sz w:val="22"/>
                <w:szCs w:val="22"/>
              </w:rPr>
            </w:pPr>
            <w:r w:rsidRPr="000214DE">
              <w:rPr>
                <w:rFonts w:ascii="Times New Roman" w:hAnsi="Times New Roman" w:cs="Times New Roman"/>
                <w:sz w:val="22"/>
                <w:szCs w:val="22"/>
              </w:rPr>
              <w:t>žuvų išteklių įvertinimas Nemuno žemupio polderiuose</w:t>
            </w:r>
          </w:p>
        </w:tc>
        <w:tc>
          <w:tcPr>
            <w:tcW w:w="1469" w:type="dxa"/>
            <w:tcBorders>
              <w:top w:val="nil"/>
              <w:left w:val="nil"/>
              <w:bottom w:val="single" w:sz="4" w:space="0" w:color="auto"/>
              <w:right w:val="single" w:sz="4" w:space="0" w:color="auto"/>
            </w:tcBorders>
            <w:shd w:val="clear" w:color="000000" w:fill="FFFFFF"/>
            <w:noWrap/>
          </w:tcPr>
          <w:p w14:paraId="6068971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nil"/>
              <w:left w:val="nil"/>
              <w:bottom w:val="single" w:sz="4" w:space="0" w:color="auto"/>
              <w:right w:val="single" w:sz="4" w:space="0" w:color="auto"/>
            </w:tcBorders>
            <w:shd w:val="clear" w:color="000000" w:fill="FFFFFF"/>
            <w:noWrap/>
          </w:tcPr>
          <w:p w14:paraId="6068971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720"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2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2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2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2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2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2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2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35"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729"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2.11.</w:t>
            </w:r>
          </w:p>
        </w:tc>
        <w:tc>
          <w:tcPr>
            <w:tcW w:w="6123" w:type="dxa"/>
            <w:gridSpan w:val="2"/>
            <w:tcBorders>
              <w:top w:val="nil"/>
              <w:left w:val="nil"/>
              <w:bottom w:val="single" w:sz="4" w:space="0" w:color="auto"/>
              <w:right w:val="single" w:sz="4" w:space="0" w:color="auto"/>
            </w:tcBorders>
            <w:shd w:val="clear" w:color="000000" w:fill="FFFFFF"/>
          </w:tcPr>
          <w:p w14:paraId="6068972A" w14:textId="77777777" w:rsidR="00854080" w:rsidRPr="000214DE" w:rsidRDefault="00854080" w:rsidP="0059220F">
            <w:pPr>
              <w:rPr>
                <w:rFonts w:ascii="Times New Roman" w:hAnsi="Times New Roman" w:cs="Times New Roman"/>
                <w:sz w:val="22"/>
                <w:szCs w:val="22"/>
              </w:rPr>
            </w:pPr>
            <w:r w:rsidRPr="000214DE">
              <w:rPr>
                <w:rFonts w:ascii="Times New Roman" w:hAnsi="Times New Roman" w:cs="Times New Roman"/>
                <w:sz w:val="22"/>
                <w:szCs w:val="22"/>
              </w:rPr>
              <w:t>žvejybos laivų vietos nustatymo įrangos įdiegimo paslaugos pirkimas</w:t>
            </w:r>
          </w:p>
        </w:tc>
        <w:tc>
          <w:tcPr>
            <w:tcW w:w="1469" w:type="dxa"/>
            <w:tcBorders>
              <w:top w:val="nil"/>
              <w:left w:val="nil"/>
              <w:bottom w:val="single" w:sz="4" w:space="0" w:color="auto"/>
              <w:right w:val="single" w:sz="4" w:space="0" w:color="auto"/>
            </w:tcBorders>
            <w:shd w:val="clear" w:color="000000" w:fill="FFFFFF"/>
            <w:noWrap/>
          </w:tcPr>
          <w:p w14:paraId="6068972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nil"/>
              <w:left w:val="nil"/>
              <w:bottom w:val="single" w:sz="4" w:space="0" w:color="auto"/>
              <w:right w:val="single" w:sz="4" w:space="0" w:color="auto"/>
            </w:tcBorders>
            <w:shd w:val="clear" w:color="000000" w:fill="FFFFFF"/>
            <w:noWrap/>
          </w:tcPr>
          <w:p w14:paraId="6068972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72D"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2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2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3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3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3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3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3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42"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73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2.12.</w:t>
            </w:r>
          </w:p>
        </w:tc>
        <w:tc>
          <w:tcPr>
            <w:tcW w:w="6123" w:type="dxa"/>
            <w:gridSpan w:val="2"/>
            <w:tcBorders>
              <w:top w:val="nil"/>
              <w:left w:val="nil"/>
              <w:bottom w:val="single" w:sz="4" w:space="0" w:color="auto"/>
              <w:right w:val="single" w:sz="4" w:space="0" w:color="auto"/>
            </w:tcBorders>
            <w:shd w:val="clear" w:color="000000" w:fill="FFFFFF"/>
          </w:tcPr>
          <w:p w14:paraId="60689737" w14:textId="77777777" w:rsidR="00854080" w:rsidRPr="000214DE" w:rsidRDefault="00854080" w:rsidP="008D3147">
            <w:pPr>
              <w:rPr>
                <w:rFonts w:ascii="Times New Roman" w:hAnsi="Times New Roman" w:cs="Times New Roman"/>
                <w:sz w:val="22"/>
                <w:szCs w:val="22"/>
              </w:rPr>
            </w:pPr>
            <w:r w:rsidRPr="000214DE">
              <w:rPr>
                <w:rFonts w:ascii="Times New Roman" w:hAnsi="Times New Roman" w:cs="Times New Roman"/>
                <w:sz w:val="22"/>
                <w:szCs w:val="22"/>
              </w:rPr>
              <w:t xml:space="preserve">priemonių pirkimas Aplinkos apsaugos departamento prie Aplinkos ministerijos pareigūnams, vykdantiems  žvejų mėgėjų kontrolę ant užšalusių vandens telkinių </w:t>
            </w:r>
          </w:p>
        </w:tc>
        <w:tc>
          <w:tcPr>
            <w:tcW w:w="1469" w:type="dxa"/>
            <w:tcBorders>
              <w:top w:val="nil"/>
              <w:left w:val="nil"/>
              <w:bottom w:val="single" w:sz="4" w:space="0" w:color="auto"/>
              <w:right w:val="single" w:sz="4" w:space="0" w:color="auto"/>
            </w:tcBorders>
            <w:shd w:val="clear" w:color="000000" w:fill="FFFFFF"/>
            <w:noWrap/>
          </w:tcPr>
          <w:p w14:paraId="60689738"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tcPr>
          <w:p w14:paraId="60689739" w14:textId="77777777" w:rsidR="00854080" w:rsidRPr="000214DE" w:rsidRDefault="00854080" w:rsidP="008D3147">
            <w:pPr>
              <w:jc w:val="center"/>
              <w:rPr>
                <w:rFonts w:ascii="Times New Roman" w:hAnsi="Times New Roman" w:cs="Times New Roman"/>
                <w:sz w:val="22"/>
                <w:szCs w:val="22"/>
              </w:rPr>
            </w:pPr>
            <w:r w:rsidRPr="000214DE">
              <w:rPr>
                <w:rFonts w:ascii="Times New Roman" w:hAnsi="Times New Roman" w:cs="Times New Roman"/>
                <w:sz w:val="22"/>
                <w:szCs w:val="22"/>
              </w:rPr>
              <w:t>7 759</w:t>
            </w:r>
          </w:p>
        </w:tc>
        <w:tc>
          <w:tcPr>
            <w:tcW w:w="567" w:type="dxa"/>
            <w:gridSpan w:val="2"/>
            <w:tcBorders>
              <w:top w:val="nil"/>
              <w:left w:val="nil"/>
              <w:bottom w:val="nil"/>
              <w:right w:val="nil"/>
            </w:tcBorders>
            <w:shd w:val="clear" w:color="000000" w:fill="FFFFFF"/>
            <w:noWrap/>
            <w:vAlign w:val="center"/>
          </w:tcPr>
          <w:p w14:paraId="6068973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3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3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3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3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3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4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4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4F" w14:textId="77777777" w:rsidTr="001D7BC0">
        <w:trPr>
          <w:trHeight w:val="285"/>
        </w:trPr>
        <w:tc>
          <w:tcPr>
            <w:tcW w:w="1136" w:type="dxa"/>
            <w:tcBorders>
              <w:top w:val="nil"/>
              <w:left w:val="single" w:sz="4" w:space="0" w:color="auto"/>
              <w:bottom w:val="single" w:sz="4" w:space="0" w:color="auto"/>
              <w:right w:val="single" w:sz="4" w:space="0" w:color="auto"/>
            </w:tcBorders>
            <w:shd w:val="clear" w:color="auto" w:fill="auto"/>
            <w:noWrap/>
          </w:tcPr>
          <w:p w14:paraId="60689743"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2.13.</w:t>
            </w:r>
          </w:p>
        </w:tc>
        <w:tc>
          <w:tcPr>
            <w:tcW w:w="6123" w:type="dxa"/>
            <w:gridSpan w:val="2"/>
            <w:tcBorders>
              <w:top w:val="nil"/>
              <w:left w:val="nil"/>
              <w:bottom w:val="single" w:sz="4" w:space="0" w:color="auto"/>
              <w:right w:val="single" w:sz="4" w:space="0" w:color="auto"/>
            </w:tcBorders>
            <w:shd w:val="clear" w:color="000000" w:fill="FFFFFF"/>
          </w:tcPr>
          <w:p w14:paraId="60689744" w14:textId="77777777" w:rsidR="00854080" w:rsidRPr="000214DE" w:rsidRDefault="00854080" w:rsidP="00AD4C6A">
            <w:pPr>
              <w:rPr>
                <w:rFonts w:ascii="Times New Roman" w:hAnsi="Times New Roman" w:cs="Times New Roman"/>
                <w:sz w:val="22"/>
                <w:szCs w:val="22"/>
              </w:rPr>
            </w:pPr>
            <w:r w:rsidRPr="000214DE">
              <w:rPr>
                <w:rFonts w:ascii="Times New Roman" w:hAnsi="Times New Roman" w:cs="Times New Roman"/>
                <w:sz w:val="22"/>
                <w:szCs w:val="22"/>
              </w:rPr>
              <w:t xml:space="preserve">priemonės aplinkos apsaugos valstybinės kontrolės funkcijų  tobulinimui – </w:t>
            </w:r>
            <w:proofErr w:type="spellStart"/>
            <w:r w:rsidRPr="000214DE">
              <w:rPr>
                <w:rFonts w:ascii="Times New Roman" w:hAnsi="Times New Roman" w:cs="Times New Roman"/>
                <w:sz w:val="22"/>
                <w:szCs w:val="22"/>
              </w:rPr>
              <w:t>oksimetrų</w:t>
            </w:r>
            <w:proofErr w:type="spellEnd"/>
            <w:r w:rsidRPr="000214DE">
              <w:rPr>
                <w:rFonts w:ascii="Times New Roman" w:hAnsi="Times New Roman" w:cs="Times New Roman"/>
                <w:sz w:val="22"/>
                <w:szCs w:val="22"/>
              </w:rPr>
              <w:t xml:space="preserve"> ir (ar) universalių vandens kokybės analizatorių testavimo, paruošimo ištirpusio vandenyje deguonies matavimams ir pastarųjų metrologinės patikros paslaugų pirkimas</w:t>
            </w:r>
          </w:p>
        </w:tc>
        <w:tc>
          <w:tcPr>
            <w:tcW w:w="1469" w:type="dxa"/>
            <w:tcBorders>
              <w:top w:val="nil"/>
              <w:left w:val="nil"/>
              <w:bottom w:val="single" w:sz="4" w:space="0" w:color="auto"/>
              <w:right w:val="single" w:sz="4" w:space="0" w:color="auto"/>
            </w:tcBorders>
            <w:shd w:val="clear" w:color="000000" w:fill="FFFFFF"/>
            <w:noWrap/>
          </w:tcPr>
          <w:p w14:paraId="60689745"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nil"/>
              <w:left w:val="nil"/>
              <w:bottom w:val="single" w:sz="4" w:space="0" w:color="auto"/>
              <w:right w:val="single" w:sz="4" w:space="0" w:color="auto"/>
            </w:tcBorders>
            <w:shd w:val="clear" w:color="000000" w:fill="FFFFFF"/>
            <w:noWrap/>
          </w:tcPr>
          <w:p w14:paraId="60689746" w14:textId="77777777" w:rsidR="00854080" w:rsidRPr="000214DE" w:rsidRDefault="00854080" w:rsidP="008D3147">
            <w:pPr>
              <w:jc w:val="center"/>
              <w:rPr>
                <w:rFonts w:ascii="Times New Roman" w:hAnsi="Times New Roman" w:cs="Times New Roman"/>
                <w:sz w:val="22"/>
                <w:szCs w:val="22"/>
              </w:rPr>
            </w:pPr>
            <w:r w:rsidRPr="000214DE">
              <w:rPr>
                <w:rFonts w:ascii="Times New Roman" w:hAnsi="Times New Roman" w:cs="Times New Roman"/>
                <w:sz w:val="22"/>
                <w:szCs w:val="22"/>
              </w:rPr>
              <w:t>1 694</w:t>
            </w:r>
          </w:p>
        </w:tc>
        <w:tc>
          <w:tcPr>
            <w:tcW w:w="567" w:type="dxa"/>
            <w:gridSpan w:val="2"/>
            <w:tcBorders>
              <w:top w:val="nil"/>
              <w:left w:val="nil"/>
              <w:bottom w:val="nil"/>
              <w:right w:val="nil"/>
            </w:tcBorders>
            <w:shd w:val="clear" w:color="000000" w:fill="FFFFFF"/>
            <w:noWrap/>
            <w:vAlign w:val="center"/>
          </w:tcPr>
          <w:p w14:paraId="6068974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4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4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4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4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4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4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4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5C" w14:textId="77777777" w:rsidTr="001D7BC0">
        <w:trPr>
          <w:trHeight w:val="416"/>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60689750"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2.14.</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51" w14:textId="612433B0" w:rsidR="00854080" w:rsidRPr="000214DE" w:rsidRDefault="00854080" w:rsidP="009178F0">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 xml:space="preserve">Europos </w:t>
            </w:r>
            <w:r w:rsidR="009178F0" w:rsidRPr="000214DE">
              <w:rPr>
                <w:rFonts w:ascii="Times New Roman" w:hAnsi="Times New Roman" w:cs="Times New Roman"/>
                <w:sz w:val="22"/>
                <w:szCs w:val="22"/>
              </w:rPr>
              <w:t xml:space="preserve">Bendrijos </w:t>
            </w:r>
            <w:r w:rsidRPr="000214DE">
              <w:rPr>
                <w:rFonts w:ascii="Times New Roman" w:hAnsi="Times New Roman" w:cs="Times New Roman"/>
                <w:sz w:val="22"/>
                <w:szCs w:val="22"/>
              </w:rPr>
              <w:t>svarbos žuvų rūšių palankios apsaugos būklės kriterijų parengimas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752"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753"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16 000</w:t>
            </w:r>
          </w:p>
        </w:tc>
        <w:tc>
          <w:tcPr>
            <w:tcW w:w="567" w:type="dxa"/>
            <w:gridSpan w:val="2"/>
            <w:tcBorders>
              <w:top w:val="nil"/>
              <w:left w:val="nil"/>
              <w:bottom w:val="nil"/>
              <w:right w:val="nil"/>
            </w:tcBorders>
            <w:shd w:val="clear" w:color="000000" w:fill="FFFFFF"/>
            <w:noWrap/>
            <w:vAlign w:val="center"/>
          </w:tcPr>
          <w:p w14:paraId="6068975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5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5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5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5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5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5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5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69" w14:textId="77777777" w:rsidTr="001D7BC0">
        <w:trPr>
          <w:trHeight w:val="416"/>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6068975D"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2.15.</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5E" w14:textId="77777777" w:rsidR="00854080" w:rsidRPr="000214DE" w:rsidRDefault="00854080" w:rsidP="00E4791D">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savivaldybių projektas „Vandens transporto priemonių nuleidimo vietų įrengimas“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75F"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APVA</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760"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400 000</w:t>
            </w:r>
          </w:p>
        </w:tc>
        <w:tc>
          <w:tcPr>
            <w:tcW w:w="567" w:type="dxa"/>
            <w:gridSpan w:val="2"/>
            <w:tcBorders>
              <w:top w:val="nil"/>
              <w:left w:val="nil"/>
              <w:bottom w:val="nil"/>
              <w:right w:val="nil"/>
            </w:tcBorders>
            <w:shd w:val="clear" w:color="000000" w:fill="FFFFFF"/>
            <w:noWrap/>
            <w:vAlign w:val="center"/>
          </w:tcPr>
          <w:p w14:paraId="6068976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6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6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6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6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6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6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6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76" w14:textId="77777777" w:rsidTr="001D7BC0">
        <w:trPr>
          <w:trHeight w:val="416"/>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6068976A"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2.16.</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6B" w14:textId="77777777" w:rsidR="00854080" w:rsidRPr="000214DE" w:rsidRDefault="00854080" w:rsidP="00E4791D">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 xml:space="preserve">plombų, skirtų verslinės žvejybos įrankių ar  žvejybos įrankių, kurie nustatyta tvarka naudojami specialiojoje žvejyboje </w:t>
            </w:r>
            <w:r w:rsidRPr="000214DE">
              <w:rPr>
                <w:rFonts w:ascii="Times New Roman" w:hAnsi="Times New Roman" w:cs="Times New Roman"/>
                <w:sz w:val="22"/>
                <w:szCs w:val="22"/>
              </w:rPr>
              <w:lastRenderedPageBreak/>
              <w:t>žymėjimui, įsigijimas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76C"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lastRenderedPageBreak/>
              <w:t>AAD</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76D"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1 600</w:t>
            </w:r>
          </w:p>
        </w:tc>
        <w:tc>
          <w:tcPr>
            <w:tcW w:w="567" w:type="dxa"/>
            <w:gridSpan w:val="2"/>
            <w:tcBorders>
              <w:top w:val="nil"/>
              <w:left w:val="nil"/>
              <w:bottom w:val="nil"/>
              <w:right w:val="nil"/>
            </w:tcBorders>
            <w:shd w:val="clear" w:color="000000" w:fill="FFFFFF"/>
            <w:noWrap/>
            <w:vAlign w:val="center"/>
          </w:tcPr>
          <w:p w14:paraId="6068976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6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7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7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7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7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7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7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83" w14:textId="77777777" w:rsidTr="001D7BC0">
        <w:trPr>
          <w:trHeight w:val="416"/>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60689777"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lastRenderedPageBreak/>
              <w:t>2.17.</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78" w14:textId="77777777" w:rsidR="00854080" w:rsidRPr="000214DE" w:rsidRDefault="00854080" w:rsidP="00E4791D">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studijos "Salanto baseino žuvų bendrijos sudėtis ir būklė" bei Salanto baseino upių monitoringo programos parengimas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779"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77A"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5 800</w:t>
            </w:r>
          </w:p>
        </w:tc>
        <w:tc>
          <w:tcPr>
            <w:tcW w:w="567" w:type="dxa"/>
            <w:gridSpan w:val="2"/>
            <w:tcBorders>
              <w:top w:val="nil"/>
              <w:left w:val="nil"/>
              <w:bottom w:val="nil"/>
              <w:right w:val="nil"/>
            </w:tcBorders>
            <w:shd w:val="clear" w:color="000000" w:fill="FFFFFF"/>
            <w:noWrap/>
            <w:vAlign w:val="center"/>
          </w:tcPr>
          <w:p w14:paraId="6068977B"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7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7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7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7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8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8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8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790" w14:textId="77777777" w:rsidTr="001D7BC0">
        <w:trPr>
          <w:trHeight w:val="416"/>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60689784"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2.18.</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85" w14:textId="44DFC0C7" w:rsidR="00854080" w:rsidRPr="000214DE" w:rsidRDefault="00854080" w:rsidP="00E4791D">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Kuršių marių žuvų išteklių tyrimai ir rekomendacijų dėl žuvų išteklių racionalaus naudojimo ir saugomų žuvų šalutinio laimikio sumažinimo pateikimas 2022</w:t>
            </w:r>
            <w:r w:rsidR="009235F8" w:rsidRPr="000214DE">
              <w:rPr>
                <w:rFonts w:ascii="Times New Roman" w:hAnsi="Times New Roman" w:cs="Times New Roman" w:hint="cs"/>
                <w:sz w:val="22"/>
                <w:szCs w:val="22"/>
              </w:rPr>
              <w:t>–</w:t>
            </w:r>
            <w:r w:rsidRPr="000214DE">
              <w:rPr>
                <w:rFonts w:ascii="Times New Roman" w:hAnsi="Times New Roman" w:cs="Times New Roman"/>
                <w:sz w:val="22"/>
                <w:szCs w:val="22"/>
              </w:rPr>
              <w:t>2024 m.</w:t>
            </w:r>
          </w:p>
        </w:tc>
        <w:tc>
          <w:tcPr>
            <w:tcW w:w="1469" w:type="dxa"/>
            <w:tcBorders>
              <w:top w:val="single" w:sz="4" w:space="0" w:color="auto"/>
              <w:left w:val="nil"/>
              <w:bottom w:val="single" w:sz="4" w:space="0" w:color="auto"/>
              <w:right w:val="single" w:sz="4" w:space="0" w:color="auto"/>
            </w:tcBorders>
            <w:shd w:val="clear" w:color="000000" w:fill="FFFFFF"/>
            <w:noWrap/>
          </w:tcPr>
          <w:p w14:paraId="6068978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787" w14:textId="77777777" w:rsidR="00854080" w:rsidRPr="000214DE" w:rsidRDefault="0085408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60 000</w:t>
            </w:r>
          </w:p>
        </w:tc>
        <w:tc>
          <w:tcPr>
            <w:tcW w:w="567" w:type="dxa"/>
            <w:gridSpan w:val="2"/>
            <w:tcBorders>
              <w:top w:val="nil"/>
              <w:left w:val="nil"/>
              <w:bottom w:val="nil"/>
              <w:right w:val="nil"/>
            </w:tcBorders>
            <w:shd w:val="clear" w:color="000000" w:fill="FFFFFF"/>
            <w:noWrap/>
            <w:vAlign w:val="center"/>
          </w:tcPr>
          <w:p w14:paraId="60689788"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8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8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8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8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8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8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8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F3648B" w:rsidRPr="000214DE" w14:paraId="6068979D" w14:textId="77777777" w:rsidTr="001D7BC0">
        <w:trPr>
          <w:trHeight w:val="416"/>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89791"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3.</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14:paraId="60689792" w14:textId="77777777" w:rsidR="003E3869" w:rsidRPr="000214DE" w:rsidRDefault="003E3869" w:rsidP="00E4791D">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 xml:space="preserve">Medžiojamųjų gyvūnų išteklių apsaugos ir gausinimo priemonės, medžioklės </w:t>
            </w:r>
            <w:r w:rsidR="009614AD" w:rsidRPr="000214DE">
              <w:rPr>
                <w:rFonts w:ascii="Times New Roman" w:eastAsia="Times New Roman" w:hAnsi="Times New Roman" w:cs="Times New Roman"/>
                <w:b/>
                <w:bCs/>
                <w:sz w:val="22"/>
                <w:szCs w:val="22"/>
                <w:lang w:bidi="ar-SA"/>
              </w:rPr>
              <w:t xml:space="preserve">tvarkos </w:t>
            </w:r>
            <w:r w:rsidRPr="000214DE">
              <w:rPr>
                <w:rFonts w:ascii="Times New Roman" w:eastAsia="Times New Roman" w:hAnsi="Times New Roman" w:cs="Times New Roman"/>
                <w:b/>
                <w:bCs/>
                <w:sz w:val="22"/>
                <w:szCs w:val="22"/>
                <w:lang w:bidi="ar-SA"/>
              </w:rPr>
              <w:t>projekt</w:t>
            </w:r>
            <w:r w:rsidR="00E4791D"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xml:space="preserve"> reng</w:t>
            </w:r>
            <w:r w:rsidR="00E4791D" w:rsidRPr="000214DE">
              <w:rPr>
                <w:rFonts w:ascii="Times New Roman" w:eastAsia="Times New Roman" w:hAnsi="Times New Roman" w:cs="Times New Roman"/>
                <w:b/>
                <w:bCs/>
                <w:sz w:val="22"/>
                <w:szCs w:val="22"/>
                <w:lang w:bidi="ar-SA"/>
              </w:rPr>
              <w:t>imas</w:t>
            </w:r>
            <w:r w:rsidRPr="000214DE">
              <w:rPr>
                <w:rFonts w:ascii="Times New Roman" w:eastAsia="Times New Roman" w:hAnsi="Times New Roman" w:cs="Times New Roman"/>
                <w:b/>
                <w:bCs/>
                <w:sz w:val="22"/>
                <w:szCs w:val="22"/>
                <w:lang w:bidi="ar-SA"/>
              </w:rPr>
              <w:t xml:space="preserve">, medžiojamųjų gyvūnų ir medžioklės </w:t>
            </w:r>
            <w:r w:rsidR="00E4791D" w:rsidRPr="000214DE">
              <w:rPr>
                <w:rFonts w:ascii="Times New Roman" w:eastAsia="Times New Roman" w:hAnsi="Times New Roman" w:cs="Times New Roman"/>
                <w:b/>
                <w:bCs/>
                <w:sz w:val="22"/>
                <w:szCs w:val="22"/>
                <w:lang w:bidi="ar-SA"/>
              </w:rPr>
              <w:t>moksliniai tyrimai</w:t>
            </w:r>
            <w:r w:rsidRPr="000214DE">
              <w:rPr>
                <w:rFonts w:ascii="Times New Roman" w:eastAsia="Times New Roman" w:hAnsi="Times New Roman" w:cs="Times New Roman"/>
                <w:b/>
                <w:bCs/>
                <w:sz w:val="22"/>
                <w:szCs w:val="22"/>
                <w:lang w:bidi="ar-SA"/>
              </w:rPr>
              <w:t>, medžiojamųjų gyvūnų, saugomų pagal</w:t>
            </w:r>
            <w:r w:rsidR="006052D4" w:rsidRPr="000214DE">
              <w:rPr>
                <w:rFonts w:ascii="Times New Roman" w:eastAsia="Times New Roman" w:hAnsi="Times New Roman" w:cs="Times New Roman"/>
                <w:b/>
                <w:bCs/>
                <w:sz w:val="22"/>
                <w:szCs w:val="22"/>
                <w:lang w:bidi="ar-SA"/>
              </w:rPr>
              <w:t xml:space="preserve"> </w:t>
            </w:r>
            <w:r w:rsidRPr="000214DE">
              <w:rPr>
                <w:rFonts w:ascii="Times New Roman" w:eastAsia="Times New Roman" w:hAnsi="Times New Roman" w:cs="Times New Roman"/>
                <w:b/>
                <w:bCs/>
                <w:sz w:val="22"/>
                <w:szCs w:val="22"/>
                <w:lang w:bidi="ar-SA"/>
              </w:rPr>
              <w:t xml:space="preserve">ES teisės aktų reikalavimus, priemonės prieš brakonieriavimą, </w:t>
            </w:r>
            <w:r w:rsidR="006052D4" w:rsidRPr="000214DE">
              <w:rPr>
                <w:rFonts w:ascii="Times New Roman" w:eastAsia="Times New Roman" w:hAnsi="Times New Roman" w:cs="Times New Roman"/>
                <w:b/>
                <w:bCs/>
                <w:sz w:val="22"/>
                <w:szCs w:val="22"/>
                <w:lang w:bidi="ar-SA"/>
              </w:rPr>
              <w:t>m</w:t>
            </w:r>
            <w:r w:rsidRPr="000214DE">
              <w:rPr>
                <w:rFonts w:ascii="Times New Roman" w:eastAsia="Times New Roman" w:hAnsi="Times New Roman" w:cs="Times New Roman"/>
                <w:b/>
                <w:bCs/>
                <w:sz w:val="22"/>
                <w:szCs w:val="22"/>
                <w:lang w:bidi="ar-SA"/>
              </w:rPr>
              <w:t xml:space="preserve">edžioklės </w:t>
            </w:r>
            <w:r w:rsidR="00E4791D" w:rsidRPr="000214DE">
              <w:rPr>
                <w:rFonts w:ascii="Times New Roman" w:eastAsia="Times New Roman" w:hAnsi="Times New Roman" w:cs="Times New Roman"/>
                <w:b/>
                <w:bCs/>
                <w:sz w:val="22"/>
                <w:szCs w:val="22"/>
                <w:lang w:bidi="ar-SA"/>
              </w:rPr>
              <w:t xml:space="preserve">plėtros </w:t>
            </w:r>
            <w:r w:rsidRPr="000214DE">
              <w:rPr>
                <w:rFonts w:ascii="Times New Roman" w:eastAsia="Times New Roman" w:hAnsi="Times New Roman" w:cs="Times New Roman"/>
                <w:b/>
                <w:bCs/>
                <w:sz w:val="22"/>
                <w:szCs w:val="22"/>
                <w:lang w:bidi="ar-SA"/>
              </w:rPr>
              <w:t>skatin</w:t>
            </w:r>
            <w:r w:rsidR="00E4791D" w:rsidRPr="000214DE">
              <w:rPr>
                <w:rFonts w:ascii="Times New Roman" w:eastAsia="Times New Roman" w:hAnsi="Times New Roman" w:cs="Times New Roman"/>
                <w:b/>
                <w:bCs/>
                <w:sz w:val="22"/>
                <w:szCs w:val="22"/>
                <w:lang w:bidi="ar-SA"/>
              </w:rPr>
              <w:t>imas</w:t>
            </w:r>
            <w:r w:rsidRPr="000214DE">
              <w:rPr>
                <w:rFonts w:ascii="Times New Roman" w:eastAsia="Times New Roman" w:hAnsi="Times New Roman" w:cs="Times New Roman"/>
                <w:b/>
                <w:bCs/>
                <w:sz w:val="22"/>
                <w:szCs w:val="22"/>
                <w:lang w:bidi="ar-SA"/>
              </w:rPr>
              <w:t>, medžioklės kultūr</w:t>
            </w:r>
            <w:r w:rsidR="00E4791D" w:rsidRPr="000214DE">
              <w:rPr>
                <w:rFonts w:ascii="Times New Roman" w:eastAsia="Times New Roman" w:hAnsi="Times New Roman" w:cs="Times New Roman"/>
                <w:b/>
                <w:bCs/>
                <w:sz w:val="22"/>
                <w:szCs w:val="22"/>
                <w:lang w:bidi="ar-SA"/>
              </w:rPr>
              <w:t>os</w:t>
            </w:r>
            <w:r w:rsidRPr="000214DE">
              <w:rPr>
                <w:rFonts w:ascii="Times New Roman" w:eastAsia="Times New Roman" w:hAnsi="Times New Roman" w:cs="Times New Roman"/>
                <w:b/>
                <w:bCs/>
                <w:sz w:val="22"/>
                <w:szCs w:val="22"/>
                <w:lang w:bidi="ar-SA"/>
              </w:rPr>
              <w:t xml:space="preserve"> ir </w:t>
            </w:r>
            <w:r w:rsidR="00E4791D" w:rsidRPr="000214DE">
              <w:rPr>
                <w:rFonts w:ascii="Times New Roman" w:eastAsia="Times New Roman" w:hAnsi="Times New Roman" w:cs="Times New Roman"/>
                <w:b/>
                <w:bCs/>
                <w:sz w:val="22"/>
                <w:szCs w:val="22"/>
                <w:lang w:bidi="ar-SA"/>
              </w:rPr>
              <w:t xml:space="preserve">tradicijų </w:t>
            </w:r>
            <w:r w:rsidRPr="000214DE">
              <w:rPr>
                <w:rFonts w:ascii="Times New Roman" w:eastAsia="Times New Roman" w:hAnsi="Times New Roman" w:cs="Times New Roman"/>
                <w:b/>
                <w:bCs/>
                <w:sz w:val="22"/>
                <w:szCs w:val="22"/>
                <w:lang w:bidi="ar-SA"/>
              </w:rPr>
              <w:t>puoselė</w:t>
            </w:r>
            <w:r w:rsidR="00E4791D" w:rsidRPr="000214DE">
              <w:rPr>
                <w:rFonts w:ascii="Times New Roman" w:eastAsia="Times New Roman" w:hAnsi="Times New Roman" w:cs="Times New Roman"/>
                <w:b/>
                <w:bCs/>
                <w:sz w:val="22"/>
                <w:szCs w:val="22"/>
                <w:lang w:bidi="ar-SA"/>
              </w:rPr>
              <w:t>jimas</w:t>
            </w:r>
            <w:r w:rsidRPr="000214DE">
              <w:rPr>
                <w:rFonts w:ascii="Times New Roman" w:eastAsia="Times New Roman" w:hAnsi="Times New Roman" w:cs="Times New Roman"/>
                <w:b/>
                <w:bCs/>
                <w:sz w:val="22"/>
                <w:szCs w:val="22"/>
                <w:lang w:bidi="ar-SA"/>
              </w:rPr>
              <w:t xml:space="preserve">, </w:t>
            </w:r>
            <w:r w:rsidR="006052D4" w:rsidRPr="000214DE">
              <w:rPr>
                <w:rFonts w:ascii="Times New Roman" w:eastAsia="Times New Roman" w:hAnsi="Times New Roman" w:cs="Times New Roman"/>
                <w:b/>
                <w:bCs/>
                <w:sz w:val="22"/>
                <w:szCs w:val="22"/>
                <w:lang w:bidi="ar-SA"/>
              </w:rPr>
              <w:t>g</w:t>
            </w:r>
            <w:r w:rsidRPr="000214DE">
              <w:rPr>
                <w:rFonts w:ascii="Times New Roman" w:eastAsia="Times New Roman" w:hAnsi="Times New Roman" w:cs="Times New Roman"/>
                <w:b/>
                <w:bCs/>
                <w:sz w:val="22"/>
                <w:szCs w:val="22"/>
                <w:lang w:bidi="ar-SA"/>
              </w:rPr>
              <w:t>riežtai saugomų rūšių laukinių gyvūnų ir medžiojamųjų gyvūnų, kurių medžioklė uždrausta ištisus metus, padaryt</w:t>
            </w:r>
            <w:r w:rsidR="00E4791D" w:rsidRPr="000214DE">
              <w:rPr>
                <w:rFonts w:ascii="Times New Roman" w:eastAsia="Times New Roman" w:hAnsi="Times New Roman" w:cs="Times New Roman"/>
                <w:b/>
                <w:bCs/>
                <w:sz w:val="22"/>
                <w:szCs w:val="22"/>
                <w:lang w:bidi="ar-SA"/>
              </w:rPr>
              <w:t>os</w:t>
            </w:r>
            <w:r w:rsidRPr="000214DE">
              <w:rPr>
                <w:rFonts w:ascii="Times New Roman" w:eastAsia="Times New Roman" w:hAnsi="Times New Roman" w:cs="Times New Roman"/>
                <w:b/>
                <w:bCs/>
                <w:sz w:val="22"/>
                <w:szCs w:val="22"/>
                <w:lang w:bidi="ar-SA"/>
              </w:rPr>
              <w:t xml:space="preserve"> žal</w:t>
            </w:r>
            <w:r w:rsidR="00E4791D" w:rsidRPr="000214DE">
              <w:rPr>
                <w:rFonts w:ascii="Times New Roman" w:eastAsia="Times New Roman" w:hAnsi="Times New Roman" w:cs="Times New Roman"/>
                <w:b/>
                <w:bCs/>
                <w:sz w:val="22"/>
                <w:szCs w:val="22"/>
                <w:lang w:bidi="ar-SA"/>
              </w:rPr>
              <w:t>os</w:t>
            </w:r>
            <w:r w:rsidRPr="000214DE">
              <w:rPr>
                <w:rFonts w:ascii="Times New Roman" w:eastAsia="Times New Roman" w:hAnsi="Times New Roman" w:cs="Times New Roman"/>
                <w:b/>
                <w:bCs/>
                <w:sz w:val="22"/>
                <w:szCs w:val="22"/>
                <w:lang w:bidi="ar-SA"/>
              </w:rPr>
              <w:t xml:space="preserve"> kompens</w:t>
            </w:r>
            <w:r w:rsidR="00E4791D" w:rsidRPr="000214DE">
              <w:rPr>
                <w:rFonts w:ascii="Times New Roman" w:eastAsia="Times New Roman" w:hAnsi="Times New Roman" w:cs="Times New Roman"/>
                <w:b/>
                <w:bCs/>
                <w:sz w:val="22"/>
                <w:szCs w:val="22"/>
                <w:lang w:bidi="ar-SA"/>
              </w:rPr>
              <w:t>avimas</w:t>
            </w:r>
            <w:r w:rsidRPr="000214DE">
              <w:rPr>
                <w:rFonts w:ascii="Times New Roman" w:eastAsia="Times New Roman" w:hAnsi="Times New Roman" w:cs="Times New Roman"/>
                <w:b/>
                <w:bCs/>
                <w:sz w:val="22"/>
                <w:szCs w:val="22"/>
                <w:lang w:bidi="ar-SA"/>
              </w:rPr>
              <w:t xml:space="preserve"> ir žalos prevencija</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14:paraId="60689793"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689794" w14:textId="77777777" w:rsidR="003E3869" w:rsidRPr="000214DE" w:rsidRDefault="00DA3766"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1 6</w:t>
            </w:r>
            <w:r w:rsidR="003E3869" w:rsidRPr="000214DE">
              <w:rPr>
                <w:rFonts w:ascii="Times New Roman" w:eastAsia="Times New Roman" w:hAnsi="Times New Roman" w:cs="Times New Roman"/>
                <w:b/>
                <w:bCs/>
                <w:sz w:val="22"/>
                <w:szCs w:val="22"/>
                <w:lang w:bidi="ar-SA"/>
              </w:rPr>
              <w:t>00</w:t>
            </w:r>
            <w:r w:rsidRPr="000214DE">
              <w:rPr>
                <w:rFonts w:ascii="Times New Roman" w:eastAsia="Times New Roman" w:hAnsi="Times New Roman" w:cs="Times New Roman"/>
                <w:b/>
                <w:bCs/>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14:paraId="60689795"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79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97"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98"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99"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9A"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9B"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9C"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7AA" w14:textId="77777777" w:rsidTr="001D7BC0">
        <w:trPr>
          <w:trHeight w:val="558"/>
        </w:trPr>
        <w:tc>
          <w:tcPr>
            <w:tcW w:w="1136" w:type="dxa"/>
            <w:tcBorders>
              <w:top w:val="single" w:sz="4" w:space="0" w:color="auto"/>
              <w:left w:val="single" w:sz="4" w:space="0" w:color="auto"/>
              <w:bottom w:val="nil"/>
              <w:right w:val="single" w:sz="4" w:space="0" w:color="auto"/>
            </w:tcBorders>
            <w:shd w:val="clear" w:color="auto" w:fill="auto"/>
            <w:noWrap/>
            <w:vAlign w:val="center"/>
            <w:hideMark/>
          </w:tcPr>
          <w:p w14:paraId="6068979E"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3.1.</w:t>
            </w:r>
          </w:p>
        </w:tc>
        <w:tc>
          <w:tcPr>
            <w:tcW w:w="6123" w:type="dxa"/>
            <w:gridSpan w:val="2"/>
            <w:tcBorders>
              <w:top w:val="single" w:sz="4" w:space="0" w:color="auto"/>
              <w:left w:val="nil"/>
              <w:bottom w:val="nil"/>
              <w:right w:val="single" w:sz="4" w:space="0" w:color="auto"/>
            </w:tcBorders>
            <w:shd w:val="clear" w:color="auto" w:fill="auto"/>
            <w:hideMark/>
          </w:tcPr>
          <w:p w14:paraId="6068979F" w14:textId="77777777" w:rsidR="003E3869" w:rsidRPr="000214DE" w:rsidRDefault="006052D4" w:rsidP="00E4791D">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m</w:t>
            </w:r>
            <w:r w:rsidR="003E3869" w:rsidRPr="000214DE">
              <w:rPr>
                <w:rFonts w:ascii="Times New Roman" w:eastAsia="Times New Roman" w:hAnsi="Times New Roman" w:cs="Times New Roman"/>
                <w:sz w:val="22"/>
                <w:szCs w:val="22"/>
                <w:lang w:bidi="ar-SA"/>
              </w:rPr>
              <w:t xml:space="preserve">edžiojamųjų gyvūnų ištekliams </w:t>
            </w:r>
            <w:r w:rsidR="00E4791D" w:rsidRPr="000214DE">
              <w:rPr>
                <w:rFonts w:ascii="Times New Roman" w:eastAsia="Times New Roman" w:hAnsi="Times New Roman" w:cs="Times New Roman"/>
                <w:sz w:val="22"/>
                <w:szCs w:val="22"/>
                <w:lang w:bidi="ar-SA"/>
              </w:rPr>
              <w:t>apsauga</w:t>
            </w:r>
            <w:r w:rsidR="003E3869" w:rsidRPr="000214DE">
              <w:rPr>
                <w:rFonts w:ascii="Times New Roman" w:eastAsia="Times New Roman" w:hAnsi="Times New Roman" w:cs="Times New Roman"/>
                <w:sz w:val="22"/>
                <w:szCs w:val="22"/>
                <w:lang w:bidi="ar-SA"/>
              </w:rPr>
              <w:t>, gausin</w:t>
            </w:r>
            <w:r w:rsidR="00E4791D" w:rsidRPr="000214DE">
              <w:rPr>
                <w:rFonts w:ascii="Times New Roman" w:eastAsia="Times New Roman" w:hAnsi="Times New Roman" w:cs="Times New Roman"/>
                <w:sz w:val="22"/>
                <w:szCs w:val="22"/>
                <w:lang w:bidi="ar-SA"/>
              </w:rPr>
              <w:t>imas</w:t>
            </w:r>
            <w:r w:rsidR="003E3869" w:rsidRPr="000214DE">
              <w:rPr>
                <w:rFonts w:ascii="Times New Roman" w:eastAsia="Times New Roman" w:hAnsi="Times New Roman" w:cs="Times New Roman"/>
                <w:sz w:val="22"/>
                <w:szCs w:val="22"/>
                <w:lang w:bidi="ar-SA"/>
              </w:rPr>
              <w:t xml:space="preserve"> ir mokslinia</w:t>
            </w:r>
            <w:r w:rsidR="00E4791D" w:rsidRPr="000214DE">
              <w:rPr>
                <w:rFonts w:ascii="Times New Roman" w:eastAsia="Times New Roman" w:hAnsi="Times New Roman" w:cs="Times New Roman"/>
                <w:sz w:val="22"/>
                <w:szCs w:val="22"/>
                <w:lang w:bidi="ar-SA"/>
              </w:rPr>
              <w:t>i</w:t>
            </w:r>
            <w:r w:rsidR="003E3869" w:rsidRPr="000214DE">
              <w:rPr>
                <w:rFonts w:ascii="Times New Roman" w:eastAsia="Times New Roman" w:hAnsi="Times New Roman" w:cs="Times New Roman"/>
                <w:sz w:val="22"/>
                <w:szCs w:val="22"/>
                <w:lang w:bidi="ar-SA"/>
              </w:rPr>
              <w:t xml:space="preserve"> tyrima</w:t>
            </w:r>
            <w:r w:rsidR="00E4791D" w:rsidRPr="000214DE">
              <w:rPr>
                <w:rFonts w:ascii="Times New Roman" w:eastAsia="Times New Roman" w:hAnsi="Times New Roman" w:cs="Times New Roman"/>
                <w:sz w:val="22"/>
                <w:szCs w:val="22"/>
                <w:lang w:bidi="ar-SA"/>
              </w:rPr>
              <w:t>i</w:t>
            </w:r>
            <w:r w:rsidR="003E3869" w:rsidRPr="000214DE">
              <w:rPr>
                <w:rFonts w:ascii="Times New Roman" w:eastAsia="Times New Roman" w:hAnsi="Times New Roman" w:cs="Times New Roman"/>
                <w:sz w:val="22"/>
                <w:szCs w:val="22"/>
                <w:lang w:bidi="ar-SA"/>
              </w:rPr>
              <w:t>, medžiojamųjų gyvūnų, saugomų pagal ES teisės aktų reikalavimus, monitoring</w:t>
            </w:r>
            <w:r w:rsidR="00E4791D" w:rsidRPr="000214DE">
              <w:rPr>
                <w:rFonts w:ascii="Times New Roman" w:eastAsia="Times New Roman" w:hAnsi="Times New Roman" w:cs="Times New Roman"/>
                <w:sz w:val="22"/>
                <w:szCs w:val="22"/>
                <w:lang w:bidi="ar-SA"/>
              </w:rPr>
              <w:t>as</w:t>
            </w:r>
            <w:r w:rsidR="003E3869" w:rsidRPr="000214DE">
              <w:rPr>
                <w:rFonts w:ascii="Times New Roman" w:eastAsia="Times New Roman" w:hAnsi="Times New Roman" w:cs="Times New Roman"/>
                <w:sz w:val="22"/>
                <w:szCs w:val="22"/>
                <w:lang w:bidi="ar-SA"/>
              </w:rPr>
              <w:t>, priemonės medžioklės plėtrai skatinti, medžioklės kultūra ir tradicij</w:t>
            </w:r>
            <w:r w:rsidR="00E4791D" w:rsidRPr="000214DE">
              <w:rPr>
                <w:rFonts w:ascii="Times New Roman" w:eastAsia="Times New Roman" w:hAnsi="Times New Roman" w:cs="Times New Roman"/>
                <w:sz w:val="22"/>
                <w:szCs w:val="22"/>
                <w:lang w:bidi="ar-SA"/>
              </w:rPr>
              <w:t>ų</w:t>
            </w:r>
            <w:r w:rsidR="003E3869" w:rsidRPr="000214DE">
              <w:rPr>
                <w:rFonts w:ascii="Times New Roman" w:eastAsia="Times New Roman" w:hAnsi="Times New Roman" w:cs="Times New Roman"/>
                <w:sz w:val="22"/>
                <w:szCs w:val="22"/>
                <w:lang w:bidi="ar-SA"/>
              </w:rPr>
              <w:t xml:space="preserve"> puoselė</w:t>
            </w:r>
            <w:r w:rsidR="00E4791D" w:rsidRPr="000214DE">
              <w:rPr>
                <w:rFonts w:ascii="Times New Roman" w:eastAsia="Times New Roman" w:hAnsi="Times New Roman" w:cs="Times New Roman"/>
                <w:sz w:val="22"/>
                <w:szCs w:val="22"/>
                <w:lang w:bidi="ar-SA"/>
              </w:rPr>
              <w:t>jimas</w:t>
            </w:r>
          </w:p>
        </w:tc>
        <w:tc>
          <w:tcPr>
            <w:tcW w:w="1469" w:type="dxa"/>
            <w:tcBorders>
              <w:top w:val="single" w:sz="4" w:space="0" w:color="auto"/>
              <w:left w:val="nil"/>
              <w:bottom w:val="nil"/>
              <w:right w:val="single" w:sz="4" w:space="0" w:color="auto"/>
            </w:tcBorders>
            <w:shd w:val="clear" w:color="auto" w:fill="auto"/>
            <w:noWrap/>
            <w:vAlign w:val="center"/>
            <w:hideMark/>
          </w:tcPr>
          <w:p w14:paraId="606897A0"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nil"/>
              <w:right w:val="single" w:sz="4" w:space="0" w:color="auto"/>
            </w:tcBorders>
            <w:shd w:val="clear" w:color="auto" w:fill="auto"/>
            <w:vAlign w:val="center"/>
            <w:hideMark/>
          </w:tcPr>
          <w:p w14:paraId="606897A1" w14:textId="5BE58B8A" w:rsidR="003E3869" w:rsidRPr="000214DE" w:rsidRDefault="00C018BD" w:rsidP="003E3869">
            <w:pPr>
              <w:widowControl/>
              <w:suppressAutoHyphens w:val="0"/>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199058</w:t>
            </w:r>
          </w:p>
        </w:tc>
        <w:tc>
          <w:tcPr>
            <w:tcW w:w="567" w:type="dxa"/>
            <w:gridSpan w:val="2"/>
            <w:tcBorders>
              <w:top w:val="nil"/>
              <w:left w:val="nil"/>
              <w:bottom w:val="nil"/>
              <w:right w:val="nil"/>
            </w:tcBorders>
            <w:shd w:val="clear" w:color="000000" w:fill="FFFFFF"/>
            <w:noWrap/>
            <w:vAlign w:val="center"/>
            <w:hideMark/>
          </w:tcPr>
          <w:p w14:paraId="606897A2"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7A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A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A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A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A7"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A8"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A9"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7B7" w14:textId="77777777" w:rsidTr="001D7BC0">
        <w:trPr>
          <w:trHeight w:val="359"/>
        </w:trPr>
        <w:tc>
          <w:tcPr>
            <w:tcW w:w="1136" w:type="dxa"/>
            <w:tcBorders>
              <w:top w:val="single" w:sz="4" w:space="0" w:color="auto"/>
              <w:left w:val="single" w:sz="4" w:space="0" w:color="auto"/>
              <w:bottom w:val="nil"/>
              <w:right w:val="single" w:sz="4" w:space="0" w:color="auto"/>
            </w:tcBorders>
            <w:shd w:val="clear" w:color="auto" w:fill="auto"/>
            <w:noWrap/>
            <w:vAlign w:val="center"/>
            <w:hideMark/>
          </w:tcPr>
          <w:p w14:paraId="606897AB"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3.2.</w:t>
            </w:r>
          </w:p>
        </w:tc>
        <w:tc>
          <w:tcPr>
            <w:tcW w:w="6123" w:type="dxa"/>
            <w:gridSpan w:val="2"/>
            <w:tcBorders>
              <w:top w:val="single" w:sz="4" w:space="0" w:color="auto"/>
              <w:left w:val="nil"/>
              <w:bottom w:val="nil"/>
              <w:right w:val="single" w:sz="4" w:space="0" w:color="auto"/>
            </w:tcBorders>
            <w:shd w:val="clear" w:color="auto" w:fill="auto"/>
            <w:hideMark/>
          </w:tcPr>
          <w:p w14:paraId="606897AC" w14:textId="77777777" w:rsidR="003E3869" w:rsidRPr="000214DE" w:rsidRDefault="00C95C96" w:rsidP="00C95C96">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stumbrų ir vilkų padaryt</w:t>
            </w:r>
            <w:r w:rsidR="00E4791D" w:rsidRPr="000214DE">
              <w:rPr>
                <w:rFonts w:ascii="Times New Roman" w:hAnsi="Times New Roman" w:cs="Times New Roman"/>
                <w:sz w:val="22"/>
                <w:szCs w:val="22"/>
              </w:rPr>
              <w:t>os</w:t>
            </w:r>
            <w:r w:rsidRPr="000214DE">
              <w:rPr>
                <w:rFonts w:ascii="Times New Roman" w:hAnsi="Times New Roman" w:cs="Times New Roman"/>
                <w:sz w:val="22"/>
                <w:szCs w:val="22"/>
              </w:rPr>
              <w:t xml:space="preserve"> žal</w:t>
            </w:r>
            <w:r w:rsidR="00E4791D" w:rsidRPr="000214DE">
              <w:rPr>
                <w:rFonts w:ascii="Times New Roman" w:hAnsi="Times New Roman" w:cs="Times New Roman"/>
                <w:sz w:val="22"/>
                <w:szCs w:val="22"/>
              </w:rPr>
              <w:t>os</w:t>
            </w:r>
            <w:r w:rsidRPr="000214DE">
              <w:rPr>
                <w:rFonts w:ascii="Times New Roman" w:hAnsi="Times New Roman" w:cs="Times New Roman"/>
                <w:sz w:val="22"/>
                <w:szCs w:val="22"/>
              </w:rPr>
              <w:t xml:space="preserve"> kompens</w:t>
            </w:r>
            <w:r w:rsidR="00E4791D" w:rsidRPr="000214DE">
              <w:rPr>
                <w:rFonts w:ascii="Times New Roman" w:hAnsi="Times New Roman" w:cs="Times New Roman"/>
                <w:sz w:val="22"/>
                <w:szCs w:val="22"/>
              </w:rPr>
              <w:t>avimas</w:t>
            </w:r>
          </w:p>
        </w:tc>
        <w:tc>
          <w:tcPr>
            <w:tcW w:w="1469" w:type="dxa"/>
            <w:tcBorders>
              <w:top w:val="single" w:sz="4" w:space="0" w:color="auto"/>
              <w:left w:val="nil"/>
              <w:bottom w:val="nil"/>
              <w:right w:val="single" w:sz="4" w:space="0" w:color="auto"/>
            </w:tcBorders>
            <w:shd w:val="clear" w:color="auto" w:fill="auto"/>
            <w:noWrap/>
            <w:vAlign w:val="center"/>
            <w:hideMark/>
          </w:tcPr>
          <w:p w14:paraId="606897AD"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nil"/>
              <w:right w:val="single" w:sz="4" w:space="0" w:color="auto"/>
            </w:tcBorders>
            <w:shd w:val="clear" w:color="auto" w:fill="auto"/>
            <w:vAlign w:val="center"/>
            <w:hideMark/>
          </w:tcPr>
          <w:p w14:paraId="606897AE" w14:textId="77777777" w:rsidR="003E3869" w:rsidRPr="000214DE" w:rsidRDefault="00C95C9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400 000</w:t>
            </w:r>
          </w:p>
        </w:tc>
        <w:tc>
          <w:tcPr>
            <w:tcW w:w="567" w:type="dxa"/>
            <w:gridSpan w:val="2"/>
            <w:tcBorders>
              <w:top w:val="nil"/>
              <w:left w:val="nil"/>
              <w:bottom w:val="nil"/>
              <w:right w:val="nil"/>
            </w:tcBorders>
            <w:shd w:val="clear" w:color="000000" w:fill="FFFFFF"/>
            <w:noWrap/>
            <w:vAlign w:val="center"/>
            <w:hideMark/>
          </w:tcPr>
          <w:p w14:paraId="606897AF"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7B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B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B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B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B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B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B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7C4"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97B8"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3.3.</w:t>
            </w:r>
          </w:p>
        </w:tc>
        <w:tc>
          <w:tcPr>
            <w:tcW w:w="6123" w:type="dxa"/>
            <w:gridSpan w:val="2"/>
            <w:tcBorders>
              <w:top w:val="single" w:sz="4" w:space="0" w:color="auto"/>
              <w:left w:val="nil"/>
              <w:bottom w:val="nil"/>
              <w:right w:val="single" w:sz="4" w:space="0" w:color="auto"/>
            </w:tcBorders>
            <w:shd w:val="clear" w:color="000000" w:fill="FFFFFF"/>
            <w:hideMark/>
          </w:tcPr>
          <w:p w14:paraId="606897B9" w14:textId="77777777" w:rsidR="003E3869" w:rsidRPr="000214DE" w:rsidRDefault="006052D4"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3E3869" w:rsidRPr="000214DE">
              <w:rPr>
                <w:rFonts w:ascii="Times New Roman" w:eastAsia="Times New Roman" w:hAnsi="Times New Roman" w:cs="Times New Roman"/>
                <w:sz w:val="22"/>
                <w:szCs w:val="22"/>
                <w:lang w:bidi="ar-SA"/>
              </w:rPr>
              <w:t>plinkos apsaugos valstybinę kontrolę vykdančių pareigūnų darbo užmokesčio fondas</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14:paraId="606897BA" w14:textId="77777777" w:rsidR="003E3869" w:rsidRPr="000214DE" w:rsidRDefault="003E3869"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106362" w:rsidRPr="000214DE">
              <w:rPr>
                <w:rFonts w:ascii="Times New Roman" w:eastAsia="Times New Roman" w:hAnsi="Times New Roman" w:cs="Times New Roman"/>
                <w:sz w:val="22"/>
                <w:szCs w:val="22"/>
                <w:lang w:bidi="ar-SA"/>
              </w:rPr>
              <w:t>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6897BB" w14:textId="4A9163CF" w:rsidR="003E3869" w:rsidRPr="000214DE" w:rsidRDefault="00A00E3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xml:space="preserve">800 </w:t>
            </w:r>
            <w:r w:rsidR="00C95C96" w:rsidRPr="000214DE">
              <w:rPr>
                <w:rFonts w:ascii="Times New Roman" w:eastAsia="Times New Roman" w:hAnsi="Times New Roman" w:cs="Times New Roman"/>
                <w:sz w:val="22"/>
                <w:szCs w:val="22"/>
                <w:lang w:bidi="ar-SA"/>
              </w:rPr>
              <w:t>000</w:t>
            </w:r>
          </w:p>
        </w:tc>
        <w:tc>
          <w:tcPr>
            <w:tcW w:w="567" w:type="dxa"/>
            <w:gridSpan w:val="2"/>
            <w:tcBorders>
              <w:top w:val="nil"/>
              <w:left w:val="nil"/>
              <w:bottom w:val="nil"/>
              <w:right w:val="nil"/>
            </w:tcBorders>
            <w:shd w:val="clear" w:color="000000" w:fill="FFFFFF"/>
            <w:noWrap/>
            <w:vAlign w:val="center"/>
            <w:hideMark/>
          </w:tcPr>
          <w:p w14:paraId="606897BC"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7BD"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BE"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BF"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7C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7C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C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7C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7D1"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7C5" w14:textId="77777777" w:rsidR="00C95C96" w:rsidRPr="000214DE" w:rsidRDefault="00BA3EEF"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3.4.</w:t>
            </w:r>
          </w:p>
        </w:tc>
        <w:tc>
          <w:tcPr>
            <w:tcW w:w="6123" w:type="dxa"/>
            <w:gridSpan w:val="2"/>
            <w:tcBorders>
              <w:top w:val="single" w:sz="4" w:space="0" w:color="auto"/>
              <w:left w:val="nil"/>
              <w:bottom w:val="nil"/>
              <w:right w:val="single" w:sz="4" w:space="0" w:color="auto"/>
            </w:tcBorders>
            <w:shd w:val="clear" w:color="000000" w:fill="FFFFFF"/>
          </w:tcPr>
          <w:p w14:paraId="606897C6" w14:textId="77777777" w:rsidR="00C95C96" w:rsidRPr="000214DE" w:rsidRDefault="00342442" w:rsidP="00C95C96">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s</w:t>
            </w:r>
            <w:r w:rsidR="00C95C96" w:rsidRPr="000214DE">
              <w:rPr>
                <w:rFonts w:ascii="Times New Roman" w:hAnsi="Times New Roman" w:cs="Times New Roman"/>
                <w:sz w:val="22"/>
                <w:szCs w:val="22"/>
              </w:rPr>
              <w:t>tojančiųjų į medžiotojus egzaminavimas (kompiuterine egzaminavimo sistema)</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7C7"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7C8" w14:textId="653D668B" w:rsidR="00C95C96" w:rsidRPr="000214DE" w:rsidRDefault="001D231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4 657</w:t>
            </w:r>
          </w:p>
        </w:tc>
        <w:tc>
          <w:tcPr>
            <w:tcW w:w="567" w:type="dxa"/>
            <w:gridSpan w:val="2"/>
            <w:tcBorders>
              <w:top w:val="nil"/>
              <w:left w:val="nil"/>
              <w:bottom w:val="nil"/>
              <w:right w:val="nil"/>
            </w:tcBorders>
            <w:shd w:val="clear" w:color="000000" w:fill="FFFFFF"/>
            <w:noWrap/>
            <w:vAlign w:val="center"/>
          </w:tcPr>
          <w:p w14:paraId="606897C9"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CA"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CB"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CC"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CD"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CE"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CF"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D0"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r>
      <w:tr w:rsidR="00F3648B" w:rsidRPr="000214DE" w14:paraId="606897DE"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7D2" w14:textId="77777777" w:rsidR="00C95C96" w:rsidRPr="000214DE" w:rsidRDefault="00BA3EEF"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3.5.</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D3" w14:textId="77777777" w:rsidR="00C95C96" w:rsidRPr="000214DE" w:rsidRDefault="00342442" w:rsidP="00C95C96">
            <w:pPr>
              <w:rPr>
                <w:rFonts w:ascii="Times New Roman" w:hAnsi="Times New Roman" w:cs="Times New Roman"/>
                <w:sz w:val="22"/>
                <w:szCs w:val="22"/>
              </w:rPr>
            </w:pPr>
            <w:r w:rsidRPr="000214DE">
              <w:rPr>
                <w:rFonts w:ascii="Times New Roman" w:hAnsi="Times New Roman" w:cs="Times New Roman"/>
                <w:sz w:val="22"/>
                <w:szCs w:val="22"/>
              </w:rPr>
              <w:t>m</w:t>
            </w:r>
            <w:r w:rsidR="00C95C96" w:rsidRPr="000214DE">
              <w:rPr>
                <w:rFonts w:ascii="Times New Roman" w:hAnsi="Times New Roman" w:cs="Times New Roman"/>
                <w:sz w:val="22"/>
                <w:szCs w:val="22"/>
              </w:rPr>
              <w:t>edžiotojo bilieto blanko spausdinimo paslaugos pirkimas</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7D4"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7D5"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8 830</w:t>
            </w:r>
          </w:p>
        </w:tc>
        <w:tc>
          <w:tcPr>
            <w:tcW w:w="567" w:type="dxa"/>
            <w:gridSpan w:val="2"/>
            <w:tcBorders>
              <w:top w:val="nil"/>
              <w:left w:val="nil"/>
              <w:bottom w:val="nil"/>
              <w:right w:val="nil"/>
            </w:tcBorders>
            <w:shd w:val="clear" w:color="000000" w:fill="FFFFFF"/>
            <w:noWrap/>
            <w:vAlign w:val="center"/>
          </w:tcPr>
          <w:p w14:paraId="606897D6"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D7"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D8"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D9"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DA"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DB"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DC"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DD"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r>
      <w:tr w:rsidR="00F3648B" w:rsidRPr="000214DE" w14:paraId="606897EB"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7DF" w14:textId="77777777" w:rsidR="00C95C96" w:rsidRPr="000214DE" w:rsidRDefault="00BA3EEF"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3.6.</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E0" w14:textId="77777777" w:rsidR="00C95C96" w:rsidRPr="000214DE" w:rsidRDefault="00C95C96" w:rsidP="00C95C96">
            <w:pPr>
              <w:rPr>
                <w:rFonts w:ascii="Times New Roman" w:hAnsi="Times New Roman" w:cs="Times New Roman"/>
                <w:sz w:val="22"/>
                <w:szCs w:val="22"/>
              </w:rPr>
            </w:pPr>
            <w:r w:rsidRPr="000214DE">
              <w:rPr>
                <w:rFonts w:ascii="Times New Roman" w:hAnsi="Times New Roman" w:cs="Times New Roman"/>
                <w:sz w:val="22"/>
                <w:szCs w:val="22"/>
              </w:rPr>
              <w:t>sumedžiotų vilkų tyrima</w:t>
            </w:r>
            <w:r w:rsidR="00FE4FEF" w:rsidRPr="000214DE">
              <w:rPr>
                <w:rFonts w:ascii="Times New Roman" w:hAnsi="Times New Roman" w:cs="Times New Roman"/>
                <w:sz w:val="22"/>
                <w:szCs w:val="22"/>
              </w:rPr>
              <w:t>i</w:t>
            </w:r>
            <w:r w:rsidRPr="000214DE">
              <w:rPr>
                <w:rFonts w:ascii="Times New Roman" w:hAnsi="Times New Roman" w:cs="Times New Roman"/>
                <w:sz w:val="22"/>
                <w:szCs w:val="22"/>
              </w:rPr>
              <w:t xml:space="preserve"> 2021 m.</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7E1"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7E2"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29 854</w:t>
            </w:r>
          </w:p>
        </w:tc>
        <w:tc>
          <w:tcPr>
            <w:tcW w:w="567" w:type="dxa"/>
            <w:gridSpan w:val="2"/>
            <w:tcBorders>
              <w:top w:val="nil"/>
              <w:left w:val="nil"/>
              <w:bottom w:val="nil"/>
              <w:right w:val="nil"/>
            </w:tcBorders>
            <w:shd w:val="clear" w:color="000000" w:fill="FFFFFF"/>
            <w:noWrap/>
            <w:vAlign w:val="center"/>
          </w:tcPr>
          <w:p w14:paraId="606897E3" w14:textId="77777777" w:rsidR="00C95C96" w:rsidRPr="000214DE" w:rsidRDefault="00C95C96"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E4"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E5"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E6"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E7"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E8"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E9"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EA" w14:textId="77777777" w:rsidR="00C95C96" w:rsidRPr="000214DE" w:rsidRDefault="00C95C96" w:rsidP="003E3869">
            <w:pPr>
              <w:widowControl/>
              <w:suppressAutoHyphens w:val="0"/>
              <w:rPr>
                <w:rFonts w:ascii="Times New Roman" w:eastAsia="Times New Roman" w:hAnsi="Times New Roman" w:cs="Times New Roman"/>
                <w:sz w:val="22"/>
                <w:szCs w:val="22"/>
                <w:lang w:bidi="ar-SA"/>
              </w:rPr>
            </w:pPr>
          </w:p>
        </w:tc>
      </w:tr>
      <w:tr w:rsidR="00F3648B" w:rsidRPr="000214DE" w14:paraId="606897F8"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7EC" w14:textId="77777777" w:rsidR="00E81E10" w:rsidRPr="000214DE" w:rsidRDefault="00E81E1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3.7.</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ED" w14:textId="77777777" w:rsidR="00E81E10" w:rsidRPr="000214DE" w:rsidRDefault="00FE4FEF" w:rsidP="00C95C96">
            <w:pPr>
              <w:rPr>
                <w:rFonts w:ascii="Times New Roman" w:hAnsi="Times New Roman" w:cs="Times New Roman"/>
                <w:sz w:val="22"/>
                <w:szCs w:val="22"/>
              </w:rPr>
            </w:pPr>
            <w:r w:rsidRPr="000214DE">
              <w:rPr>
                <w:rFonts w:ascii="Times New Roman" w:hAnsi="Times New Roman" w:cs="Times New Roman"/>
                <w:sz w:val="22"/>
                <w:szCs w:val="22"/>
              </w:rPr>
              <w:t>m</w:t>
            </w:r>
            <w:r w:rsidR="00E81E10" w:rsidRPr="000214DE">
              <w:rPr>
                <w:rFonts w:ascii="Times New Roman" w:hAnsi="Times New Roman" w:cs="Times New Roman"/>
                <w:sz w:val="22"/>
                <w:szCs w:val="22"/>
              </w:rPr>
              <w:t>edžioklės etikos ugdymo ir atsakingo elgesio naudojant Lietuvos fauną skatinimo per TV ir interneto priemones projekto sukūrimo ir įgyvendinimo paslauga</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7EE" w14:textId="77777777" w:rsidR="00E81E10" w:rsidRPr="000214DE" w:rsidRDefault="003F766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7EF" w14:textId="77777777" w:rsidR="00E81E10" w:rsidRPr="000214DE" w:rsidRDefault="003F766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25 701</w:t>
            </w:r>
          </w:p>
        </w:tc>
        <w:tc>
          <w:tcPr>
            <w:tcW w:w="567" w:type="dxa"/>
            <w:gridSpan w:val="2"/>
            <w:tcBorders>
              <w:top w:val="nil"/>
              <w:left w:val="nil"/>
              <w:bottom w:val="nil"/>
              <w:right w:val="nil"/>
            </w:tcBorders>
            <w:shd w:val="clear" w:color="000000" w:fill="FFFFFF"/>
            <w:noWrap/>
            <w:vAlign w:val="center"/>
          </w:tcPr>
          <w:p w14:paraId="606897F0" w14:textId="77777777" w:rsidR="00E81E10" w:rsidRPr="000214DE"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F1"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F2"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F3"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7F4"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F5"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F6"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7F7"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r>
      <w:tr w:rsidR="00F3648B" w:rsidRPr="000214DE" w14:paraId="60689805"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7F9" w14:textId="77777777" w:rsidR="00E81E10" w:rsidRPr="000214DE" w:rsidRDefault="00E81E1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3.8.</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7FA" w14:textId="77777777" w:rsidR="00E81E10" w:rsidRPr="000214DE" w:rsidRDefault="00E81E10" w:rsidP="00C95C96">
            <w:pPr>
              <w:rPr>
                <w:rFonts w:ascii="Times New Roman" w:hAnsi="Times New Roman" w:cs="Times New Roman"/>
                <w:sz w:val="22"/>
                <w:szCs w:val="22"/>
              </w:rPr>
            </w:pPr>
            <w:r w:rsidRPr="000214DE">
              <w:rPr>
                <w:rFonts w:ascii="Times New Roman" w:hAnsi="Times New Roman" w:cs="Times New Roman"/>
                <w:sz w:val="22"/>
                <w:szCs w:val="22"/>
              </w:rPr>
              <w:t xml:space="preserve">Pilkojo kiškio (Lepus </w:t>
            </w:r>
            <w:proofErr w:type="spellStart"/>
            <w:r w:rsidRPr="000214DE">
              <w:rPr>
                <w:rFonts w:ascii="Times New Roman" w:hAnsi="Times New Roman" w:cs="Times New Roman"/>
                <w:sz w:val="22"/>
                <w:szCs w:val="22"/>
              </w:rPr>
              <w:t>europaeus</w:t>
            </w:r>
            <w:proofErr w:type="spellEnd"/>
            <w:r w:rsidRPr="000214DE">
              <w:rPr>
                <w:rFonts w:ascii="Times New Roman" w:hAnsi="Times New Roman" w:cs="Times New Roman"/>
                <w:sz w:val="22"/>
                <w:szCs w:val="22"/>
              </w:rPr>
              <w:t>) populiacijos atkūrimo programos parengimo paslauga</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7FB" w14:textId="77777777" w:rsidR="00E81E10" w:rsidRPr="000214DE" w:rsidRDefault="003F766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7FC" w14:textId="77777777" w:rsidR="00E81E10" w:rsidRPr="000214DE" w:rsidRDefault="007D0AA5"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15 000</w:t>
            </w:r>
          </w:p>
        </w:tc>
        <w:tc>
          <w:tcPr>
            <w:tcW w:w="567" w:type="dxa"/>
            <w:gridSpan w:val="2"/>
            <w:tcBorders>
              <w:top w:val="nil"/>
              <w:left w:val="nil"/>
              <w:bottom w:val="nil"/>
              <w:right w:val="nil"/>
            </w:tcBorders>
            <w:shd w:val="clear" w:color="000000" w:fill="FFFFFF"/>
            <w:noWrap/>
            <w:vAlign w:val="center"/>
          </w:tcPr>
          <w:p w14:paraId="606897FD" w14:textId="77777777" w:rsidR="00E81E10" w:rsidRPr="000214DE"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7FE"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7FF"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00"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01"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02"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03"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04"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r>
      <w:tr w:rsidR="00F3648B" w:rsidRPr="000214DE" w14:paraId="60689812"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806" w14:textId="77777777" w:rsidR="00E81E10" w:rsidRPr="000214DE" w:rsidRDefault="00E81E1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3.9.</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807" w14:textId="77777777" w:rsidR="00E81E10" w:rsidRPr="000214DE" w:rsidRDefault="002519C9" w:rsidP="00C95C96">
            <w:pPr>
              <w:rPr>
                <w:rFonts w:ascii="Times New Roman" w:hAnsi="Times New Roman" w:cs="Times New Roman"/>
                <w:sz w:val="22"/>
                <w:szCs w:val="22"/>
              </w:rPr>
            </w:pPr>
            <w:r w:rsidRPr="000214DE">
              <w:rPr>
                <w:rFonts w:ascii="Times New Roman" w:hAnsi="Times New Roman" w:cs="Times New Roman"/>
                <w:sz w:val="22"/>
                <w:szCs w:val="22"/>
              </w:rPr>
              <w:t>Pilkosios kurapkos (</w:t>
            </w:r>
            <w:proofErr w:type="spellStart"/>
            <w:r w:rsidRPr="000214DE">
              <w:rPr>
                <w:rFonts w:ascii="Times New Roman" w:hAnsi="Times New Roman" w:cs="Times New Roman"/>
                <w:sz w:val="22"/>
                <w:szCs w:val="22"/>
              </w:rPr>
              <w:t>P</w:t>
            </w:r>
            <w:r w:rsidR="00E81E10" w:rsidRPr="000214DE">
              <w:rPr>
                <w:rFonts w:ascii="Times New Roman" w:hAnsi="Times New Roman" w:cs="Times New Roman"/>
                <w:sz w:val="22"/>
                <w:szCs w:val="22"/>
              </w:rPr>
              <w:t>erdix</w:t>
            </w:r>
            <w:proofErr w:type="spellEnd"/>
            <w:r w:rsidR="00E81E10" w:rsidRPr="000214DE">
              <w:rPr>
                <w:rFonts w:ascii="Times New Roman" w:hAnsi="Times New Roman" w:cs="Times New Roman"/>
                <w:sz w:val="22"/>
                <w:szCs w:val="22"/>
              </w:rPr>
              <w:t xml:space="preserve"> </w:t>
            </w:r>
            <w:proofErr w:type="spellStart"/>
            <w:r w:rsidR="00E81E10" w:rsidRPr="000214DE">
              <w:rPr>
                <w:rFonts w:ascii="Times New Roman" w:hAnsi="Times New Roman" w:cs="Times New Roman"/>
                <w:sz w:val="22"/>
                <w:szCs w:val="22"/>
              </w:rPr>
              <w:t>perdix</w:t>
            </w:r>
            <w:proofErr w:type="spellEnd"/>
            <w:r w:rsidR="00E81E10" w:rsidRPr="000214DE">
              <w:rPr>
                <w:rFonts w:ascii="Times New Roman" w:hAnsi="Times New Roman" w:cs="Times New Roman"/>
                <w:sz w:val="22"/>
                <w:szCs w:val="22"/>
              </w:rPr>
              <w:t xml:space="preserve"> L.) apsaugos plano parengimo paslauga</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808" w14:textId="77777777" w:rsidR="00E81E10" w:rsidRPr="000214DE" w:rsidRDefault="003F766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809" w14:textId="77777777" w:rsidR="00E81E10" w:rsidRPr="000214DE" w:rsidRDefault="007D0AA5"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14 900</w:t>
            </w:r>
          </w:p>
        </w:tc>
        <w:tc>
          <w:tcPr>
            <w:tcW w:w="567" w:type="dxa"/>
            <w:gridSpan w:val="2"/>
            <w:tcBorders>
              <w:top w:val="nil"/>
              <w:left w:val="nil"/>
              <w:bottom w:val="nil"/>
              <w:right w:val="nil"/>
            </w:tcBorders>
            <w:shd w:val="clear" w:color="000000" w:fill="FFFFFF"/>
            <w:noWrap/>
            <w:vAlign w:val="center"/>
          </w:tcPr>
          <w:p w14:paraId="6068980A" w14:textId="77777777" w:rsidR="00E81E10" w:rsidRPr="000214DE" w:rsidRDefault="00E81E1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0B"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0C"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0D"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0E"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0F"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10"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11" w14:textId="77777777" w:rsidR="00E81E10" w:rsidRPr="000214DE" w:rsidRDefault="00E81E10" w:rsidP="003E3869">
            <w:pPr>
              <w:widowControl/>
              <w:suppressAutoHyphens w:val="0"/>
              <w:rPr>
                <w:rFonts w:ascii="Times New Roman" w:eastAsia="Times New Roman" w:hAnsi="Times New Roman" w:cs="Times New Roman"/>
                <w:sz w:val="22"/>
                <w:szCs w:val="22"/>
                <w:lang w:bidi="ar-SA"/>
              </w:rPr>
            </w:pPr>
          </w:p>
        </w:tc>
      </w:tr>
      <w:tr w:rsidR="00854080" w:rsidRPr="000214DE" w14:paraId="6068981F"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tcPr>
          <w:p w14:paraId="60689813"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3.10.</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814" w14:textId="77777777" w:rsidR="00854080" w:rsidRPr="000214DE" w:rsidRDefault="00854080" w:rsidP="00C95C96">
            <w:pPr>
              <w:rPr>
                <w:rFonts w:ascii="Times New Roman" w:hAnsi="Times New Roman" w:cs="Times New Roman"/>
                <w:sz w:val="22"/>
                <w:szCs w:val="22"/>
              </w:rPr>
            </w:pPr>
            <w:r w:rsidRPr="000214DE">
              <w:rPr>
                <w:rFonts w:ascii="Times New Roman" w:hAnsi="Times New Roman" w:cs="Times New Roman"/>
                <w:sz w:val="22"/>
                <w:szCs w:val="22"/>
              </w:rPr>
              <w:t>medžioklės egzamino teorinės dalies klausimų papildymas pagal medžiotojų selekcininkų mokymo programą. Medžiotojų mokymo kursų ir stažuotės programos, įtraukiant į ją medžiotojų selekcininkų mokymo programos temas, parengimas</w:t>
            </w:r>
          </w:p>
        </w:tc>
        <w:tc>
          <w:tcPr>
            <w:tcW w:w="1469" w:type="dxa"/>
            <w:tcBorders>
              <w:top w:val="single" w:sz="4" w:space="0" w:color="auto"/>
              <w:left w:val="nil"/>
              <w:bottom w:val="single" w:sz="4" w:space="0" w:color="auto"/>
              <w:right w:val="single" w:sz="4" w:space="0" w:color="auto"/>
            </w:tcBorders>
            <w:shd w:val="clear" w:color="000000" w:fill="FFFFFF"/>
            <w:noWrap/>
          </w:tcPr>
          <w:p w14:paraId="60689815"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816"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10 000</w:t>
            </w:r>
          </w:p>
        </w:tc>
        <w:tc>
          <w:tcPr>
            <w:tcW w:w="567" w:type="dxa"/>
            <w:gridSpan w:val="2"/>
            <w:tcBorders>
              <w:top w:val="nil"/>
              <w:left w:val="nil"/>
              <w:bottom w:val="nil"/>
              <w:right w:val="nil"/>
            </w:tcBorders>
            <w:shd w:val="clear" w:color="000000" w:fill="FFFFFF"/>
            <w:noWrap/>
            <w:vAlign w:val="center"/>
          </w:tcPr>
          <w:p w14:paraId="60689817"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1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1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1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1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1C"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1D"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1E"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82C"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tcPr>
          <w:p w14:paraId="60689820"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3.11.</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821" w14:textId="77777777" w:rsidR="00854080" w:rsidRPr="000214DE" w:rsidRDefault="00854080" w:rsidP="00C95C96">
            <w:pPr>
              <w:rPr>
                <w:rFonts w:ascii="Times New Roman" w:hAnsi="Times New Roman" w:cs="Times New Roman"/>
                <w:sz w:val="22"/>
                <w:szCs w:val="22"/>
              </w:rPr>
            </w:pPr>
            <w:r w:rsidRPr="000214DE">
              <w:rPr>
                <w:rFonts w:ascii="Times New Roman" w:hAnsi="Times New Roman" w:cs="Times New Roman"/>
                <w:sz w:val="22"/>
                <w:szCs w:val="22"/>
              </w:rPr>
              <w:t>IT paslaugos, susijusios su skaitmeninio medžioklės plotų vienetų žemėlapio duomenų atnaujinimu ir priežiūra</w:t>
            </w:r>
          </w:p>
        </w:tc>
        <w:tc>
          <w:tcPr>
            <w:tcW w:w="1469" w:type="dxa"/>
            <w:tcBorders>
              <w:top w:val="single" w:sz="4" w:space="0" w:color="auto"/>
              <w:left w:val="nil"/>
              <w:bottom w:val="single" w:sz="4" w:space="0" w:color="auto"/>
              <w:right w:val="single" w:sz="4" w:space="0" w:color="auto"/>
            </w:tcBorders>
            <w:shd w:val="clear" w:color="000000" w:fill="FFFFFF"/>
            <w:noWrap/>
          </w:tcPr>
          <w:p w14:paraId="60689822"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823"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10 000</w:t>
            </w:r>
          </w:p>
        </w:tc>
        <w:tc>
          <w:tcPr>
            <w:tcW w:w="567" w:type="dxa"/>
            <w:gridSpan w:val="2"/>
            <w:tcBorders>
              <w:top w:val="nil"/>
              <w:left w:val="nil"/>
              <w:bottom w:val="nil"/>
              <w:right w:val="nil"/>
            </w:tcBorders>
            <w:shd w:val="clear" w:color="000000" w:fill="FFFFFF"/>
            <w:noWrap/>
            <w:vAlign w:val="center"/>
          </w:tcPr>
          <w:p w14:paraId="60689824"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2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2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2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2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2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2A"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2B"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C018BD" w:rsidRPr="000214DE" w14:paraId="58067F6C" w14:textId="77777777" w:rsidTr="001D7BC0">
        <w:trPr>
          <w:trHeight w:val="270"/>
        </w:trPr>
        <w:tc>
          <w:tcPr>
            <w:tcW w:w="1136" w:type="dxa"/>
            <w:tcBorders>
              <w:top w:val="single" w:sz="4" w:space="0" w:color="auto"/>
              <w:left w:val="single" w:sz="4" w:space="0" w:color="auto"/>
              <w:bottom w:val="single" w:sz="4" w:space="0" w:color="auto"/>
              <w:right w:val="single" w:sz="4" w:space="0" w:color="auto"/>
            </w:tcBorders>
            <w:shd w:val="clear" w:color="auto" w:fill="auto"/>
            <w:noWrap/>
          </w:tcPr>
          <w:p w14:paraId="1CAB1AF6" w14:textId="6396C7F5"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3.12.</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B36114D" w14:textId="0A6BC5FA" w:rsidR="00C018BD" w:rsidRPr="000214DE" w:rsidRDefault="00C018BD" w:rsidP="00C95C96">
            <w:pPr>
              <w:rPr>
                <w:rFonts w:ascii="Times New Roman" w:hAnsi="Times New Roman" w:cs="Times New Roman"/>
                <w:sz w:val="22"/>
                <w:szCs w:val="22"/>
              </w:rPr>
            </w:pPr>
            <w:r w:rsidRPr="00C018BD">
              <w:rPr>
                <w:rFonts w:ascii="Times New Roman" w:hAnsi="Times New Roman" w:cs="Times New Roman"/>
                <w:sz w:val="22"/>
                <w:szCs w:val="22"/>
              </w:rPr>
              <w:t>Med</w:t>
            </w:r>
            <w:r w:rsidRPr="00C018BD">
              <w:rPr>
                <w:rFonts w:ascii="Times New Roman" w:hAnsi="Times New Roman" w:cs="Times New Roman" w:hint="cs"/>
                <w:sz w:val="22"/>
                <w:szCs w:val="22"/>
              </w:rPr>
              <w:t>ž</w:t>
            </w:r>
            <w:r w:rsidRPr="00C018BD">
              <w:rPr>
                <w:rFonts w:ascii="Times New Roman" w:hAnsi="Times New Roman" w:cs="Times New Roman"/>
                <w:sz w:val="22"/>
                <w:szCs w:val="22"/>
              </w:rPr>
              <w:t>iotoj</w:t>
            </w:r>
            <w:r w:rsidRPr="00C018BD">
              <w:rPr>
                <w:rFonts w:ascii="Times New Roman" w:hAnsi="Times New Roman" w:cs="Times New Roman" w:hint="cs"/>
                <w:sz w:val="22"/>
                <w:szCs w:val="22"/>
              </w:rPr>
              <w:t>ų</w:t>
            </w:r>
            <w:r w:rsidRPr="00C018BD">
              <w:rPr>
                <w:rFonts w:ascii="Times New Roman" w:hAnsi="Times New Roman" w:cs="Times New Roman"/>
                <w:sz w:val="22"/>
                <w:szCs w:val="22"/>
              </w:rPr>
              <w:t xml:space="preserve"> ir med</w:t>
            </w:r>
            <w:r w:rsidRPr="00C018BD">
              <w:rPr>
                <w:rFonts w:ascii="Times New Roman" w:hAnsi="Times New Roman" w:cs="Times New Roman" w:hint="cs"/>
                <w:sz w:val="22"/>
                <w:szCs w:val="22"/>
              </w:rPr>
              <w:t>ž</w:t>
            </w:r>
            <w:r w:rsidRPr="00C018BD">
              <w:rPr>
                <w:rFonts w:ascii="Times New Roman" w:hAnsi="Times New Roman" w:cs="Times New Roman"/>
                <w:sz w:val="22"/>
                <w:szCs w:val="22"/>
              </w:rPr>
              <w:t>iotoj</w:t>
            </w:r>
            <w:r w:rsidRPr="00C018BD">
              <w:rPr>
                <w:rFonts w:ascii="Times New Roman" w:hAnsi="Times New Roman" w:cs="Times New Roman" w:hint="cs"/>
                <w:sz w:val="22"/>
                <w:szCs w:val="22"/>
              </w:rPr>
              <w:t>ų</w:t>
            </w:r>
            <w:r w:rsidRPr="00C018BD">
              <w:rPr>
                <w:rFonts w:ascii="Times New Roman" w:hAnsi="Times New Roman" w:cs="Times New Roman"/>
                <w:sz w:val="22"/>
                <w:szCs w:val="22"/>
              </w:rPr>
              <w:t xml:space="preserve"> biliet</w:t>
            </w:r>
            <w:r w:rsidRPr="00C018BD">
              <w:rPr>
                <w:rFonts w:ascii="Times New Roman" w:hAnsi="Times New Roman" w:cs="Times New Roman" w:hint="cs"/>
                <w:sz w:val="22"/>
                <w:szCs w:val="22"/>
              </w:rPr>
              <w:t>ų</w:t>
            </w:r>
            <w:r w:rsidRPr="00C018BD">
              <w:rPr>
                <w:rFonts w:ascii="Times New Roman" w:hAnsi="Times New Roman" w:cs="Times New Roman"/>
                <w:sz w:val="22"/>
                <w:szCs w:val="22"/>
              </w:rPr>
              <w:t xml:space="preserve"> modulio suk</w:t>
            </w:r>
            <w:r w:rsidRPr="00C018BD">
              <w:rPr>
                <w:rFonts w:ascii="Times New Roman" w:hAnsi="Times New Roman" w:cs="Times New Roman" w:hint="cs"/>
                <w:sz w:val="22"/>
                <w:szCs w:val="22"/>
              </w:rPr>
              <w:t>ū</w:t>
            </w:r>
            <w:r w:rsidRPr="00C018BD">
              <w:rPr>
                <w:rFonts w:ascii="Times New Roman" w:hAnsi="Times New Roman" w:cs="Times New Roman"/>
                <w:sz w:val="22"/>
                <w:szCs w:val="22"/>
              </w:rPr>
              <w:t>rimas Policijos licencijuojamos veiklos informacin</w:t>
            </w:r>
            <w:r w:rsidRPr="00C018BD">
              <w:rPr>
                <w:rFonts w:ascii="Times New Roman" w:hAnsi="Times New Roman" w:cs="Times New Roman" w:hint="cs"/>
                <w:sz w:val="22"/>
                <w:szCs w:val="22"/>
              </w:rPr>
              <w:t>ė</w:t>
            </w:r>
            <w:r w:rsidRPr="00C018BD">
              <w:rPr>
                <w:rFonts w:ascii="Times New Roman" w:hAnsi="Times New Roman" w:cs="Times New Roman"/>
                <w:sz w:val="22"/>
                <w:szCs w:val="22"/>
              </w:rPr>
              <w:t>je sistemoje (PLVIS) - I etapas.</w:t>
            </w:r>
          </w:p>
        </w:tc>
        <w:tc>
          <w:tcPr>
            <w:tcW w:w="1469" w:type="dxa"/>
            <w:tcBorders>
              <w:top w:val="single" w:sz="4" w:space="0" w:color="auto"/>
              <w:left w:val="nil"/>
              <w:bottom w:val="single" w:sz="4" w:space="0" w:color="auto"/>
              <w:right w:val="single" w:sz="4" w:space="0" w:color="auto"/>
            </w:tcBorders>
            <w:shd w:val="clear" w:color="000000" w:fill="FFFFFF"/>
            <w:noWrap/>
          </w:tcPr>
          <w:p w14:paraId="1442B12F" w14:textId="2A81EE6D"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5D941570" w14:textId="55A49F11"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82000</w:t>
            </w:r>
          </w:p>
        </w:tc>
        <w:tc>
          <w:tcPr>
            <w:tcW w:w="567" w:type="dxa"/>
            <w:gridSpan w:val="2"/>
            <w:tcBorders>
              <w:top w:val="nil"/>
              <w:left w:val="nil"/>
              <w:bottom w:val="nil"/>
              <w:right w:val="nil"/>
            </w:tcBorders>
            <w:shd w:val="clear" w:color="000000" w:fill="FFFFFF"/>
            <w:noWrap/>
            <w:vAlign w:val="center"/>
          </w:tcPr>
          <w:p w14:paraId="150760D4" w14:textId="77777777" w:rsidR="00C018BD" w:rsidRPr="000214DE" w:rsidRDefault="00C018B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571A5126"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27A7F81F"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71E68484"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3376B231"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B9ECD8D"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46408C90"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355D5158"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r>
      <w:tr w:rsidR="00F3648B" w:rsidRPr="000214DE" w14:paraId="60689839" w14:textId="77777777" w:rsidTr="001D7BC0">
        <w:trPr>
          <w:trHeight w:val="510"/>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8982D"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4.</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14:paraId="6068982E" w14:textId="77777777" w:rsidR="003E3869" w:rsidRPr="000214DE" w:rsidRDefault="003E3869" w:rsidP="00CF2C92">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Aplinkos apsaugos, gamtos išteklių naudojimo ir jų gausinimo programos, schemos, plan</w:t>
            </w:r>
            <w:r w:rsidR="00FE4FEF"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xml:space="preserve"> reng</w:t>
            </w:r>
            <w:r w:rsidR="00FE4FEF" w:rsidRPr="000214DE">
              <w:rPr>
                <w:rFonts w:ascii="Times New Roman" w:eastAsia="Times New Roman" w:hAnsi="Times New Roman" w:cs="Times New Roman"/>
                <w:b/>
                <w:bCs/>
                <w:sz w:val="22"/>
                <w:szCs w:val="22"/>
                <w:lang w:bidi="ar-SA"/>
              </w:rPr>
              <w:t>imas</w:t>
            </w:r>
            <w:r w:rsidRPr="000214DE">
              <w:rPr>
                <w:rFonts w:ascii="Times New Roman" w:eastAsia="Times New Roman" w:hAnsi="Times New Roman" w:cs="Times New Roman"/>
                <w:b/>
                <w:bCs/>
                <w:sz w:val="22"/>
                <w:szCs w:val="22"/>
                <w:lang w:bidi="ar-SA"/>
              </w:rPr>
              <w:t>, mokslinia</w:t>
            </w:r>
            <w:r w:rsidR="00FE4FEF" w:rsidRPr="000214DE">
              <w:rPr>
                <w:rFonts w:ascii="Times New Roman" w:eastAsia="Times New Roman" w:hAnsi="Times New Roman" w:cs="Times New Roman"/>
                <w:b/>
                <w:bCs/>
                <w:sz w:val="22"/>
                <w:szCs w:val="22"/>
                <w:lang w:bidi="ar-SA"/>
              </w:rPr>
              <w:t>i</w:t>
            </w:r>
            <w:r w:rsidRPr="000214DE">
              <w:rPr>
                <w:rFonts w:ascii="Times New Roman" w:eastAsia="Times New Roman" w:hAnsi="Times New Roman" w:cs="Times New Roman"/>
                <w:b/>
                <w:bCs/>
                <w:sz w:val="22"/>
                <w:szCs w:val="22"/>
                <w:lang w:bidi="ar-SA"/>
              </w:rPr>
              <w:t xml:space="preserve"> taikomie</w:t>
            </w:r>
            <w:r w:rsidR="00F154D5" w:rsidRPr="000214DE">
              <w:rPr>
                <w:rFonts w:ascii="Times New Roman" w:eastAsia="Times New Roman" w:hAnsi="Times New Roman" w:cs="Times New Roman"/>
                <w:b/>
                <w:bCs/>
                <w:sz w:val="22"/>
                <w:szCs w:val="22"/>
                <w:lang w:bidi="ar-SA"/>
              </w:rPr>
              <w:t>ji</w:t>
            </w:r>
            <w:r w:rsidRPr="000214DE">
              <w:rPr>
                <w:rFonts w:ascii="Times New Roman" w:eastAsia="Times New Roman" w:hAnsi="Times New Roman" w:cs="Times New Roman"/>
                <w:b/>
                <w:bCs/>
                <w:sz w:val="22"/>
                <w:szCs w:val="22"/>
                <w:lang w:bidi="ar-SA"/>
              </w:rPr>
              <w:t xml:space="preserve"> darba</w:t>
            </w:r>
            <w:r w:rsidR="00FE4FEF" w:rsidRPr="000214DE">
              <w:rPr>
                <w:rFonts w:ascii="Times New Roman" w:eastAsia="Times New Roman" w:hAnsi="Times New Roman" w:cs="Times New Roman"/>
                <w:b/>
                <w:bCs/>
                <w:sz w:val="22"/>
                <w:szCs w:val="22"/>
                <w:lang w:bidi="ar-SA"/>
              </w:rPr>
              <w:t>i</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14:paraId="6068982F"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689830" w14:textId="5E11A348" w:rsidR="003E3869" w:rsidRPr="000214DE" w:rsidRDefault="00A00E3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42 600</w:t>
            </w:r>
          </w:p>
        </w:tc>
        <w:tc>
          <w:tcPr>
            <w:tcW w:w="567" w:type="dxa"/>
            <w:gridSpan w:val="2"/>
            <w:tcBorders>
              <w:top w:val="nil"/>
              <w:left w:val="nil"/>
              <w:bottom w:val="nil"/>
              <w:right w:val="nil"/>
            </w:tcBorders>
            <w:shd w:val="clear" w:color="000000" w:fill="FFFFFF"/>
            <w:noWrap/>
            <w:vAlign w:val="center"/>
            <w:hideMark/>
          </w:tcPr>
          <w:p w14:paraId="60689831"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83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83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83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83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83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837"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838"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846" w14:textId="77777777" w:rsidTr="001D7BC0">
        <w:trPr>
          <w:trHeight w:val="510"/>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83A" w14:textId="77777777" w:rsidR="00347B75" w:rsidRPr="000214DE" w:rsidRDefault="00347B75"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4.1.</w:t>
            </w:r>
          </w:p>
        </w:tc>
        <w:tc>
          <w:tcPr>
            <w:tcW w:w="6123" w:type="dxa"/>
            <w:gridSpan w:val="2"/>
            <w:tcBorders>
              <w:top w:val="nil"/>
              <w:left w:val="nil"/>
              <w:bottom w:val="single" w:sz="4" w:space="0" w:color="auto"/>
              <w:right w:val="single" w:sz="4" w:space="0" w:color="auto"/>
            </w:tcBorders>
            <w:shd w:val="clear" w:color="000000" w:fill="FFFFFF"/>
          </w:tcPr>
          <w:p w14:paraId="6068983B" w14:textId="77777777" w:rsidR="00347B75" w:rsidRPr="000214DE" w:rsidRDefault="00347B75" w:rsidP="003E3869">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Kuršių nerijos nacionalinio parko tvarkymo plano korektūra vadovaujantis 2019 m. lapkričio 25 d. Konstitucinio Teismo nutarimu Nr. KT52-N14/2019</w:t>
            </w:r>
          </w:p>
        </w:tc>
        <w:tc>
          <w:tcPr>
            <w:tcW w:w="1469" w:type="dxa"/>
            <w:tcBorders>
              <w:top w:val="nil"/>
              <w:left w:val="nil"/>
              <w:bottom w:val="single" w:sz="4" w:space="0" w:color="auto"/>
              <w:right w:val="single" w:sz="4" w:space="0" w:color="auto"/>
            </w:tcBorders>
            <w:shd w:val="clear" w:color="000000" w:fill="FFFFFF"/>
            <w:noWrap/>
            <w:vAlign w:val="center"/>
          </w:tcPr>
          <w:p w14:paraId="6068983C" w14:textId="77777777" w:rsidR="00347B75" w:rsidRPr="000214DE" w:rsidRDefault="00347B75"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83D" w14:textId="77777777" w:rsidR="00347B75" w:rsidRPr="000214DE" w:rsidRDefault="00347B75"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2 800</w:t>
            </w:r>
          </w:p>
        </w:tc>
        <w:tc>
          <w:tcPr>
            <w:tcW w:w="567" w:type="dxa"/>
            <w:gridSpan w:val="2"/>
            <w:tcBorders>
              <w:top w:val="nil"/>
              <w:left w:val="nil"/>
              <w:bottom w:val="nil"/>
              <w:right w:val="nil"/>
            </w:tcBorders>
            <w:shd w:val="clear" w:color="000000" w:fill="FFFFFF"/>
            <w:noWrap/>
            <w:vAlign w:val="center"/>
          </w:tcPr>
          <w:p w14:paraId="6068983E" w14:textId="77777777" w:rsidR="00347B75" w:rsidRPr="000214DE"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3F"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40"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41"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42"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43"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44"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45"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r>
      <w:tr w:rsidR="00F3648B" w:rsidRPr="000214DE" w14:paraId="60689853" w14:textId="77777777" w:rsidTr="001D7BC0">
        <w:trPr>
          <w:trHeight w:val="510"/>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847" w14:textId="77777777" w:rsidR="00347B75" w:rsidRPr="000214DE" w:rsidRDefault="00347B75"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4.2.</w:t>
            </w:r>
          </w:p>
        </w:tc>
        <w:tc>
          <w:tcPr>
            <w:tcW w:w="6123" w:type="dxa"/>
            <w:gridSpan w:val="2"/>
            <w:tcBorders>
              <w:top w:val="nil"/>
              <w:left w:val="nil"/>
              <w:bottom w:val="single" w:sz="4" w:space="0" w:color="auto"/>
              <w:right w:val="single" w:sz="4" w:space="0" w:color="auto"/>
            </w:tcBorders>
            <w:shd w:val="clear" w:color="000000" w:fill="FFFFFF"/>
          </w:tcPr>
          <w:p w14:paraId="60689848" w14:textId="77777777" w:rsidR="00347B75" w:rsidRPr="000214DE" w:rsidRDefault="00347B75" w:rsidP="002519C9">
            <w:pP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Lietuvai svarbių projektų „Geležinkelio ruožų Kaišiadorys–Radviliškis ir Radviliškis–Klaipėda elektrifikavimas“ ir „Naujos kartos interneto prieigos plėtra (RAIN-3)“ apsaugos tikslų nustatym</w:t>
            </w:r>
            <w:r w:rsidR="00FE4FEF" w:rsidRPr="000214DE">
              <w:rPr>
                <w:rFonts w:ascii="Times New Roman" w:hAnsi="Times New Roman" w:cs="Times New Roman"/>
                <w:sz w:val="22"/>
                <w:szCs w:val="22"/>
              </w:rPr>
              <w:t>as</w:t>
            </w:r>
            <w:r w:rsidRPr="000214DE">
              <w:rPr>
                <w:rFonts w:ascii="Times New Roman" w:hAnsi="Times New Roman" w:cs="Times New Roman"/>
                <w:sz w:val="22"/>
                <w:szCs w:val="22"/>
              </w:rPr>
              <w:t xml:space="preserve"> Buveinių apsaugai svarbiose teritorijose</w:t>
            </w:r>
          </w:p>
        </w:tc>
        <w:tc>
          <w:tcPr>
            <w:tcW w:w="1469" w:type="dxa"/>
            <w:tcBorders>
              <w:top w:val="nil"/>
              <w:left w:val="nil"/>
              <w:bottom w:val="single" w:sz="4" w:space="0" w:color="auto"/>
              <w:right w:val="single" w:sz="4" w:space="0" w:color="auto"/>
            </w:tcBorders>
            <w:shd w:val="clear" w:color="000000" w:fill="FFFFFF"/>
            <w:noWrap/>
            <w:vAlign w:val="center"/>
          </w:tcPr>
          <w:p w14:paraId="60689849" w14:textId="77777777" w:rsidR="00347B75"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84A" w14:textId="77777777" w:rsidR="00347B75"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20 000</w:t>
            </w:r>
          </w:p>
        </w:tc>
        <w:tc>
          <w:tcPr>
            <w:tcW w:w="567" w:type="dxa"/>
            <w:gridSpan w:val="2"/>
            <w:tcBorders>
              <w:top w:val="nil"/>
              <w:left w:val="nil"/>
              <w:bottom w:val="nil"/>
              <w:right w:val="nil"/>
            </w:tcBorders>
            <w:shd w:val="clear" w:color="000000" w:fill="FFFFFF"/>
            <w:noWrap/>
            <w:vAlign w:val="center"/>
          </w:tcPr>
          <w:p w14:paraId="6068984B" w14:textId="77777777" w:rsidR="00347B75" w:rsidRPr="000214DE" w:rsidRDefault="00347B7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4C"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4D"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4E"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4F"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50"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51"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52" w14:textId="77777777" w:rsidR="00347B75" w:rsidRPr="000214DE" w:rsidRDefault="00347B75" w:rsidP="003E3869">
            <w:pPr>
              <w:widowControl/>
              <w:suppressAutoHyphens w:val="0"/>
              <w:rPr>
                <w:rFonts w:ascii="Times New Roman" w:eastAsia="Times New Roman" w:hAnsi="Times New Roman" w:cs="Times New Roman"/>
                <w:sz w:val="22"/>
                <w:szCs w:val="22"/>
                <w:lang w:bidi="ar-SA"/>
              </w:rPr>
            </w:pPr>
          </w:p>
        </w:tc>
      </w:tr>
      <w:tr w:rsidR="00F3648B" w:rsidRPr="000214DE" w14:paraId="60689860" w14:textId="77777777" w:rsidTr="001D7BC0">
        <w:trPr>
          <w:trHeight w:val="510"/>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854" w14:textId="77777777" w:rsidR="007271AB" w:rsidRPr="000214DE" w:rsidRDefault="007271AB"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4.3.</w:t>
            </w:r>
          </w:p>
        </w:tc>
        <w:tc>
          <w:tcPr>
            <w:tcW w:w="6123" w:type="dxa"/>
            <w:gridSpan w:val="2"/>
            <w:tcBorders>
              <w:top w:val="nil"/>
              <w:left w:val="nil"/>
              <w:bottom w:val="single" w:sz="4" w:space="0" w:color="auto"/>
              <w:right w:val="single" w:sz="4" w:space="0" w:color="auto"/>
            </w:tcBorders>
            <w:shd w:val="clear" w:color="000000" w:fill="FFFFFF"/>
          </w:tcPr>
          <w:p w14:paraId="60689855" w14:textId="77777777" w:rsidR="007271AB" w:rsidRPr="000214DE" w:rsidRDefault="00342442" w:rsidP="007271AB">
            <w:pPr>
              <w:rPr>
                <w:rFonts w:ascii="Times New Roman" w:hAnsi="Times New Roman" w:cs="Times New Roman"/>
                <w:sz w:val="22"/>
                <w:szCs w:val="22"/>
              </w:rPr>
            </w:pPr>
            <w:r w:rsidRPr="000214DE">
              <w:rPr>
                <w:rFonts w:ascii="Times New Roman" w:hAnsi="Times New Roman" w:cs="Times New Roman"/>
                <w:sz w:val="22"/>
                <w:szCs w:val="22"/>
              </w:rPr>
              <w:t>a</w:t>
            </w:r>
            <w:r w:rsidR="007271AB" w:rsidRPr="000214DE">
              <w:rPr>
                <w:rFonts w:ascii="Times New Roman" w:hAnsi="Times New Roman" w:cs="Times New Roman"/>
                <w:sz w:val="22"/>
                <w:szCs w:val="22"/>
              </w:rPr>
              <w:t xml:space="preserve">tliekų analizės paslaugos </w:t>
            </w:r>
            <w:r w:rsidR="002519C9" w:rsidRPr="000214DE">
              <w:rPr>
                <w:rFonts w:ascii="Times New Roman" w:hAnsi="Times New Roman" w:cs="Times New Roman"/>
                <w:sz w:val="22"/>
                <w:szCs w:val="22"/>
              </w:rPr>
              <w:t>–</w:t>
            </w:r>
            <w:r w:rsidR="007271AB" w:rsidRPr="000214DE">
              <w:rPr>
                <w:rFonts w:ascii="Times New Roman" w:hAnsi="Times New Roman" w:cs="Times New Roman"/>
                <w:sz w:val="22"/>
                <w:szCs w:val="22"/>
              </w:rPr>
              <w:t xml:space="preserve"> </w:t>
            </w:r>
            <w:proofErr w:type="spellStart"/>
            <w:r w:rsidR="007271AB" w:rsidRPr="000214DE">
              <w:rPr>
                <w:rFonts w:ascii="Times New Roman" w:hAnsi="Times New Roman" w:cs="Times New Roman"/>
                <w:sz w:val="22"/>
                <w:szCs w:val="22"/>
              </w:rPr>
              <w:t>dioksinų</w:t>
            </w:r>
            <w:proofErr w:type="spellEnd"/>
            <w:r w:rsidR="007271AB" w:rsidRPr="000214DE">
              <w:rPr>
                <w:rFonts w:ascii="Times New Roman" w:hAnsi="Times New Roman" w:cs="Times New Roman"/>
                <w:sz w:val="22"/>
                <w:szCs w:val="22"/>
              </w:rPr>
              <w:t xml:space="preserve"> ir </w:t>
            </w:r>
            <w:proofErr w:type="spellStart"/>
            <w:r w:rsidR="007271AB" w:rsidRPr="000214DE">
              <w:rPr>
                <w:rFonts w:ascii="Times New Roman" w:hAnsi="Times New Roman" w:cs="Times New Roman"/>
                <w:sz w:val="22"/>
                <w:szCs w:val="22"/>
              </w:rPr>
              <w:t>furanų</w:t>
            </w:r>
            <w:proofErr w:type="spellEnd"/>
            <w:r w:rsidR="007271AB" w:rsidRPr="000214DE">
              <w:rPr>
                <w:rFonts w:ascii="Times New Roman" w:hAnsi="Times New Roman" w:cs="Times New Roman"/>
                <w:sz w:val="22"/>
                <w:szCs w:val="22"/>
              </w:rPr>
              <w:t xml:space="preserve"> išmetimų į aplinkos orą tyrimų pirkimas </w:t>
            </w:r>
          </w:p>
        </w:tc>
        <w:tc>
          <w:tcPr>
            <w:tcW w:w="1469" w:type="dxa"/>
            <w:tcBorders>
              <w:top w:val="nil"/>
              <w:left w:val="nil"/>
              <w:bottom w:val="single" w:sz="4" w:space="0" w:color="auto"/>
              <w:right w:val="single" w:sz="4" w:space="0" w:color="auto"/>
            </w:tcBorders>
            <w:shd w:val="clear" w:color="000000" w:fill="FFFFFF"/>
            <w:noWrap/>
            <w:vAlign w:val="center"/>
          </w:tcPr>
          <w:p w14:paraId="60689856" w14:textId="77777777" w:rsidR="007271AB"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857" w14:textId="77777777" w:rsidR="007271AB"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3 300</w:t>
            </w:r>
          </w:p>
        </w:tc>
        <w:tc>
          <w:tcPr>
            <w:tcW w:w="567" w:type="dxa"/>
            <w:gridSpan w:val="2"/>
            <w:tcBorders>
              <w:top w:val="nil"/>
              <w:left w:val="nil"/>
              <w:bottom w:val="nil"/>
              <w:right w:val="nil"/>
            </w:tcBorders>
            <w:shd w:val="clear" w:color="000000" w:fill="FFFFFF"/>
            <w:noWrap/>
            <w:vAlign w:val="center"/>
          </w:tcPr>
          <w:p w14:paraId="60689858" w14:textId="77777777" w:rsidR="007271AB" w:rsidRPr="000214DE"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59"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5A"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5B"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5C"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5D"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5E"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5F"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r>
      <w:tr w:rsidR="00F3648B" w:rsidRPr="000214DE" w14:paraId="6068986D" w14:textId="77777777" w:rsidTr="001D7BC0">
        <w:trPr>
          <w:trHeight w:val="510"/>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861" w14:textId="77777777" w:rsidR="000165B4" w:rsidRPr="000214DE" w:rsidRDefault="00991FC0"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lastRenderedPageBreak/>
              <w:t>4.4.</w:t>
            </w:r>
          </w:p>
        </w:tc>
        <w:tc>
          <w:tcPr>
            <w:tcW w:w="6123" w:type="dxa"/>
            <w:gridSpan w:val="2"/>
            <w:tcBorders>
              <w:top w:val="nil"/>
              <w:left w:val="nil"/>
              <w:bottom w:val="single" w:sz="4" w:space="0" w:color="auto"/>
              <w:right w:val="single" w:sz="4" w:space="0" w:color="auto"/>
            </w:tcBorders>
            <w:shd w:val="clear" w:color="000000" w:fill="FFFFFF"/>
          </w:tcPr>
          <w:p w14:paraId="60689862" w14:textId="77777777" w:rsidR="000165B4" w:rsidRPr="000214DE" w:rsidRDefault="000165B4" w:rsidP="007271AB">
            <w:pPr>
              <w:rPr>
                <w:rFonts w:ascii="Times New Roman" w:hAnsi="Times New Roman" w:cs="Times New Roman"/>
                <w:sz w:val="22"/>
                <w:szCs w:val="22"/>
              </w:rPr>
            </w:pPr>
            <w:r w:rsidRPr="000214DE">
              <w:rPr>
                <w:rFonts w:ascii="Times New Roman" w:hAnsi="Times New Roman" w:cs="Times New Roman"/>
                <w:sz w:val="22"/>
                <w:szCs w:val="22"/>
              </w:rPr>
              <w:t>Nemuno kilpų regioninio parko planavimo schemos (ribų ir tvarkymo planų) korektūros rengimo paslaug</w:t>
            </w:r>
            <w:r w:rsidR="00FE4FEF" w:rsidRPr="000214DE">
              <w:rPr>
                <w:rFonts w:ascii="Times New Roman" w:hAnsi="Times New Roman" w:cs="Times New Roman"/>
                <w:sz w:val="22"/>
                <w:szCs w:val="22"/>
              </w:rPr>
              <w:t>a</w:t>
            </w:r>
          </w:p>
        </w:tc>
        <w:tc>
          <w:tcPr>
            <w:tcW w:w="1469" w:type="dxa"/>
            <w:tcBorders>
              <w:top w:val="nil"/>
              <w:left w:val="nil"/>
              <w:bottom w:val="single" w:sz="4" w:space="0" w:color="auto"/>
              <w:right w:val="single" w:sz="4" w:space="0" w:color="auto"/>
            </w:tcBorders>
            <w:shd w:val="clear" w:color="000000" w:fill="FFFFFF"/>
            <w:noWrap/>
            <w:vAlign w:val="center"/>
          </w:tcPr>
          <w:p w14:paraId="60689863"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864"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9</w:t>
            </w:r>
            <w:r w:rsidR="009B0F66" w:rsidRPr="000214DE">
              <w:rPr>
                <w:rFonts w:ascii="Times New Roman" w:eastAsia="Times New Roman" w:hAnsi="Times New Roman" w:cs="Times New Roman"/>
                <w:sz w:val="22"/>
                <w:szCs w:val="22"/>
                <w:lang w:bidi="ar-SA"/>
              </w:rPr>
              <w:t xml:space="preserve"> </w:t>
            </w:r>
            <w:r w:rsidRPr="000214DE">
              <w:rPr>
                <w:rFonts w:ascii="Times New Roman" w:eastAsia="Times New Roman" w:hAnsi="Times New Roman" w:cs="Times New Roman"/>
                <w:sz w:val="22"/>
                <w:szCs w:val="22"/>
                <w:lang w:bidi="ar-SA"/>
              </w:rPr>
              <w:t>500</w:t>
            </w:r>
          </w:p>
        </w:tc>
        <w:tc>
          <w:tcPr>
            <w:tcW w:w="567" w:type="dxa"/>
            <w:gridSpan w:val="2"/>
            <w:tcBorders>
              <w:top w:val="nil"/>
              <w:left w:val="nil"/>
              <w:bottom w:val="nil"/>
              <w:right w:val="nil"/>
            </w:tcBorders>
            <w:shd w:val="clear" w:color="000000" w:fill="FFFFFF"/>
            <w:noWrap/>
            <w:vAlign w:val="center"/>
          </w:tcPr>
          <w:p w14:paraId="60689865"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66"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67"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68"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69"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6A"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6B"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6C"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r>
      <w:tr w:rsidR="00854080" w:rsidRPr="000214DE" w14:paraId="6068987A" w14:textId="77777777" w:rsidTr="001D7BC0">
        <w:trPr>
          <w:trHeight w:val="510"/>
        </w:trPr>
        <w:tc>
          <w:tcPr>
            <w:tcW w:w="1136" w:type="dxa"/>
            <w:tcBorders>
              <w:top w:val="nil"/>
              <w:left w:val="single" w:sz="4" w:space="0" w:color="auto"/>
              <w:bottom w:val="single" w:sz="4" w:space="0" w:color="auto"/>
              <w:right w:val="single" w:sz="4" w:space="0" w:color="auto"/>
            </w:tcBorders>
            <w:shd w:val="clear" w:color="000000" w:fill="FFFFFF"/>
            <w:noWrap/>
          </w:tcPr>
          <w:p w14:paraId="6068986E" w14:textId="77777777" w:rsidR="00854080" w:rsidRPr="000214DE" w:rsidRDefault="00854080"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hAnsi="Times New Roman" w:cs="Times New Roman"/>
                <w:sz w:val="22"/>
                <w:szCs w:val="22"/>
              </w:rPr>
              <w:t>4.5.</w:t>
            </w:r>
          </w:p>
        </w:tc>
        <w:tc>
          <w:tcPr>
            <w:tcW w:w="6123" w:type="dxa"/>
            <w:gridSpan w:val="2"/>
            <w:tcBorders>
              <w:top w:val="nil"/>
              <w:left w:val="nil"/>
              <w:bottom w:val="single" w:sz="4" w:space="0" w:color="auto"/>
              <w:right w:val="single" w:sz="4" w:space="0" w:color="auto"/>
            </w:tcBorders>
            <w:shd w:val="clear" w:color="000000" w:fill="FFFFFF"/>
          </w:tcPr>
          <w:p w14:paraId="6068986F" w14:textId="77777777" w:rsidR="00854080" w:rsidRPr="000214DE" w:rsidRDefault="00854080" w:rsidP="007271AB">
            <w:pPr>
              <w:rPr>
                <w:rFonts w:ascii="Times New Roman" w:hAnsi="Times New Roman" w:cs="Times New Roman"/>
                <w:sz w:val="22"/>
                <w:szCs w:val="22"/>
              </w:rPr>
            </w:pPr>
            <w:r w:rsidRPr="000214DE">
              <w:rPr>
                <w:rFonts w:ascii="Times New Roman" w:hAnsi="Times New Roman" w:cs="Times New Roman"/>
                <w:sz w:val="22"/>
                <w:szCs w:val="22"/>
              </w:rPr>
              <w:t>apsaugos tikslų nustatymas vietovei, atitinkančiai gamtinių buveinių apsaugai svarbių teritorijų atrankos kriterijus (Asvejos ežerynas)</w:t>
            </w:r>
          </w:p>
        </w:tc>
        <w:tc>
          <w:tcPr>
            <w:tcW w:w="1469" w:type="dxa"/>
            <w:tcBorders>
              <w:top w:val="nil"/>
              <w:left w:val="nil"/>
              <w:bottom w:val="single" w:sz="4" w:space="0" w:color="auto"/>
              <w:right w:val="single" w:sz="4" w:space="0" w:color="auto"/>
            </w:tcBorders>
            <w:shd w:val="clear" w:color="000000" w:fill="FFFFFF"/>
            <w:noWrap/>
          </w:tcPr>
          <w:p w14:paraId="60689870"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VSTT</w:t>
            </w:r>
          </w:p>
        </w:tc>
        <w:tc>
          <w:tcPr>
            <w:tcW w:w="1337" w:type="dxa"/>
            <w:gridSpan w:val="2"/>
            <w:tcBorders>
              <w:top w:val="nil"/>
              <w:left w:val="nil"/>
              <w:bottom w:val="single" w:sz="4" w:space="0" w:color="auto"/>
              <w:right w:val="single" w:sz="4" w:space="0" w:color="auto"/>
            </w:tcBorders>
            <w:shd w:val="clear" w:color="000000" w:fill="FFFFFF"/>
            <w:noWrap/>
          </w:tcPr>
          <w:p w14:paraId="6068987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14:paraId="60689872"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7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7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7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7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7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7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79"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F3648B" w:rsidRPr="000214DE" w14:paraId="60689887" w14:textId="77777777" w:rsidTr="001D7BC0">
        <w:trPr>
          <w:trHeight w:val="285"/>
        </w:trPr>
        <w:tc>
          <w:tcPr>
            <w:tcW w:w="1136" w:type="dxa"/>
            <w:tcBorders>
              <w:top w:val="nil"/>
              <w:left w:val="single" w:sz="4" w:space="0" w:color="auto"/>
              <w:bottom w:val="nil"/>
              <w:right w:val="single" w:sz="4" w:space="0" w:color="auto"/>
            </w:tcBorders>
            <w:shd w:val="clear" w:color="000000" w:fill="FFFFFF"/>
            <w:noWrap/>
            <w:vAlign w:val="center"/>
            <w:hideMark/>
          </w:tcPr>
          <w:p w14:paraId="6068987B"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5.</w:t>
            </w:r>
          </w:p>
        </w:tc>
        <w:tc>
          <w:tcPr>
            <w:tcW w:w="6123" w:type="dxa"/>
            <w:gridSpan w:val="2"/>
            <w:tcBorders>
              <w:top w:val="nil"/>
              <w:left w:val="nil"/>
              <w:bottom w:val="nil"/>
              <w:right w:val="single" w:sz="4" w:space="0" w:color="auto"/>
            </w:tcBorders>
            <w:shd w:val="clear" w:color="000000" w:fill="FFFFFF"/>
            <w:hideMark/>
          </w:tcPr>
          <w:p w14:paraId="6068987C" w14:textId="77777777" w:rsidR="003E3869" w:rsidRPr="000214DE" w:rsidRDefault="003E3869" w:rsidP="00CF2C92">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Mokslinia</w:t>
            </w:r>
            <w:r w:rsidR="00FE4FEF" w:rsidRPr="000214DE">
              <w:rPr>
                <w:rFonts w:ascii="Times New Roman" w:eastAsia="Times New Roman" w:hAnsi="Times New Roman" w:cs="Times New Roman"/>
                <w:b/>
                <w:bCs/>
                <w:sz w:val="22"/>
                <w:szCs w:val="22"/>
                <w:lang w:bidi="ar-SA"/>
              </w:rPr>
              <w:t>i</w:t>
            </w:r>
            <w:r w:rsidRPr="000214DE">
              <w:rPr>
                <w:rFonts w:ascii="Times New Roman" w:eastAsia="Times New Roman" w:hAnsi="Times New Roman" w:cs="Times New Roman"/>
                <w:b/>
                <w:bCs/>
                <w:sz w:val="22"/>
                <w:szCs w:val="22"/>
                <w:lang w:bidi="ar-SA"/>
              </w:rPr>
              <w:t xml:space="preserve"> taikomie</w:t>
            </w:r>
            <w:r w:rsidR="00FE4FEF" w:rsidRPr="000214DE">
              <w:rPr>
                <w:rFonts w:ascii="Times New Roman" w:eastAsia="Times New Roman" w:hAnsi="Times New Roman" w:cs="Times New Roman"/>
                <w:b/>
                <w:bCs/>
                <w:sz w:val="22"/>
                <w:szCs w:val="22"/>
                <w:lang w:bidi="ar-SA"/>
              </w:rPr>
              <w:t>ji</w:t>
            </w:r>
            <w:r w:rsidR="00CF2C92" w:rsidRPr="000214DE">
              <w:rPr>
                <w:rFonts w:ascii="Times New Roman" w:eastAsia="Times New Roman" w:hAnsi="Times New Roman" w:cs="Times New Roman"/>
                <w:b/>
                <w:bCs/>
                <w:sz w:val="22"/>
                <w:szCs w:val="22"/>
                <w:lang w:bidi="ar-SA"/>
              </w:rPr>
              <w:t xml:space="preserve"> </w:t>
            </w:r>
            <w:r w:rsidRPr="000214DE">
              <w:rPr>
                <w:rFonts w:ascii="Times New Roman" w:eastAsia="Times New Roman" w:hAnsi="Times New Roman" w:cs="Times New Roman"/>
                <w:b/>
                <w:bCs/>
                <w:sz w:val="22"/>
                <w:szCs w:val="22"/>
                <w:lang w:bidi="ar-SA"/>
              </w:rPr>
              <w:t>darba</w:t>
            </w:r>
            <w:r w:rsidR="00FE4FEF" w:rsidRPr="000214DE">
              <w:rPr>
                <w:rFonts w:ascii="Times New Roman" w:eastAsia="Times New Roman" w:hAnsi="Times New Roman" w:cs="Times New Roman"/>
                <w:b/>
                <w:bCs/>
                <w:sz w:val="22"/>
                <w:szCs w:val="22"/>
                <w:lang w:bidi="ar-SA"/>
              </w:rPr>
              <w:t>i</w:t>
            </w:r>
            <w:r w:rsidRPr="000214DE">
              <w:rPr>
                <w:rFonts w:ascii="Times New Roman" w:eastAsia="Times New Roman" w:hAnsi="Times New Roman" w:cs="Times New Roman"/>
                <w:b/>
                <w:bCs/>
                <w:sz w:val="22"/>
                <w:szCs w:val="22"/>
                <w:lang w:bidi="ar-SA"/>
              </w:rPr>
              <w:t>, aplinkos monitoring</w:t>
            </w:r>
            <w:r w:rsidR="00FE4FEF" w:rsidRPr="000214DE">
              <w:rPr>
                <w:rFonts w:ascii="Times New Roman" w:eastAsia="Times New Roman" w:hAnsi="Times New Roman" w:cs="Times New Roman"/>
                <w:b/>
                <w:bCs/>
                <w:sz w:val="22"/>
                <w:szCs w:val="22"/>
                <w:lang w:bidi="ar-SA"/>
              </w:rPr>
              <w:t>as</w:t>
            </w:r>
            <w:r w:rsidRPr="000214DE">
              <w:rPr>
                <w:rFonts w:ascii="Times New Roman" w:eastAsia="Times New Roman" w:hAnsi="Times New Roman" w:cs="Times New Roman"/>
                <w:b/>
                <w:bCs/>
                <w:sz w:val="22"/>
                <w:szCs w:val="22"/>
                <w:lang w:bidi="ar-SA"/>
              </w:rPr>
              <w:t xml:space="preserve">, poveikio aplinkai vertinimo priemonės </w:t>
            </w:r>
          </w:p>
        </w:tc>
        <w:tc>
          <w:tcPr>
            <w:tcW w:w="1469" w:type="dxa"/>
            <w:tcBorders>
              <w:top w:val="nil"/>
              <w:left w:val="nil"/>
              <w:bottom w:val="nil"/>
              <w:right w:val="single" w:sz="4" w:space="0" w:color="auto"/>
            </w:tcBorders>
            <w:shd w:val="clear" w:color="000000" w:fill="FFFFFF"/>
            <w:noWrap/>
            <w:vAlign w:val="center"/>
            <w:hideMark/>
          </w:tcPr>
          <w:p w14:paraId="6068987D"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1337" w:type="dxa"/>
            <w:gridSpan w:val="2"/>
            <w:tcBorders>
              <w:top w:val="nil"/>
              <w:left w:val="nil"/>
              <w:bottom w:val="nil"/>
              <w:right w:val="single" w:sz="4" w:space="0" w:color="auto"/>
            </w:tcBorders>
            <w:shd w:val="clear" w:color="000000" w:fill="FFFFFF"/>
            <w:noWrap/>
            <w:vAlign w:val="center"/>
            <w:hideMark/>
          </w:tcPr>
          <w:p w14:paraId="6068987E" w14:textId="35736B7C" w:rsidR="003E3869" w:rsidRPr="000214DE" w:rsidRDefault="001D2310" w:rsidP="00FC22A8">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336 490</w:t>
            </w:r>
          </w:p>
        </w:tc>
        <w:tc>
          <w:tcPr>
            <w:tcW w:w="567" w:type="dxa"/>
            <w:gridSpan w:val="2"/>
            <w:tcBorders>
              <w:top w:val="nil"/>
              <w:left w:val="nil"/>
              <w:bottom w:val="nil"/>
              <w:right w:val="nil"/>
            </w:tcBorders>
            <w:shd w:val="clear" w:color="000000" w:fill="FFFFFF"/>
            <w:noWrap/>
            <w:vAlign w:val="center"/>
            <w:hideMark/>
          </w:tcPr>
          <w:p w14:paraId="6068987F"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88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88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88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88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88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88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88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894"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hideMark/>
          </w:tcPr>
          <w:p w14:paraId="60689888"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5.1.</w:t>
            </w:r>
          </w:p>
        </w:tc>
        <w:tc>
          <w:tcPr>
            <w:tcW w:w="6123" w:type="dxa"/>
            <w:gridSpan w:val="2"/>
            <w:tcBorders>
              <w:top w:val="single" w:sz="4" w:space="0" w:color="auto"/>
              <w:left w:val="nil"/>
              <w:bottom w:val="single" w:sz="4" w:space="0" w:color="auto"/>
              <w:right w:val="single" w:sz="4" w:space="0" w:color="auto"/>
            </w:tcBorders>
            <w:shd w:val="clear" w:color="auto" w:fill="auto"/>
            <w:vAlign w:val="center"/>
            <w:hideMark/>
          </w:tcPr>
          <w:p w14:paraId="60689889" w14:textId="77777777" w:rsidR="003E3869" w:rsidRPr="000214DE" w:rsidRDefault="006052D4"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3E3869" w:rsidRPr="000214DE">
              <w:rPr>
                <w:rFonts w:ascii="Times New Roman" w:eastAsia="Times New Roman" w:hAnsi="Times New Roman" w:cs="Times New Roman"/>
                <w:sz w:val="22"/>
                <w:szCs w:val="22"/>
                <w:lang w:bidi="ar-SA"/>
              </w:rPr>
              <w:t>plinkos monitoring</w:t>
            </w:r>
            <w:r w:rsidR="00FE4FEF" w:rsidRPr="000214DE">
              <w:rPr>
                <w:rFonts w:ascii="Times New Roman" w:eastAsia="Times New Roman" w:hAnsi="Times New Roman" w:cs="Times New Roman"/>
                <w:sz w:val="22"/>
                <w:szCs w:val="22"/>
                <w:lang w:bidi="ar-SA"/>
              </w:rPr>
              <w:t>as</w:t>
            </w:r>
            <w:r w:rsidR="003E3869" w:rsidRPr="000214DE">
              <w:rPr>
                <w:rFonts w:ascii="Times New Roman" w:eastAsia="Times New Roman" w:hAnsi="Times New Roman" w:cs="Times New Roman"/>
                <w:sz w:val="22"/>
                <w:szCs w:val="22"/>
                <w:lang w:bidi="ar-SA"/>
              </w:rPr>
              <w:t xml:space="preserve">, aplinkos kokybės </w:t>
            </w:r>
            <w:r w:rsidR="000165B4" w:rsidRPr="000214DE">
              <w:rPr>
                <w:rFonts w:ascii="Times New Roman" w:eastAsia="Times New Roman" w:hAnsi="Times New Roman" w:cs="Times New Roman"/>
                <w:sz w:val="22"/>
                <w:szCs w:val="22"/>
                <w:lang w:bidi="ar-SA"/>
              </w:rPr>
              <w:t>tyrima</w:t>
            </w:r>
            <w:r w:rsidR="00FE4FEF" w:rsidRPr="000214DE">
              <w:rPr>
                <w:rFonts w:ascii="Times New Roman" w:eastAsia="Times New Roman" w:hAnsi="Times New Roman" w:cs="Times New Roman"/>
                <w:sz w:val="22"/>
                <w:szCs w:val="22"/>
                <w:lang w:bidi="ar-SA"/>
              </w:rPr>
              <w:t>i</w:t>
            </w:r>
          </w:p>
        </w:tc>
        <w:tc>
          <w:tcPr>
            <w:tcW w:w="1469" w:type="dxa"/>
            <w:tcBorders>
              <w:top w:val="single" w:sz="4" w:space="0" w:color="auto"/>
              <w:left w:val="nil"/>
              <w:bottom w:val="nil"/>
              <w:right w:val="single" w:sz="4" w:space="0" w:color="auto"/>
            </w:tcBorders>
            <w:shd w:val="clear" w:color="auto" w:fill="auto"/>
            <w:noWrap/>
            <w:vAlign w:val="center"/>
            <w:hideMark/>
          </w:tcPr>
          <w:p w14:paraId="6068988A"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nil"/>
              <w:right w:val="single" w:sz="4" w:space="0" w:color="auto"/>
            </w:tcBorders>
            <w:shd w:val="clear" w:color="000000" w:fill="FFFFFF"/>
            <w:noWrap/>
            <w:vAlign w:val="center"/>
            <w:hideMark/>
          </w:tcPr>
          <w:p w14:paraId="6068988B"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80</w:t>
            </w:r>
            <w:r w:rsidR="007271AB" w:rsidRPr="000214DE">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hideMark/>
          </w:tcPr>
          <w:p w14:paraId="6068988C"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88D"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88E"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88F"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89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89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89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89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8A1"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tcPr>
          <w:p w14:paraId="60689895"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5.2.</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96" w14:textId="77777777" w:rsidR="000D5349" w:rsidRPr="000214DE" w:rsidRDefault="000D5349" w:rsidP="00744014">
            <w:pPr>
              <w:rPr>
                <w:rFonts w:ascii="Times New Roman" w:hAnsi="Times New Roman" w:cs="Times New Roman"/>
                <w:sz w:val="22"/>
                <w:szCs w:val="22"/>
              </w:rPr>
            </w:pPr>
            <w:r w:rsidRPr="000214DE">
              <w:rPr>
                <w:rFonts w:ascii="Times New Roman" w:hAnsi="Times New Roman" w:cs="Times New Roman"/>
                <w:sz w:val="22"/>
                <w:szCs w:val="22"/>
              </w:rPr>
              <w:t>arseno kilmės požeminiame vandenyje tyrimas (I etapas) gręžimo darbai</w:t>
            </w:r>
          </w:p>
        </w:tc>
        <w:tc>
          <w:tcPr>
            <w:tcW w:w="1469" w:type="dxa"/>
            <w:tcBorders>
              <w:top w:val="single" w:sz="4" w:space="0" w:color="auto"/>
              <w:left w:val="nil"/>
              <w:bottom w:val="nil"/>
              <w:right w:val="single" w:sz="4" w:space="0" w:color="auto"/>
            </w:tcBorders>
            <w:shd w:val="clear" w:color="auto" w:fill="auto"/>
            <w:noWrap/>
            <w:vAlign w:val="center"/>
          </w:tcPr>
          <w:p w14:paraId="60689897"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LGT</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98"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6 705</w:t>
            </w:r>
          </w:p>
        </w:tc>
        <w:tc>
          <w:tcPr>
            <w:tcW w:w="567" w:type="dxa"/>
            <w:gridSpan w:val="2"/>
            <w:tcBorders>
              <w:top w:val="nil"/>
              <w:left w:val="nil"/>
              <w:bottom w:val="nil"/>
              <w:right w:val="nil"/>
            </w:tcBorders>
            <w:shd w:val="clear" w:color="000000" w:fill="FFFFFF"/>
            <w:noWrap/>
            <w:vAlign w:val="center"/>
          </w:tcPr>
          <w:p w14:paraId="60689899"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9A"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9B"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9C"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9D"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9E"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9F"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A0"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r>
      <w:tr w:rsidR="00F3648B" w:rsidRPr="000214DE" w14:paraId="606898AE" w14:textId="77777777" w:rsidTr="001D7BC0">
        <w:trPr>
          <w:trHeight w:val="255"/>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8A2"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5.3.</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A3" w14:textId="77777777" w:rsidR="000D5349" w:rsidRPr="000214DE" w:rsidRDefault="000D5349" w:rsidP="00744014">
            <w:pPr>
              <w:rPr>
                <w:rFonts w:ascii="Times New Roman" w:hAnsi="Times New Roman" w:cs="Times New Roman"/>
                <w:sz w:val="22"/>
                <w:szCs w:val="22"/>
              </w:rPr>
            </w:pPr>
            <w:r w:rsidRPr="000214DE">
              <w:rPr>
                <w:rFonts w:ascii="Times New Roman" w:hAnsi="Times New Roman" w:cs="Times New Roman"/>
                <w:sz w:val="22"/>
                <w:szCs w:val="22"/>
              </w:rPr>
              <w:t>arseno kilmės požeminiame vandenyje tyrimas (II etapas)</w:t>
            </w:r>
          </w:p>
        </w:tc>
        <w:tc>
          <w:tcPr>
            <w:tcW w:w="1469" w:type="dxa"/>
            <w:tcBorders>
              <w:top w:val="single" w:sz="4" w:space="0" w:color="auto"/>
              <w:left w:val="nil"/>
              <w:bottom w:val="nil"/>
              <w:right w:val="single" w:sz="4" w:space="0" w:color="auto"/>
            </w:tcBorders>
            <w:shd w:val="clear" w:color="auto" w:fill="auto"/>
            <w:noWrap/>
            <w:vAlign w:val="center"/>
          </w:tcPr>
          <w:p w14:paraId="606898A4" w14:textId="77777777" w:rsidR="000D5349" w:rsidRPr="000214DE" w:rsidRDefault="000D5349" w:rsidP="000D5349">
            <w:pPr>
              <w:jc w:val="center"/>
              <w:rPr>
                <w:rFonts w:ascii="Times New Roman" w:hAnsi="Times New Roman" w:cs="Times New Roman"/>
                <w:sz w:val="22"/>
                <w:szCs w:val="22"/>
              </w:rPr>
            </w:pPr>
            <w:r w:rsidRPr="000214DE">
              <w:rPr>
                <w:rFonts w:ascii="Times New Roman" w:hAnsi="Times New Roman" w:cs="Times New Roman"/>
                <w:sz w:val="22"/>
                <w:szCs w:val="22"/>
              </w:rPr>
              <w:t>LGT</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A5" w14:textId="77777777" w:rsidR="000D5349" w:rsidRPr="000214DE" w:rsidRDefault="00560FEE"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9</w:t>
            </w:r>
            <w:r w:rsidR="007B090A" w:rsidRPr="000214DE">
              <w:rPr>
                <w:rFonts w:ascii="Times New Roman" w:eastAsia="Times New Roman" w:hAnsi="Times New Roman" w:cs="Times New Roman"/>
                <w:sz w:val="22"/>
                <w:szCs w:val="22"/>
                <w:lang w:bidi="ar-SA"/>
              </w:rPr>
              <w:t xml:space="preserve"> 755</w:t>
            </w:r>
          </w:p>
        </w:tc>
        <w:tc>
          <w:tcPr>
            <w:tcW w:w="567" w:type="dxa"/>
            <w:gridSpan w:val="2"/>
            <w:tcBorders>
              <w:top w:val="nil"/>
              <w:left w:val="nil"/>
              <w:bottom w:val="nil"/>
              <w:right w:val="nil"/>
            </w:tcBorders>
            <w:shd w:val="clear" w:color="000000" w:fill="FFFFFF"/>
            <w:noWrap/>
            <w:vAlign w:val="center"/>
          </w:tcPr>
          <w:p w14:paraId="606898A6"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A7"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A8"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A9"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AA"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AB"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AC"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AD"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r>
      <w:tr w:rsidR="00F3648B" w:rsidRPr="000214DE" w14:paraId="606898BB"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tcPr>
          <w:p w14:paraId="606898AF"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5.4.</w:t>
            </w:r>
          </w:p>
        </w:tc>
        <w:tc>
          <w:tcPr>
            <w:tcW w:w="6123" w:type="dxa"/>
            <w:gridSpan w:val="2"/>
            <w:tcBorders>
              <w:top w:val="single" w:sz="4" w:space="0" w:color="auto"/>
              <w:left w:val="nil"/>
              <w:bottom w:val="single" w:sz="4" w:space="0" w:color="auto"/>
              <w:right w:val="single" w:sz="4" w:space="0" w:color="auto"/>
            </w:tcBorders>
            <w:shd w:val="clear" w:color="auto" w:fill="auto"/>
            <w:vAlign w:val="center"/>
          </w:tcPr>
          <w:p w14:paraId="606898B0"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r w:rsidRPr="000214DE">
              <w:rPr>
                <w:rFonts w:ascii="Times New Roman" w:hAnsi="Times New Roman" w:cs="Times New Roman"/>
                <w:sz w:val="22"/>
                <w:szCs w:val="22"/>
              </w:rPr>
              <w:t>dirvožemio būklės tyrimas Lietuvoje</w:t>
            </w:r>
          </w:p>
        </w:tc>
        <w:tc>
          <w:tcPr>
            <w:tcW w:w="1469" w:type="dxa"/>
            <w:tcBorders>
              <w:top w:val="single" w:sz="4" w:space="0" w:color="auto"/>
              <w:left w:val="nil"/>
              <w:bottom w:val="nil"/>
              <w:right w:val="single" w:sz="4" w:space="0" w:color="auto"/>
            </w:tcBorders>
            <w:shd w:val="clear" w:color="auto" w:fill="auto"/>
            <w:noWrap/>
            <w:vAlign w:val="center"/>
          </w:tcPr>
          <w:p w14:paraId="606898B1" w14:textId="77777777" w:rsidR="000D5349" w:rsidRPr="000214DE" w:rsidRDefault="000D5349" w:rsidP="000D5349">
            <w:pPr>
              <w:jc w:val="center"/>
              <w:rPr>
                <w:rFonts w:ascii="Times New Roman" w:hAnsi="Times New Roman" w:cs="Times New Roman"/>
                <w:sz w:val="22"/>
                <w:szCs w:val="22"/>
              </w:rPr>
            </w:pPr>
            <w:r w:rsidRPr="000214DE">
              <w:rPr>
                <w:rFonts w:ascii="Times New Roman" w:hAnsi="Times New Roman" w:cs="Times New Roman"/>
                <w:sz w:val="22"/>
                <w:szCs w:val="22"/>
              </w:rPr>
              <w:t>LGT</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B2" w14:textId="77777777" w:rsidR="000D5349" w:rsidRPr="000214DE" w:rsidRDefault="00560FEE" w:rsidP="00560FEE">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29 543</w:t>
            </w:r>
          </w:p>
        </w:tc>
        <w:tc>
          <w:tcPr>
            <w:tcW w:w="567" w:type="dxa"/>
            <w:gridSpan w:val="2"/>
            <w:tcBorders>
              <w:top w:val="nil"/>
              <w:left w:val="nil"/>
              <w:bottom w:val="nil"/>
              <w:right w:val="nil"/>
            </w:tcBorders>
            <w:shd w:val="clear" w:color="000000" w:fill="FFFFFF"/>
            <w:noWrap/>
            <w:vAlign w:val="center"/>
          </w:tcPr>
          <w:p w14:paraId="606898B3" w14:textId="77777777" w:rsidR="000D5349" w:rsidRPr="000214DE" w:rsidRDefault="000D534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B4"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B5"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B6"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B7"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B8"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B9"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BA" w14:textId="77777777" w:rsidR="000D5349" w:rsidRPr="000214DE" w:rsidRDefault="000D5349" w:rsidP="003E3869">
            <w:pPr>
              <w:widowControl/>
              <w:suppressAutoHyphens w:val="0"/>
              <w:rPr>
                <w:rFonts w:ascii="Times New Roman" w:eastAsia="Times New Roman" w:hAnsi="Times New Roman" w:cs="Times New Roman"/>
                <w:sz w:val="22"/>
                <w:szCs w:val="22"/>
                <w:lang w:bidi="ar-SA"/>
              </w:rPr>
            </w:pPr>
          </w:p>
        </w:tc>
      </w:tr>
      <w:tr w:rsidR="00F3648B" w:rsidRPr="000214DE" w14:paraId="606898C8"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tcPr>
          <w:p w14:paraId="606898BC" w14:textId="77777777" w:rsidR="000165B4" w:rsidRPr="000214DE" w:rsidRDefault="00991FC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5.5.</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BD" w14:textId="77777777" w:rsidR="000165B4" w:rsidRPr="000214DE" w:rsidRDefault="00A644CC" w:rsidP="003D377C">
            <w:pPr>
              <w:rPr>
                <w:rFonts w:ascii="Times New Roman" w:hAnsi="Times New Roman" w:cs="Times New Roman"/>
                <w:sz w:val="22"/>
                <w:szCs w:val="22"/>
              </w:rPr>
            </w:pPr>
            <w:r w:rsidRPr="000214DE">
              <w:rPr>
                <w:rFonts w:ascii="Times New Roman" w:hAnsi="Times New Roman" w:cs="Times New Roman"/>
                <w:sz w:val="22"/>
                <w:szCs w:val="22"/>
              </w:rPr>
              <w:t>t</w:t>
            </w:r>
            <w:r w:rsidR="000165B4" w:rsidRPr="000214DE">
              <w:rPr>
                <w:rFonts w:ascii="Times New Roman" w:hAnsi="Times New Roman" w:cs="Times New Roman"/>
                <w:sz w:val="22"/>
                <w:szCs w:val="22"/>
              </w:rPr>
              <w:t>olimųjų oro teršalų pernašų poveikio sąlygiškai natūralių ekosistemų komponentams vertinimas</w:t>
            </w:r>
          </w:p>
        </w:tc>
        <w:tc>
          <w:tcPr>
            <w:tcW w:w="1469" w:type="dxa"/>
            <w:tcBorders>
              <w:top w:val="single" w:sz="4" w:space="0" w:color="auto"/>
              <w:left w:val="nil"/>
              <w:bottom w:val="nil"/>
              <w:right w:val="single" w:sz="4" w:space="0" w:color="auto"/>
            </w:tcBorders>
            <w:shd w:val="clear" w:color="auto" w:fill="auto"/>
            <w:noWrap/>
            <w:vAlign w:val="center"/>
          </w:tcPr>
          <w:p w14:paraId="606898BE"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AAA</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BF"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60 100</w:t>
            </w:r>
          </w:p>
        </w:tc>
        <w:tc>
          <w:tcPr>
            <w:tcW w:w="567" w:type="dxa"/>
            <w:gridSpan w:val="2"/>
            <w:tcBorders>
              <w:top w:val="nil"/>
              <w:left w:val="nil"/>
              <w:bottom w:val="nil"/>
              <w:right w:val="nil"/>
            </w:tcBorders>
            <w:shd w:val="clear" w:color="000000" w:fill="FFFFFF"/>
            <w:noWrap/>
            <w:vAlign w:val="center"/>
          </w:tcPr>
          <w:p w14:paraId="606898C0"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C1"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C2"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C3"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C4"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C5"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C6"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C7"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r>
      <w:tr w:rsidR="00F3648B" w:rsidRPr="000214DE" w14:paraId="606898D5"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tcPr>
          <w:p w14:paraId="606898C9" w14:textId="77777777" w:rsidR="000165B4" w:rsidRPr="000214DE" w:rsidRDefault="00991FC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5.6.</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CA" w14:textId="77777777" w:rsidR="000165B4" w:rsidRPr="000214DE" w:rsidRDefault="00A644CC" w:rsidP="003D377C">
            <w:pPr>
              <w:rPr>
                <w:rFonts w:ascii="Times New Roman" w:hAnsi="Times New Roman" w:cs="Times New Roman"/>
                <w:sz w:val="22"/>
                <w:szCs w:val="22"/>
              </w:rPr>
            </w:pPr>
            <w:r w:rsidRPr="000214DE">
              <w:rPr>
                <w:rFonts w:ascii="Times New Roman" w:hAnsi="Times New Roman" w:cs="Times New Roman"/>
                <w:sz w:val="22"/>
                <w:szCs w:val="22"/>
              </w:rPr>
              <w:t>i</w:t>
            </w:r>
            <w:r w:rsidR="000165B4" w:rsidRPr="000214DE">
              <w:rPr>
                <w:rFonts w:ascii="Times New Roman" w:hAnsi="Times New Roman" w:cs="Times New Roman"/>
                <w:sz w:val="22"/>
                <w:szCs w:val="22"/>
              </w:rPr>
              <w:t>šmetamų į atmosferą teršalų kiekio pagal ūkio sektorius įvertinimas ir prognozavimas</w:t>
            </w:r>
          </w:p>
        </w:tc>
        <w:tc>
          <w:tcPr>
            <w:tcW w:w="1469" w:type="dxa"/>
            <w:tcBorders>
              <w:top w:val="single" w:sz="4" w:space="0" w:color="auto"/>
              <w:left w:val="nil"/>
              <w:bottom w:val="nil"/>
              <w:right w:val="single" w:sz="4" w:space="0" w:color="auto"/>
            </w:tcBorders>
            <w:shd w:val="clear" w:color="auto" w:fill="auto"/>
            <w:noWrap/>
            <w:vAlign w:val="center"/>
          </w:tcPr>
          <w:p w14:paraId="606898CB"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AAA</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CC"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37 500</w:t>
            </w:r>
          </w:p>
        </w:tc>
        <w:tc>
          <w:tcPr>
            <w:tcW w:w="567" w:type="dxa"/>
            <w:gridSpan w:val="2"/>
            <w:tcBorders>
              <w:top w:val="nil"/>
              <w:left w:val="nil"/>
              <w:bottom w:val="nil"/>
              <w:right w:val="nil"/>
            </w:tcBorders>
            <w:shd w:val="clear" w:color="000000" w:fill="FFFFFF"/>
            <w:noWrap/>
            <w:vAlign w:val="center"/>
          </w:tcPr>
          <w:p w14:paraId="606898CD"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CE"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CF"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D0"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D1"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D2"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D3"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D4"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r>
      <w:tr w:rsidR="00F3648B" w:rsidRPr="000214DE" w14:paraId="606898E2"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tcPr>
          <w:p w14:paraId="606898D6" w14:textId="77777777" w:rsidR="000165B4" w:rsidRPr="000214DE" w:rsidRDefault="00991FC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5.7.</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D7" w14:textId="77777777" w:rsidR="000165B4" w:rsidRPr="000214DE" w:rsidRDefault="00A644CC" w:rsidP="003D377C">
            <w:pPr>
              <w:rPr>
                <w:rFonts w:ascii="Times New Roman" w:hAnsi="Times New Roman" w:cs="Times New Roman"/>
                <w:sz w:val="22"/>
                <w:szCs w:val="22"/>
              </w:rPr>
            </w:pPr>
            <w:r w:rsidRPr="000214DE">
              <w:rPr>
                <w:rFonts w:ascii="Times New Roman" w:hAnsi="Times New Roman" w:cs="Times New Roman"/>
                <w:sz w:val="22"/>
                <w:szCs w:val="22"/>
              </w:rPr>
              <w:t>t</w:t>
            </w:r>
            <w:r w:rsidR="000165B4" w:rsidRPr="000214DE">
              <w:rPr>
                <w:rFonts w:ascii="Times New Roman" w:hAnsi="Times New Roman" w:cs="Times New Roman"/>
                <w:sz w:val="22"/>
                <w:szCs w:val="22"/>
              </w:rPr>
              <w:t>olimųjų oro teršalų pernašų poveikio Lietuvos oro baseinui vertinimas</w:t>
            </w:r>
          </w:p>
        </w:tc>
        <w:tc>
          <w:tcPr>
            <w:tcW w:w="1469" w:type="dxa"/>
            <w:tcBorders>
              <w:top w:val="single" w:sz="4" w:space="0" w:color="auto"/>
              <w:left w:val="nil"/>
              <w:bottom w:val="nil"/>
              <w:right w:val="single" w:sz="4" w:space="0" w:color="auto"/>
            </w:tcBorders>
            <w:shd w:val="clear" w:color="auto" w:fill="auto"/>
            <w:noWrap/>
            <w:vAlign w:val="center"/>
          </w:tcPr>
          <w:p w14:paraId="606898D8"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AAA</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D9"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52</w:t>
            </w:r>
            <w:r w:rsidR="009B0F66" w:rsidRPr="000214DE">
              <w:rPr>
                <w:rFonts w:ascii="Times New Roman" w:hAnsi="Times New Roman" w:cs="Times New Roman"/>
                <w:sz w:val="22"/>
                <w:szCs w:val="22"/>
              </w:rPr>
              <w:t xml:space="preserve"> </w:t>
            </w:r>
            <w:r w:rsidRPr="000214DE">
              <w:rPr>
                <w:rFonts w:ascii="Times New Roman" w:hAnsi="Times New Roman" w:cs="Times New Roman"/>
                <w:sz w:val="22"/>
                <w:szCs w:val="22"/>
              </w:rPr>
              <w:t>942</w:t>
            </w:r>
          </w:p>
        </w:tc>
        <w:tc>
          <w:tcPr>
            <w:tcW w:w="567" w:type="dxa"/>
            <w:gridSpan w:val="2"/>
            <w:tcBorders>
              <w:top w:val="nil"/>
              <w:left w:val="nil"/>
              <w:bottom w:val="nil"/>
              <w:right w:val="nil"/>
            </w:tcBorders>
            <w:shd w:val="clear" w:color="000000" w:fill="FFFFFF"/>
            <w:noWrap/>
            <w:vAlign w:val="center"/>
          </w:tcPr>
          <w:p w14:paraId="606898DA"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DB"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DC"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DD"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DE"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DF"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E0"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E1"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r>
      <w:tr w:rsidR="00F3648B" w:rsidRPr="000214DE" w14:paraId="606898EF"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tcPr>
          <w:p w14:paraId="606898E3" w14:textId="77777777" w:rsidR="000165B4" w:rsidRPr="000214DE" w:rsidRDefault="00991FC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5.8.</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E4" w14:textId="77777777" w:rsidR="000165B4" w:rsidRPr="000214DE" w:rsidRDefault="00A644CC" w:rsidP="003D377C">
            <w:pPr>
              <w:rPr>
                <w:rFonts w:ascii="Times New Roman" w:hAnsi="Times New Roman" w:cs="Times New Roman"/>
                <w:sz w:val="22"/>
                <w:szCs w:val="22"/>
              </w:rPr>
            </w:pPr>
            <w:r w:rsidRPr="000214DE">
              <w:rPr>
                <w:rFonts w:ascii="Times New Roman" w:hAnsi="Times New Roman" w:cs="Times New Roman"/>
                <w:sz w:val="22"/>
                <w:szCs w:val="22"/>
              </w:rPr>
              <w:t>a</w:t>
            </w:r>
            <w:r w:rsidR="000165B4" w:rsidRPr="000214DE">
              <w:rPr>
                <w:rFonts w:ascii="Times New Roman" w:hAnsi="Times New Roman" w:cs="Times New Roman"/>
                <w:sz w:val="22"/>
                <w:szCs w:val="22"/>
              </w:rPr>
              <w:t>rseno kilmės požeminiame vandenyje tyrimas (III etapas)</w:t>
            </w:r>
          </w:p>
        </w:tc>
        <w:tc>
          <w:tcPr>
            <w:tcW w:w="1469" w:type="dxa"/>
            <w:tcBorders>
              <w:top w:val="single" w:sz="4" w:space="0" w:color="auto"/>
              <w:left w:val="nil"/>
              <w:bottom w:val="nil"/>
              <w:right w:val="single" w:sz="4" w:space="0" w:color="auto"/>
            </w:tcBorders>
            <w:shd w:val="clear" w:color="auto" w:fill="auto"/>
            <w:noWrap/>
            <w:vAlign w:val="center"/>
          </w:tcPr>
          <w:p w14:paraId="606898E5"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LGT</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E6"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8 450</w:t>
            </w:r>
          </w:p>
        </w:tc>
        <w:tc>
          <w:tcPr>
            <w:tcW w:w="567" w:type="dxa"/>
            <w:gridSpan w:val="2"/>
            <w:tcBorders>
              <w:top w:val="nil"/>
              <w:left w:val="nil"/>
              <w:bottom w:val="nil"/>
              <w:right w:val="nil"/>
            </w:tcBorders>
            <w:shd w:val="clear" w:color="000000" w:fill="FFFFFF"/>
            <w:noWrap/>
            <w:vAlign w:val="center"/>
          </w:tcPr>
          <w:p w14:paraId="606898E7"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E8"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E9"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EA"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EB"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EC"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ED"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EE"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r>
      <w:tr w:rsidR="00F3648B" w:rsidRPr="000214DE" w14:paraId="606898FC"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vAlign w:val="center"/>
          </w:tcPr>
          <w:p w14:paraId="606898F0" w14:textId="77777777" w:rsidR="000165B4" w:rsidRPr="000214DE" w:rsidRDefault="00991FC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5.9.</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F1" w14:textId="77777777" w:rsidR="000165B4" w:rsidRPr="000214DE" w:rsidRDefault="000165B4" w:rsidP="003D377C">
            <w:pPr>
              <w:rPr>
                <w:rFonts w:ascii="Times New Roman" w:hAnsi="Times New Roman" w:cs="Times New Roman"/>
                <w:sz w:val="22"/>
                <w:szCs w:val="22"/>
              </w:rPr>
            </w:pPr>
            <w:r w:rsidRPr="000214DE">
              <w:rPr>
                <w:rFonts w:ascii="Times New Roman" w:hAnsi="Times New Roman" w:cs="Times New Roman"/>
                <w:sz w:val="22"/>
                <w:szCs w:val="22"/>
              </w:rPr>
              <w:t>POT junginių tyrimas požeminiame vandenyje</w:t>
            </w:r>
          </w:p>
        </w:tc>
        <w:tc>
          <w:tcPr>
            <w:tcW w:w="1469" w:type="dxa"/>
            <w:tcBorders>
              <w:top w:val="single" w:sz="4" w:space="0" w:color="auto"/>
              <w:left w:val="nil"/>
              <w:bottom w:val="nil"/>
              <w:right w:val="single" w:sz="4" w:space="0" w:color="auto"/>
            </w:tcBorders>
            <w:shd w:val="clear" w:color="auto" w:fill="auto"/>
            <w:noWrap/>
            <w:vAlign w:val="center"/>
          </w:tcPr>
          <w:p w14:paraId="606898F2"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LGT</w:t>
            </w:r>
          </w:p>
        </w:tc>
        <w:tc>
          <w:tcPr>
            <w:tcW w:w="1337" w:type="dxa"/>
            <w:gridSpan w:val="2"/>
            <w:tcBorders>
              <w:top w:val="single" w:sz="4" w:space="0" w:color="auto"/>
              <w:left w:val="nil"/>
              <w:bottom w:val="nil"/>
              <w:right w:val="single" w:sz="4" w:space="0" w:color="auto"/>
            </w:tcBorders>
            <w:shd w:val="clear" w:color="000000" w:fill="FFFFFF"/>
            <w:noWrap/>
            <w:vAlign w:val="center"/>
          </w:tcPr>
          <w:p w14:paraId="606898F3" w14:textId="77777777" w:rsidR="000165B4" w:rsidRPr="000214DE" w:rsidRDefault="000165B4" w:rsidP="000165B4">
            <w:pPr>
              <w:jc w:val="center"/>
              <w:rPr>
                <w:rFonts w:ascii="Times New Roman" w:hAnsi="Times New Roman" w:cs="Times New Roman"/>
                <w:sz w:val="22"/>
                <w:szCs w:val="22"/>
              </w:rPr>
            </w:pPr>
            <w:r w:rsidRPr="000214DE">
              <w:rPr>
                <w:rFonts w:ascii="Times New Roman" w:hAnsi="Times New Roman" w:cs="Times New Roman"/>
                <w:sz w:val="22"/>
                <w:szCs w:val="22"/>
              </w:rPr>
              <w:t>33 000</w:t>
            </w:r>
          </w:p>
        </w:tc>
        <w:tc>
          <w:tcPr>
            <w:tcW w:w="567" w:type="dxa"/>
            <w:gridSpan w:val="2"/>
            <w:tcBorders>
              <w:top w:val="nil"/>
              <w:left w:val="nil"/>
              <w:bottom w:val="nil"/>
              <w:right w:val="nil"/>
            </w:tcBorders>
            <w:shd w:val="clear" w:color="000000" w:fill="FFFFFF"/>
            <w:noWrap/>
            <w:vAlign w:val="center"/>
          </w:tcPr>
          <w:p w14:paraId="606898F4" w14:textId="77777777" w:rsidR="000165B4" w:rsidRPr="000214DE" w:rsidRDefault="000165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8F5"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F6"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F7"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8F8"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8F9"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FA"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8FB" w14:textId="77777777" w:rsidR="000165B4" w:rsidRPr="000214DE" w:rsidRDefault="000165B4" w:rsidP="003E3869">
            <w:pPr>
              <w:widowControl/>
              <w:suppressAutoHyphens w:val="0"/>
              <w:rPr>
                <w:rFonts w:ascii="Times New Roman" w:eastAsia="Times New Roman" w:hAnsi="Times New Roman" w:cs="Times New Roman"/>
                <w:sz w:val="22"/>
                <w:szCs w:val="22"/>
                <w:lang w:bidi="ar-SA"/>
              </w:rPr>
            </w:pPr>
          </w:p>
        </w:tc>
      </w:tr>
      <w:tr w:rsidR="00854080" w:rsidRPr="000214DE" w14:paraId="60689909"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tcPr>
          <w:p w14:paraId="606898FD"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5.10.</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8FE" w14:textId="77777777" w:rsidR="00854080" w:rsidRPr="000214DE" w:rsidRDefault="00854080" w:rsidP="003D377C">
            <w:pPr>
              <w:rPr>
                <w:rFonts w:ascii="Times New Roman" w:hAnsi="Times New Roman" w:cs="Times New Roman"/>
                <w:sz w:val="22"/>
                <w:szCs w:val="22"/>
              </w:rPr>
            </w:pPr>
            <w:r w:rsidRPr="000214DE">
              <w:rPr>
                <w:rFonts w:ascii="Times New Roman" w:hAnsi="Times New Roman" w:cs="Times New Roman"/>
                <w:sz w:val="22"/>
                <w:szCs w:val="22"/>
              </w:rPr>
              <w:t xml:space="preserve">Sąjungai susirūpinimą keliančių invazinių svetimų rūšių netyčinės </w:t>
            </w:r>
            <w:proofErr w:type="spellStart"/>
            <w:r w:rsidRPr="000214DE">
              <w:rPr>
                <w:rFonts w:ascii="Times New Roman" w:hAnsi="Times New Roman" w:cs="Times New Roman"/>
                <w:sz w:val="22"/>
                <w:szCs w:val="22"/>
              </w:rPr>
              <w:t>introdukcijos</w:t>
            </w:r>
            <w:proofErr w:type="spellEnd"/>
            <w:r w:rsidRPr="000214DE">
              <w:rPr>
                <w:rFonts w:ascii="Times New Roman" w:hAnsi="Times New Roman" w:cs="Times New Roman"/>
                <w:sz w:val="22"/>
                <w:szCs w:val="22"/>
              </w:rPr>
              <w:t xml:space="preserve"> ir plitimo kelių Lietuvoje analizė bei prioritetinių kelių nustatymas, įgyvendinant Europos Parlamento ir Tarybos reglamentą (ES) Nr. 1143/2014</w:t>
            </w:r>
          </w:p>
        </w:tc>
        <w:tc>
          <w:tcPr>
            <w:tcW w:w="1469" w:type="dxa"/>
            <w:tcBorders>
              <w:top w:val="single" w:sz="4" w:space="0" w:color="auto"/>
              <w:left w:val="nil"/>
              <w:bottom w:val="nil"/>
              <w:right w:val="single" w:sz="4" w:space="0" w:color="auto"/>
            </w:tcBorders>
            <w:shd w:val="clear" w:color="auto" w:fill="auto"/>
            <w:noWrap/>
          </w:tcPr>
          <w:p w14:paraId="606898FF" w14:textId="77777777" w:rsidR="00854080" w:rsidRPr="000214DE" w:rsidRDefault="00854080" w:rsidP="000165B4">
            <w:pPr>
              <w:jc w:val="center"/>
              <w:rPr>
                <w:rFonts w:ascii="Times New Roman" w:hAnsi="Times New Roman" w:cs="Times New Roman"/>
                <w:sz w:val="22"/>
                <w:szCs w:val="22"/>
              </w:rPr>
            </w:pPr>
            <w:r w:rsidRPr="000214DE">
              <w:rPr>
                <w:rFonts w:ascii="Times New Roman" w:hAnsi="Times New Roman" w:cs="Times New Roman"/>
                <w:sz w:val="22"/>
                <w:szCs w:val="22"/>
              </w:rPr>
              <w:t>AM</w:t>
            </w:r>
          </w:p>
        </w:tc>
        <w:tc>
          <w:tcPr>
            <w:tcW w:w="1337" w:type="dxa"/>
            <w:gridSpan w:val="2"/>
            <w:tcBorders>
              <w:top w:val="single" w:sz="4" w:space="0" w:color="auto"/>
              <w:left w:val="nil"/>
              <w:bottom w:val="nil"/>
              <w:right w:val="single" w:sz="4" w:space="0" w:color="auto"/>
            </w:tcBorders>
            <w:shd w:val="clear" w:color="000000" w:fill="FFFFFF"/>
            <w:noWrap/>
          </w:tcPr>
          <w:p w14:paraId="60689900" w14:textId="77777777" w:rsidR="00854080" w:rsidRPr="000214DE" w:rsidRDefault="00854080" w:rsidP="000165B4">
            <w:pPr>
              <w:jc w:val="center"/>
              <w:rPr>
                <w:rFonts w:ascii="Times New Roman" w:hAnsi="Times New Roman" w:cs="Times New Roman"/>
                <w:sz w:val="22"/>
                <w:szCs w:val="22"/>
              </w:rPr>
            </w:pPr>
            <w:r w:rsidRPr="000214DE">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14:paraId="60689901"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0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0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0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0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06"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07"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08"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854080" w:rsidRPr="000214DE" w14:paraId="60689916" w14:textId="77777777" w:rsidTr="001D7BC0">
        <w:trPr>
          <w:trHeight w:val="255"/>
        </w:trPr>
        <w:tc>
          <w:tcPr>
            <w:tcW w:w="1136" w:type="dxa"/>
            <w:tcBorders>
              <w:top w:val="single" w:sz="4" w:space="0" w:color="auto"/>
              <w:left w:val="single" w:sz="4" w:space="0" w:color="auto"/>
              <w:bottom w:val="nil"/>
              <w:right w:val="single" w:sz="4" w:space="0" w:color="auto"/>
            </w:tcBorders>
            <w:shd w:val="clear" w:color="auto" w:fill="auto"/>
            <w:noWrap/>
          </w:tcPr>
          <w:p w14:paraId="6068990A"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5.11.</w:t>
            </w:r>
          </w:p>
        </w:tc>
        <w:tc>
          <w:tcPr>
            <w:tcW w:w="6123" w:type="dxa"/>
            <w:gridSpan w:val="2"/>
            <w:tcBorders>
              <w:top w:val="single" w:sz="4" w:space="0" w:color="auto"/>
              <w:left w:val="nil"/>
              <w:bottom w:val="single" w:sz="4" w:space="0" w:color="auto"/>
              <w:right w:val="single" w:sz="4" w:space="0" w:color="auto"/>
            </w:tcBorders>
            <w:shd w:val="clear" w:color="auto" w:fill="auto"/>
          </w:tcPr>
          <w:p w14:paraId="6068990B" w14:textId="77777777" w:rsidR="00854080" w:rsidRPr="000214DE" w:rsidRDefault="00854080" w:rsidP="003D377C">
            <w:pPr>
              <w:rPr>
                <w:rFonts w:ascii="Times New Roman" w:hAnsi="Times New Roman" w:cs="Times New Roman"/>
                <w:sz w:val="22"/>
                <w:szCs w:val="22"/>
              </w:rPr>
            </w:pPr>
            <w:r w:rsidRPr="000214DE">
              <w:rPr>
                <w:rFonts w:ascii="Times New Roman" w:hAnsi="Times New Roman" w:cs="Times New Roman"/>
                <w:sz w:val="22"/>
                <w:szCs w:val="22"/>
              </w:rPr>
              <w:t xml:space="preserve">moksliniai tyrimai (nusėdusių dalelių </w:t>
            </w:r>
            <w:proofErr w:type="spellStart"/>
            <w:r w:rsidRPr="000214DE">
              <w:rPr>
                <w:rFonts w:ascii="Times New Roman" w:hAnsi="Times New Roman" w:cs="Times New Roman"/>
                <w:sz w:val="22"/>
                <w:szCs w:val="22"/>
              </w:rPr>
              <w:t>elementinės</w:t>
            </w:r>
            <w:proofErr w:type="spellEnd"/>
            <w:r w:rsidRPr="000214DE">
              <w:rPr>
                <w:rFonts w:ascii="Times New Roman" w:hAnsi="Times New Roman" w:cs="Times New Roman"/>
                <w:sz w:val="22"/>
                <w:szCs w:val="22"/>
              </w:rPr>
              <w:t xml:space="preserve"> sudėties nustatymas)</w:t>
            </w:r>
          </w:p>
        </w:tc>
        <w:tc>
          <w:tcPr>
            <w:tcW w:w="1469" w:type="dxa"/>
            <w:tcBorders>
              <w:top w:val="single" w:sz="4" w:space="0" w:color="auto"/>
              <w:left w:val="nil"/>
              <w:bottom w:val="nil"/>
              <w:right w:val="single" w:sz="4" w:space="0" w:color="auto"/>
            </w:tcBorders>
            <w:shd w:val="clear" w:color="auto" w:fill="auto"/>
            <w:noWrap/>
          </w:tcPr>
          <w:p w14:paraId="6068990C" w14:textId="77777777" w:rsidR="00854080" w:rsidRPr="000214DE" w:rsidRDefault="00854080" w:rsidP="000165B4">
            <w:pPr>
              <w:jc w:val="center"/>
              <w:rPr>
                <w:rFonts w:ascii="Times New Roman" w:hAnsi="Times New Roman" w:cs="Times New Roman"/>
                <w:sz w:val="22"/>
                <w:szCs w:val="22"/>
              </w:rPr>
            </w:pPr>
            <w:r w:rsidRPr="000214DE">
              <w:rPr>
                <w:rFonts w:ascii="Times New Roman" w:hAnsi="Times New Roman" w:cs="Times New Roman"/>
                <w:sz w:val="22"/>
                <w:szCs w:val="22"/>
              </w:rPr>
              <w:t>AAA</w:t>
            </w:r>
          </w:p>
        </w:tc>
        <w:tc>
          <w:tcPr>
            <w:tcW w:w="1337" w:type="dxa"/>
            <w:gridSpan w:val="2"/>
            <w:tcBorders>
              <w:top w:val="single" w:sz="4" w:space="0" w:color="auto"/>
              <w:left w:val="nil"/>
              <w:bottom w:val="nil"/>
              <w:right w:val="single" w:sz="4" w:space="0" w:color="auto"/>
            </w:tcBorders>
            <w:shd w:val="clear" w:color="000000" w:fill="FFFFFF"/>
            <w:noWrap/>
          </w:tcPr>
          <w:p w14:paraId="6068990D" w14:textId="77777777" w:rsidR="00854080" w:rsidRPr="000214DE" w:rsidRDefault="00854080" w:rsidP="000165B4">
            <w:pPr>
              <w:jc w:val="center"/>
              <w:rPr>
                <w:rFonts w:ascii="Times New Roman" w:hAnsi="Times New Roman" w:cs="Times New Roman"/>
                <w:sz w:val="22"/>
                <w:szCs w:val="22"/>
              </w:rPr>
            </w:pPr>
            <w:r w:rsidRPr="000214DE">
              <w:rPr>
                <w:rFonts w:ascii="Times New Roman" w:hAnsi="Times New Roman" w:cs="Times New Roman"/>
                <w:sz w:val="22"/>
                <w:szCs w:val="22"/>
              </w:rPr>
              <w:t>11 495</w:t>
            </w:r>
          </w:p>
        </w:tc>
        <w:tc>
          <w:tcPr>
            <w:tcW w:w="567" w:type="dxa"/>
            <w:gridSpan w:val="2"/>
            <w:tcBorders>
              <w:top w:val="nil"/>
              <w:left w:val="nil"/>
              <w:bottom w:val="nil"/>
              <w:right w:val="nil"/>
            </w:tcBorders>
            <w:shd w:val="clear" w:color="000000" w:fill="FFFFFF"/>
            <w:noWrap/>
            <w:vAlign w:val="center"/>
          </w:tcPr>
          <w:p w14:paraId="6068990E" w14:textId="77777777" w:rsidR="00854080" w:rsidRPr="000214DE" w:rsidRDefault="0085408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0F"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10"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11"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12"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13"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14"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15" w14:textId="77777777" w:rsidR="00854080" w:rsidRPr="000214DE" w:rsidRDefault="00854080" w:rsidP="003E3869">
            <w:pPr>
              <w:widowControl/>
              <w:suppressAutoHyphens w:val="0"/>
              <w:rPr>
                <w:rFonts w:ascii="Times New Roman" w:eastAsia="Times New Roman" w:hAnsi="Times New Roman" w:cs="Times New Roman"/>
                <w:sz w:val="22"/>
                <w:szCs w:val="22"/>
                <w:lang w:bidi="ar-SA"/>
              </w:rPr>
            </w:pPr>
          </w:p>
        </w:tc>
      </w:tr>
      <w:tr w:rsidR="00F3648B" w:rsidRPr="000214DE" w14:paraId="60689923" w14:textId="77777777" w:rsidTr="001D7BC0">
        <w:trPr>
          <w:trHeight w:val="510"/>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89917" w14:textId="77777777" w:rsidR="003E3869" w:rsidRPr="000214DE" w:rsidRDefault="003E3869"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6.</w:t>
            </w:r>
          </w:p>
        </w:tc>
        <w:tc>
          <w:tcPr>
            <w:tcW w:w="6123" w:type="dxa"/>
            <w:gridSpan w:val="2"/>
            <w:tcBorders>
              <w:top w:val="nil"/>
              <w:left w:val="nil"/>
              <w:bottom w:val="single" w:sz="4" w:space="0" w:color="auto"/>
              <w:right w:val="single" w:sz="4" w:space="0" w:color="auto"/>
            </w:tcBorders>
            <w:shd w:val="clear" w:color="000000" w:fill="FFFFFF"/>
            <w:hideMark/>
          </w:tcPr>
          <w:p w14:paraId="60689918" w14:textId="77777777" w:rsidR="003E3869" w:rsidRPr="000214DE" w:rsidRDefault="00FE4FEF" w:rsidP="00FE4FEF">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 xml:space="preserve">Valstybinių </w:t>
            </w:r>
            <w:r w:rsidR="003E3869" w:rsidRPr="000214DE">
              <w:rPr>
                <w:rFonts w:ascii="Times New Roman" w:eastAsia="Times New Roman" w:hAnsi="Times New Roman" w:cs="Times New Roman"/>
                <w:b/>
                <w:bCs/>
                <w:sz w:val="22"/>
                <w:szCs w:val="22"/>
                <w:lang w:bidi="ar-SA"/>
              </w:rPr>
              <w:t xml:space="preserve">aplinkos apsaugos </w:t>
            </w:r>
            <w:r w:rsidRPr="000214DE">
              <w:rPr>
                <w:rFonts w:ascii="Times New Roman" w:eastAsia="Times New Roman" w:hAnsi="Times New Roman" w:cs="Times New Roman"/>
                <w:b/>
                <w:bCs/>
                <w:sz w:val="22"/>
                <w:szCs w:val="22"/>
                <w:lang w:bidi="ar-SA"/>
              </w:rPr>
              <w:t xml:space="preserve">įstaigų </w:t>
            </w:r>
            <w:r w:rsidR="003E3869" w:rsidRPr="000214DE">
              <w:rPr>
                <w:rFonts w:ascii="Times New Roman" w:eastAsia="Times New Roman" w:hAnsi="Times New Roman" w:cs="Times New Roman"/>
                <w:b/>
                <w:bCs/>
                <w:sz w:val="22"/>
                <w:szCs w:val="22"/>
                <w:lang w:bidi="ar-SA"/>
              </w:rPr>
              <w:t xml:space="preserve">ir </w:t>
            </w:r>
            <w:r w:rsidRPr="000214DE">
              <w:rPr>
                <w:rFonts w:ascii="Times New Roman" w:eastAsia="Times New Roman" w:hAnsi="Times New Roman" w:cs="Times New Roman"/>
                <w:b/>
                <w:bCs/>
                <w:sz w:val="22"/>
                <w:szCs w:val="22"/>
                <w:lang w:bidi="ar-SA"/>
              </w:rPr>
              <w:t xml:space="preserve">organizacijų </w:t>
            </w:r>
            <w:r w:rsidR="003E3869" w:rsidRPr="000214DE">
              <w:rPr>
                <w:rFonts w:ascii="Times New Roman" w:eastAsia="Times New Roman" w:hAnsi="Times New Roman" w:cs="Times New Roman"/>
                <w:b/>
                <w:bCs/>
                <w:sz w:val="22"/>
                <w:szCs w:val="22"/>
                <w:lang w:bidi="ar-SA"/>
              </w:rPr>
              <w:t>aprūpin</w:t>
            </w:r>
            <w:r w:rsidRPr="000214DE">
              <w:rPr>
                <w:rFonts w:ascii="Times New Roman" w:eastAsia="Times New Roman" w:hAnsi="Times New Roman" w:cs="Times New Roman"/>
                <w:b/>
                <w:bCs/>
                <w:sz w:val="22"/>
                <w:szCs w:val="22"/>
                <w:lang w:bidi="ar-SA"/>
              </w:rPr>
              <w:t>imas</w:t>
            </w:r>
            <w:r w:rsidR="003E3869" w:rsidRPr="000214DE">
              <w:rPr>
                <w:rFonts w:ascii="Times New Roman" w:eastAsia="Times New Roman" w:hAnsi="Times New Roman" w:cs="Times New Roman"/>
                <w:b/>
                <w:bCs/>
                <w:sz w:val="22"/>
                <w:szCs w:val="22"/>
                <w:lang w:bidi="ar-SA"/>
              </w:rPr>
              <w:t xml:space="preserve"> prietaisais, įrenginiais, medžiagomis ir kitomis materialinėmis priemonėmis jų aplinkosaugos veiklai vykdyti</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14:paraId="60689919"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68991A" w14:textId="102719EF" w:rsidR="003E3869" w:rsidRPr="000214DE" w:rsidRDefault="00C018BD" w:rsidP="001C7E23">
            <w:pPr>
              <w:widowControl/>
              <w:suppressAutoHyphens w:val="0"/>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4595215</w:t>
            </w:r>
          </w:p>
        </w:tc>
        <w:tc>
          <w:tcPr>
            <w:tcW w:w="567" w:type="dxa"/>
            <w:gridSpan w:val="2"/>
            <w:tcBorders>
              <w:top w:val="nil"/>
              <w:left w:val="nil"/>
              <w:bottom w:val="nil"/>
              <w:right w:val="nil"/>
            </w:tcBorders>
            <w:shd w:val="clear" w:color="000000" w:fill="FFFFFF"/>
            <w:noWrap/>
            <w:vAlign w:val="center"/>
            <w:hideMark/>
          </w:tcPr>
          <w:p w14:paraId="6068991B"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91C"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1D"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1E"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1F"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2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2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2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930" w14:textId="77777777" w:rsidTr="001D7BC0">
        <w:trPr>
          <w:trHeight w:val="510"/>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924" w14:textId="77777777" w:rsidR="007271AB" w:rsidRPr="000214DE" w:rsidRDefault="00694494" w:rsidP="00FD03E3">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 xml:space="preserve"> </w:t>
            </w:r>
            <w:r w:rsidR="00BE561B" w:rsidRPr="000214DE">
              <w:rPr>
                <w:rFonts w:ascii="Times New Roman" w:eastAsia="Times New Roman" w:hAnsi="Times New Roman" w:cs="Times New Roman"/>
                <w:bCs/>
                <w:sz w:val="22"/>
                <w:szCs w:val="22"/>
                <w:lang w:bidi="ar-SA"/>
              </w:rPr>
              <w:t xml:space="preserve">    </w:t>
            </w:r>
            <w:r w:rsidRPr="000214DE">
              <w:rPr>
                <w:rFonts w:ascii="Times New Roman" w:eastAsia="Times New Roman" w:hAnsi="Times New Roman" w:cs="Times New Roman"/>
                <w:bCs/>
                <w:sz w:val="22"/>
                <w:szCs w:val="22"/>
                <w:lang w:bidi="ar-SA"/>
              </w:rPr>
              <w:t xml:space="preserve"> </w:t>
            </w:r>
            <w:r w:rsidR="007271AB" w:rsidRPr="000214DE">
              <w:rPr>
                <w:rFonts w:ascii="Times New Roman" w:eastAsia="Times New Roman" w:hAnsi="Times New Roman" w:cs="Times New Roman"/>
                <w:bCs/>
                <w:sz w:val="22"/>
                <w:szCs w:val="22"/>
                <w:lang w:bidi="ar-SA"/>
              </w:rPr>
              <w:t>6.1.</w:t>
            </w:r>
          </w:p>
        </w:tc>
        <w:tc>
          <w:tcPr>
            <w:tcW w:w="6123" w:type="dxa"/>
            <w:gridSpan w:val="2"/>
            <w:tcBorders>
              <w:top w:val="nil"/>
              <w:left w:val="nil"/>
              <w:bottom w:val="single" w:sz="4" w:space="0" w:color="auto"/>
              <w:right w:val="single" w:sz="4" w:space="0" w:color="auto"/>
            </w:tcBorders>
            <w:shd w:val="clear" w:color="000000" w:fill="FFFFFF"/>
            <w:vAlign w:val="center"/>
          </w:tcPr>
          <w:p w14:paraId="60689925" w14:textId="77777777" w:rsidR="007271AB" w:rsidRPr="000214DE" w:rsidRDefault="00342442" w:rsidP="00AA6E1D">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r</w:t>
            </w:r>
            <w:r w:rsidR="007271AB" w:rsidRPr="000214DE">
              <w:rPr>
                <w:rFonts w:ascii="Times New Roman" w:eastAsia="Times New Roman" w:hAnsi="Times New Roman" w:cs="Times New Roman"/>
                <w:bCs/>
                <w:sz w:val="22"/>
                <w:szCs w:val="22"/>
                <w:lang w:bidi="ar-SA"/>
              </w:rPr>
              <w:t>ezervas</w:t>
            </w:r>
            <w:r w:rsidR="003F2BAF" w:rsidRPr="000214DE">
              <w:rPr>
                <w:rFonts w:ascii="Times New Roman" w:hAnsi="Times New Roman" w:cs="Times New Roman"/>
                <w:sz w:val="22"/>
                <w:szCs w:val="22"/>
              </w:rPr>
              <w:t xml:space="preserve"> v</w:t>
            </w:r>
            <w:r w:rsidR="003F2BAF" w:rsidRPr="000214DE">
              <w:rPr>
                <w:rFonts w:ascii="Times New Roman" w:eastAsia="Times New Roman" w:hAnsi="Times New Roman" w:cs="Times New Roman"/>
                <w:bCs/>
                <w:sz w:val="22"/>
                <w:szCs w:val="22"/>
                <w:lang w:bidi="ar-SA"/>
              </w:rPr>
              <w:t>alstybin</w:t>
            </w:r>
            <w:r w:rsidR="00FE4FEF" w:rsidRPr="000214DE">
              <w:rPr>
                <w:rFonts w:ascii="Times New Roman" w:eastAsia="Times New Roman" w:hAnsi="Times New Roman" w:cs="Times New Roman"/>
                <w:bCs/>
                <w:sz w:val="22"/>
                <w:szCs w:val="22"/>
                <w:lang w:bidi="ar-SA"/>
              </w:rPr>
              <w:t>ių</w:t>
            </w:r>
            <w:r w:rsidR="003F2BAF" w:rsidRPr="000214DE">
              <w:rPr>
                <w:rFonts w:ascii="Times New Roman" w:eastAsia="Times New Roman" w:hAnsi="Times New Roman" w:cs="Times New Roman"/>
                <w:bCs/>
                <w:sz w:val="22"/>
                <w:szCs w:val="22"/>
                <w:lang w:bidi="ar-SA"/>
              </w:rPr>
              <w:t xml:space="preserve"> aplinkos apsaugos įstaig</w:t>
            </w:r>
            <w:r w:rsidR="00FE4FEF" w:rsidRPr="000214DE">
              <w:rPr>
                <w:rFonts w:ascii="Times New Roman" w:eastAsia="Times New Roman" w:hAnsi="Times New Roman" w:cs="Times New Roman"/>
                <w:bCs/>
                <w:sz w:val="22"/>
                <w:szCs w:val="22"/>
                <w:lang w:bidi="ar-SA"/>
              </w:rPr>
              <w:t>ų</w:t>
            </w:r>
            <w:r w:rsidR="003F2BAF" w:rsidRPr="000214DE">
              <w:rPr>
                <w:rFonts w:ascii="Times New Roman" w:eastAsia="Times New Roman" w:hAnsi="Times New Roman" w:cs="Times New Roman"/>
                <w:bCs/>
                <w:sz w:val="22"/>
                <w:szCs w:val="22"/>
                <w:lang w:bidi="ar-SA"/>
              </w:rPr>
              <w:t xml:space="preserve"> ir organizacij</w:t>
            </w:r>
            <w:r w:rsidR="00FE4FEF" w:rsidRPr="000214DE">
              <w:rPr>
                <w:rFonts w:ascii="Times New Roman" w:eastAsia="Times New Roman" w:hAnsi="Times New Roman" w:cs="Times New Roman"/>
                <w:bCs/>
                <w:sz w:val="22"/>
                <w:szCs w:val="22"/>
                <w:lang w:bidi="ar-SA"/>
              </w:rPr>
              <w:t>ų</w:t>
            </w:r>
            <w:r w:rsidR="003F2BAF" w:rsidRPr="000214DE">
              <w:rPr>
                <w:rFonts w:ascii="Times New Roman" w:eastAsia="Times New Roman" w:hAnsi="Times New Roman" w:cs="Times New Roman"/>
                <w:bCs/>
                <w:sz w:val="22"/>
                <w:szCs w:val="22"/>
                <w:lang w:bidi="ar-SA"/>
              </w:rPr>
              <w:t xml:space="preserve"> aprūpin</w:t>
            </w:r>
            <w:r w:rsidR="00FE4FEF" w:rsidRPr="000214DE">
              <w:rPr>
                <w:rFonts w:ascii="Times New Roman" w:eastAsia="Times New Roman" w:hAnsi="Times New Roman" w:cs="Times New Roman"/>
                <w:bCs/>
                <w:sz w:val="22"/>
                <w:szCs w:val="22"/>
                <w:lang w:bidi="ar-SA"/>
              </w:rPr>
              <w:t>imas</w:t>
            </w:r>
            <w:r w:rsidR="003F2BAF" w:rsidRPr="000214DE">
              <w:rPr>
                <w:rFonts w:ascii="Times New Roman" w:eastAsia="Times New Roman" w:hAnsi="Times New Roman" w:cs="Times New Roman"/>
                <w:bCs/>
                <w:sz w:val="22"/>
                <w:szCs w:val="22"/>
                <w:lang w:bidi="ar-SA"/>
              </w:rPr>
              <w:t xml:space="preserve"> prietaisais, įrenginiais, medžiagomis ir kitomis materialinėmis priemonėmis jų aplinkosaugos veiklai vykdyti</w:t>
            </w:r>
            <w:r w:rsidR="007271AB" w:rsidRPr="000214DE">
              <w:rPr>
                <w:rFonts w:ascii="Times New Roman" w:eastAsia="Times New Roman" w:hAnsi="Times New Roman" w:cs="Times New Roman"/>
                <w:bCs/>
                <w:sz w:val="22"/>
                <w:szCs w:val="22"/>
                <w:lang w:bidi="ar-SA"/>
              </w:rPr>
              <w:t xml:space="preserve"> </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926" w14:textId="77777777" w:rsidR="007271AB"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27" w14:textId="77777777" w:rsidR="007271AB" w:rsidRPr="000214DE" w:rsidRDefault="00AA6E1D" w:rsidP="000E2E33">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928" w14:textId="77777777" w:rsidR="007271AB" w:rsidRPr="000214DE" w:rsidRDefault="007271AB"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29"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2A"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2B"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2C"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2D"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2E"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2F" w14:textId="77777777" w:rsidR="007271AB" w:rsidRPr="000214DE" w:rsidRDefault="007271AB" w:rsidP="003E3869">
            <w:pPr>
              <w:widowControl/>
              <w:suppressAutoHyphens w:val="0"/>
              <w:rPr>
                <w:rFonts w:ascii="Times New Roman" w:eastAsia="Times New Roman" w:hAnsi="Times New Roman" w:cs="Times New Roman"/>
                <w:sz w:val="22"/>
                <w:szCs w:val="22"/>
                <w:lang w:bidi="ar-SA"/>
              </w:rPr>
            </w:pPr>
          </w:p>
        </w:tc>
      </w:tr>
      <w:tr w:rsidR="00F3648B" w:rsidRPr="000214DE" w14:paraId="6068993D" w14:textId="77777777" w:rsidTr="001D7BC0">
        <w:trPr>
          <w:trHeight w:val="765"/>
        </w:trPr>
        <w:tc>
          <w:tcPr>
            <w:tcW w:w="1136" w:type="dxa"/>
            <w:tcBorders>
              <w:top w:val="nil"/>
              <w:left w:val="single" w:sz="4" w:space="0" w:color="auto"/>
              <w:bottom w:val="single" w:sz="4" w:space="0" w:color="auto"/>
              <w:right w:val="single" w:sz="4" w:space="0" w:color="auto"/>
            </w:tcBorders>
            <w:shd w:val="clear" w:color="000000" w:fill="FFFFFF"/>
            <w:noWrap/>
            <w:vAlign w:val="center"/>
            <w:hideMark/>
          </w:tcPr>
          <w:p w14:paraId="60689931" w14:textId="77777777" w:rsidR="003E3869"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w:t>
            </w:r>
            <w:r w:rsidR="003E3869"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hideMark/>
          </w:tcPr>
          <w:p w14:paraId="60689932" w14:textId="77777777" w:rsidR="003E3869" w:rsidRPr="000214DE" w:rsidRDefault="006052D4" w:rsidP="00191772">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3E3869" w:rsidRPr="000214DE">
              <w:rPr>
                <w:rFonts w:ascii="Times New Roman" w:eastAsia="Times New Roman" w:hAnsi="Times New Roman" w:cs="Times New Roman"/>
                <w:sz w:val="22"/>
                <w:szCs w:val="22"/>
                <w:lang w:bidi="ar-SA"/>
              </w:rPr>
              <w:t>nalitinės kontrolės skyrių aprūpinim</w:t>
            </w:r>
            <w:r w:rsidR="00FE4FEF" w:rsidRPr="000214DE">
              <w:rPr>
                <w:rFonts w:ascii="Times New Roman" w:eastAsia="Times New Roman" w:hAnsi="Times New Roman" w:cs="Times New Roman"/>
                <w:sz w:val="22"/>
                <w:szCs w:val="22"/>
                <w:lang w:bidi="ar-SA"/>
              </w:rPr>
              <w:t>as</w:t>
            </w:r>
            <w:r w:rsidR="003E3869" w:rsidRPr="000214DE">
              <w:rPr>
                <w:rFonts w:ascii="Times New Roman" w:eastAsia="Times New Roman" w:hAnsi="Times New Roman" w:cs="Times New Roman"/>
                <w:sz w:val="22"/>
                <w:szCs w:val="22"/>
                <w:lang w:bidi="ar-SA"/>
              </w:rPr>
              <w:t xml:space="preserve"> priemonėmis, prietaisais, įrenginiais, medžiagomis ir kitomis materialinėmis priemonėmis jų aplinkosaugos veiklai vykdyti, matavimo įrangos ir prietaisų metrologinei patikrai ir kalibravimui, laboratorijų akreditacijai (</w:t>
            </w:r>
            <w:r w:rsidR="001737C6" w:rsidRPr="000214DE">
              <w:rPr>
                <w:rFonts w:ascii="Times New Roman" w:eastAsia="Times New Roman" w:hAnsi="Times New Roman" w:cs="Times New Roman"/>
                <w:sz w:val="22"/>
                <w:szCs w:val="22"/>
                <w:lang w:bidi="ar-SA"/>
              </w:rPr>
              <w:t xml:space="preserve">ilgalaikis  turtas </w:t>
            </w:r>
            <w:r w:rsidR="007271AB" w:rsidRPr="000214DE">
              <w:rPr>
                <w:rFonts w:ascii="Times New Roman" w:eastAsia="Times New Roman" w:hAnsi="Times New Roman" w:cs="Times New Roman"/>
                <w:sz w:val="22"/>
                <w:szCs w:val="22"/>
                <w:lang w:bidi="ar-SA"/>
              </w:rPr>
              <w:t>20 0</w:t>
            </w:r>
            <w:r w:rsidR="008A17E5" w:rsidRPr="000214DE">
              <w:rPr>
                <w:rFonts w:ascii="Times New Roman" w:eastAsia="Times New Roman" w:hAnsi="Times New Roman" w:cs="Times New Roman"/>
                <w:sz w:val="22"/>
                <w:szCs w:val="22"/>
                <w:lang w:bidi="ar-SA"/>
              </w:rPr>
              <w:t>66</w:t>
            </w:r>
            <w:r w:rsidR="00191772" w:rsidRPr="000214DE">
              <w:rPr>
                <w:rFonts w:ascii="Times New Roman" w:eastAsia="Times New Roman" w:hAnsi="Times New Roman" w:cs="Times New Roman"/>
                <w:sz w:val="22"/>
                <w:szCs w:val="22"/>
                <w:lang w:bidi="ar-SA"/>
              </w:rPr>
              <w:t xml:space="preserve"> </w:t>
            </w:r>
            <w:proofErr w:type="spellStart"/>
            <w:r w:rsidR="00191772" w:rsidRPr="000214DE">
              <w:rPr>
                <w:rFonts w:ascii="Times New Roman" w:eastAsia="Times New Roman" w:hAnsi="Times New Roman" w:cs="Times New Roman"/>
                <w:sz w:val="22"/>
                <w:szCs w:val="22"/>
                <w:lang w:bidi="ar-SA"/>
              </w:rPr>
              <w:t>Eur</w:t>
            </w:r>
            <w:proofErr w:type="spellEnd"/>
            <w:r w:rsidR="003E3869" w:rsidRPr="000214DE">
              <w:rPr>
                <w:rFonts w:ascii="Times New Roman" w:eastAsia="Times New Roman" w:hAnsi="Times New Roman" w:cs="Times New Roman"/>
                <w:sz w:val="22"/>
                <w:szCs w:val="22"/>
                <w:lang w:bidi="ar-SA"/>
              </w:rPr>
              <w:t>)</w:t>
            </w:r>
          </w:p>
        </w:tc>
        <w:tc>
          <w:tcPr>
            <w:tcW w:w="1469" w:type="dxa"/>
            <w:tcBorders>
              <w:top w:val="nil"/>
              <w:left w:val="nil"/>
              <w:bottom w:val="single" w:sz="4" w:space="0" w:color="auto"/>
              <w:right w:val="single" w:sz="4" w:space="0" w:color="auto"/>
            </w:tcBorders>
            <w:shd w:val="clear" w:color="auto" w:fill="auto"/>
            <w:vAlign w:val="center"/>
            <w:hideMark/>
          </w:tcPr>
          <w:p w14:paraId="60689933"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nil"/>
              <w:left w:val="nil"/>
              <w:bottom w:val="single" w:sz="4" w:space="0" w:color="auto"/>
              <w:right w:val="single" w:sz="4" w:space="0" w:color="auto"/>
            </w:tcBorders>
            <w:shd w:val="clear" w:color="auto" w:fill="auto"/>
            <w:noWrap/>
            <w:vAlign w:val="center"/>
            <w:hideMark/>
          </w:tcPr>
          <w:p w14:paraId="60689934" w14:textId="77777777" w:rsidR="003E3869" w:rsidRPr="000214DE" w:rsidRDefault="00E92B2A" w:rsidP="007271AB">
            <w:pPr>
              <w:widowControl/>
              <w:tabs>
                <w:tab w:val="left" w:pos="725"/>
              </w:tabs>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416 217</w:t>
            </w:r>
          </w:p>
        </w:tc>
        <w:tc>
          <w:tcPr>
            <w:tcW w:w="567" w:type="dxa"/>
            <w:gridSpan w:val="2"/>
            <w:tcBorders>
              <w:top w:val="nil"/>
              <w:left w:val="nil"/>
              <w:bottom w:val="nil"/>
              <w:right w:val="nil"/>
            </w:tcBorders>
            <w:shd w:val="clear" w:color="000000" w:fill="FFFFFF"/>
            <w:noWrap/>
            <w:vAlign w:val="center"/>
            <w:hideMark/>
          </w:tcPr>
          <w:p w14:paraId="60689935"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93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37"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38"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39"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3A"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3B"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3C"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94A" w14:textId="77777777" w:rsidTr="001D7BC0">
        <w:trPr>
          <w:trHeight w:val="54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068993E" w14:textId="77777777" w:rsidR="003E3869"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3E3869"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14:paraId="6068993F" w14:textId="77777777" w:rsidR="003E3869" w:rsidRPr="000214DE" w:rsidRDefault="006052D4"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z</w:t>
            </w:r>
            <w:r w:rsidR="003E3869" w:rsidRPr="000214DE">
              <w:rPr>
                <w:rFonts w:ascii="Times New Roman" w:eastAsia="Times New Roman" w:hAnsi="Times New Roman" w:cs="Times New Roman"/>
                <w:sz w:val="22"/>
                <w:szCs w:val="22"/>
                <w:lang w:bidi="ar-SA"/>
              </w:rPr>
              <w:t>oologijos sodo gyvūnų pašara</w:t>
            </w:r>
            <w:r w:rsidR="00FE4FEF" w:rsidRPr="000214DE">
              <w:rPr>
                <w:rFonts w:ascii="Times New Roman" w:eastAsia="Times New Roman" w:hAnsi="Times New Roman" w:cs="Times New Roman"/>
                <w:sz w:val="22"/>
                <w:szCs w:val="22"/>
                <w:lang w:bidi="ar-SA"/>
              </w:rPr>
              <w:t>i</w:t>
            </w:r>
            <w:r w:rsidR="003E3869" w:rsidRPr="000214DE">
              <w:rPr>
                <w:rFonts w:ascii="Times New Roman" w:eastAsia="Times New Roman" w:hAnsi="Times New Roman" w:cs="Times New Roman"/>
                <w:sz w:val="22"/>
                <w:szCs w:val="22"/>
                <w:lang w:bidi="ar-SA"/>
              </w:rPr>
              <w:t xml:space="preserve"> </w:t>
            </w:r>
          </w:p>
        </w:tc>
        <w:tc>
          <w:tcPr>
            <w:tcW w:w="1469" w:type="dxa"/>
            <w:tcBorders>
              <w:top w:val="nil"/>
              <w:left w:val="nil"/>
              <w:bottom w:val="single" w:sz="4" w:space="0" w:color="auto"/>
              <w:right w:val="single" w:sz="4" w:space="0" w:color="auto"/>
            </w:tcBorders>
            <w:shd w:val="clear" w:color="000000" w:fill="FFFFFF"/>
            <w:vAlign w:val="center"/>
            <w:hideMark/>
          </w:tcPr>
          <w:p w14:paraId="60689940"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Lietuvos zoologijos sodas</w:t>
            </w:r>
          </w:p>
        </w:tc>
        <w:tc>
          <w:tcPr>
            <w:tcW w:w="1337" w:type="dxa"/>
            <w:gridSpan w:val="2"/>
            <w:tcBorders>
              <w:top w:val="nil"/>
              <w:left w:val="nil"/>
              <w:bottom w:val="single" w:sz="4" w:space="0" w:color="auto"/>
              <w:right w:val="single" w:sz="4" w:space="0" w:color="auto"/>
            </w:tcBorders>
            <w:shd w:val="clear" w:color="000000" w:fill="FFFFFF"/>
            <w:noWrap/>
            <w:vAlign w:val="center"/>
            <w:hideMark/>
          </w:tcPr>
          <w:p w14:paraId="60689941" w14:textId="77777777" w:rsidR="003E3869" w:rsidRPr="000214DE" w:rsidRDefault="00DB6818"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50 020</w:t>
            </w:r>
          </w:p>
        </w:tc>
        <w:tc>
          <w:tcPr>
            <w:tcW w:w="567" w:type="dxa"/>
            <w:gridSpan w:val="2"/>
            <w:tcBorders>
              <w:top w:val="nil"/>
              <w:left w:val="nil"/>
              <w:bottom w:val="nil"/>
              <w:right w:val="nil"/>
            </w:tcBorders>
            <w:shd w:val="clear" w:color="000000" w:fill="FFFFFF"/>
            <w:noWrap/>
            <w:vAlign w:val="center"/>
            <w:hideMark/>
          </w:tcPr>
          <w:p w14:paraId="60689942"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94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4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4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4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47"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48"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49"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957" w14:textId="77777777" w:rsidTr="001D7BC0">
        <w:trPr>
          <w:trHeight w:val="495"/>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068994B" w14:textId="77777777" w:rsidR="003E3869" w:rsidRPr="000214DE" w:rsidRDefault="003E3869"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0C4DB0" w:rsidRPr="000214DE">
              <w:rPr>
                <w:rFonts w:ascii="Times New Roman" w:eastAsia="Times New Roman" w:hAnsi="Times New Roman" w:cs="Times New Roman"/>
                <w:sz w:val="22"/>
                <w:szCs w:val="22"/>
                <w:lang w:bidi="ar-SA"/>
              </w:rPr>
              <w:t>4</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auto" w:fill="auto"/>
            <w:hideMark/>
          </w:tcPr>
          <w:p w14:paraId="6068994C" w14:textId="77777777" w:rsidR="003E3869" w:rsidRPr="000214DE" w:rsidRDefault="006052D4" w:rsidP="00782630">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c</w:t>
            </w:r>
            <w:r w:rsidR="003E3869" w:rsidRPr="000214DE">
              <w:rPr>
                <w:rFonts w:ascii="Times New Roman" w:eastAsia="Times New Roman" w:hAnsi="Times New Roman" w:cs="Times New Roman"/>
                <w:sz w:val="22"/>
                <w:szCs w:val="22"/>
                <w:lang w:bidi="ar-SA"/>
              </w:rPr>
              <w:t>entralizuota</w:t>
            </w:r>
            <w:r w:rsidR="00FE4FEF" w:rsidRPr="000214DE">
              <w:rPr>
                <w:rFonts w:ascii="Times New Roman" w:eastAsia="Times New Roman" w:hAnsi="Times New Roman" w:cs="Times New Roman"/>
                <w:sz w:val="22"/>
                <w:szCs w:val="22"/>
                <w:lang w:bidi="ar-SA"/>
              </w:rPr>
              <w:t>s</w:t>
            </w:r>
            <w:r w:rsidR="003E3869" w:rsidRPr="000214DE">
              <w:rPr>
                <w:rFonts w:ascii="Times New Roman" w:eastAsia="Times New Roman" w:hAnsi="Times New Roman" w:cs="Times New Roman"/>
                <w:sz w:val="22"/>
                <w:szCs w:val="22"/>
                <w:lang w:bidi="ar-SA"/>
              </w:rPr>
              <w:t xml:space="preserve"> informacinių technologijų paslaugų teikim</w:t>
            </w:r>
            <w:r w:rsidR="00FE4FEF" w:rsidRPr="000214DE">
              <w:rPr>
                <w:rFonts w:ascii="Times New Roman" w:eastAsia="Times New Roman" w:hAnsi="Times New Roman" w:cs="Times New Roman"/>
                <w:sz w:val="22"/>
                <w:szCs w:val="22"/>
                <w:lang w:bidi="ar-SA"/>
              </w:rPr>
              <w:t>as</w:t>
            </w:r>
            <w:r w:rsidR="00CF2C92" w:rsidRPr="000214DE">
              <w:rPr>
                <w:rFonts w:ascii="Times New Roman" w:eastAsia="Times New Roman" w:hAnsi="Times New Roman" w:cs="Times New Roman"/>
                <w:sz w:val="22"/>
                <w:szCs w:val="22"/>
                <w:lang w:bidi="ar-SA"/>
              </w:rPr>
              <w:t xml:space="preserve"> </w:t>
            </w:r>
            <w:r w:rsidR="003E3869" w:rsidRPr="000214DE">
              <w:rPr>
                <w:rFonts w:ascii="Times New Roman" w:eastAsia="Times New Roman" w:hAnsi="Times New Roman" w:cs="Times New Roman"/>
                <w:sz w:val="22"/>
                <w:szCs w:val="22"/>
                <w:lang w:bidi="ar-SA"/>
              </w:rPr>
              <w:t>Aplinkos ministerijai ir jai pavaldžioms in</w:t>
            </w:r>
            <w:r w:rsidR="000B27E2" w:rsidRPr="000214DE">
              <w:rPr>
                <w:rFonts w:ascii="Times New Roman" w:eastAsia="Times New Roman" w:hAnsi="Times New Roman" w:cs="Times New Roman"/>
                <w:sz w:val="22"/>
                <w:szCs w:val="22"/>
                <w:lang w:bidi="ar-SA"/>
              </w:rPr>
              <w:t>s</w:t>
            </w:r>
            <w:r w:rsidR="003E3869" w:rsidRPr="000214DE">
              <w:rPr>
                <w:rFonts w:ascii="Times New Roman" w:eastAsia="Times New Roman" w:hAnsi="Times New Roman" w:cs="Times New Roman"/>
                <w:sz w:val="22"/>
                <w:szCs w:val="22"/>
                <w:lang w:bidi="ar-SA"/>
              </w:rPr>
              <w:t xml:space="preserve">titucijoms per Aplinkos ministerijos duomenų centrą </w:t>
            </w:r>
          </w:p>
        </w:tc>
        <w:tc>
          <w:tcPr>
            <w:tcW w:w="1469" w:type="dxa"/>
            <w:tcBorders>
              <w:top w:val="nil"/>
              <w:left w:val="nil"/>
              <w:bottom w:val="single" w:sz="4" w:space="0" w:color="auto"/>
              <w:right w:val="single" w:sz="4" w:space="0" w:color="auto"/>
            </w:tcBorders>
            <w:shd w:val="clear" w:color="auto" w:fill="auto"/>
            <w:noWrap/>
            <w:vAlign w:val="center"/>
            <w:hideMark/>
          </w:tcPr>
          <w:p w14:paraId="6068994D"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nil"/>
              <w:left w:val="nil"/>
              <w:bottom w:val="single" w:sz="4" w:space="0" w:color="auto"/>
              <w:right w:val="single" w:sz="4" w:space="0" w:color="auto"/>
            </w:tcBorders>
            <w:shd w:val="clear" w:color="000000" w:fill="FFFFFF"/>
            <w:noWrap/>
            <w:vAlign w:val="center"/>
            <w:hideMark/>
          </w:tcPr>
          <w:p w14:paraId="6068994E" w14:textId="77777777" w:rsidR="003E3869" w:rsidRPr="000214DE" w:rsidRDefault="007271AB"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200 000</w:t>
            </w:r>
          </w:p>
        </w:tc>
        <w:tc>
          <w:tcPr>
            <w:tcW w:w="567" w:type="dxa"/>
            <w:gridSpan w:val="2"/>
            <w:tcBorders>
              <w:top w:val="nil"/>
              <w:left w:val="nil"/>
              <w:bottom w:val="nil"/>
              <w:right w:val="nil"/>
            </w:tcBorders>
            <w:shd w:val="clear" w:color="000000" w:fill="FFFFFF"/>
            <w:noWrap/>
            <w:vAlign w:val="center"/>
            <w:hideMark/>
          </w:tcPr>
          <w:p w14:paraId="6068994F"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95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5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5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5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54"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55"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56"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964"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0689958" w14:textId="77777777" w:rsidR="003E3869" w:rsidRPr="000214DE" w:rsidRDefault="003E3869"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0C4DB0" w:rsidRPr="000214DE">
              <w:rPr>
                <w:rFonts w:ascii="Times New Roman" w:eastAsia="Times New Roman" w:hAnsi="Times New Roman" w:cs="Times New Roman"/>
                <w:sz w:val="22"/>
                <w:szCs w:val="22"/>
                <w:lang w:bidi="ar-SA"/>
              </w:rPr>
              <w:t>5</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hideMark/>
          </w:tcPr>
          <w:p w14:paraId="60689959"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 tarnybinio transporto iš</w:t>
            </w:r>
            <w:r w:rsidR="000B27E2" w:rsidRPr="000214DE">
              <w:rPr>
                <w:rFonts w:ascii="Times New Roman" w:eastAsia="Times New Roman" w:hAnsi="Times New Roman" w:cs="Times New Roman"/>
                <w:sz w:val="22"/>
                <w:szCs w:val="22"/>
                <w:lang w:bidi="ar-SA"/>
              </w:rPr>
              <w:t>laikym</w:t>
            </w:r>
            <w:r w:rsidR="00FE4FEF" w:rsidRPr="000214DE">
              <w:rPr>
                <w:rFonts w:ascii="Times New Roman" w:eastAsia="Times New Roman" w:hAnsi="Times New Roman" w:cs="Times New Roman"/>
                <w:sz w:val="22"/>
                <w:szCs w:val="22"/>
                <w:lang w:bidi="ar-SA"/>
              </w:rPr>
              <w:t>as</w:t>
            </w:r>
            <w:r w:rsidR="000B27E2" w:rsidRPr="000214DE">
              <w:rPr>
                <w:rFonts w:ascii="Times New Roman" w:eastAsia="Times New Roman" w:hAnsi="Times New Roman" w:cs="Times New Roman"/>
                <w:sz w:val="22"/>
                <w:szCs w:val="22"/>
                <w:lang w:bidi="ar-SA"/>
              </w:rPr>
              <w:t xml:space="preserve"> ir soc. draudimo įmoko</w:t>
            </w:r>
            <w:r w:rsidR="00FE4FEF" w:rsidRPr="000214DE">
              <w:rPr>
                <w:rFonts w:ascii="Times New Roman" w:eastAsia="Times New Roman" w:hAnsi="Times New Roman" w:cs="Times New Roman"/>
                <w:sz w:val="22"/>
                <w:szCs w:val="22"/>
                <w:lang w:bidi="ar-SA"/>
              </w:rPr>
              <w:t>s</w:t>
            </w:r>
          </w:p>
        </w:tc>
        <w:tc>
          <w:tcPr>
            <w:tcW w:w="1469" w:type="dxa"/>
            <w:tcBorders>
              <w:top w:val="nil"/>
              <w:left w:val="nil"/>
              <w:bottom w:val="single" w:sz="4" w:space="0" w:color="auto"/>
              <w:right w:val="single" w:sz="4" w:space="0" w:color="auto"/>
            </w:tcBorders>
            <w:shd w:val="clear" w:color="auto" w:fill="auto"/>
            <w:vAlign w:val="center"/>
            <w:hideMark/>
          </w:tcPr>
          <w:p w14:paraId="6068995A"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68995B" w14:textId="77777777" w:rsidR="003E3869"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227 000</w:t>
            </w:r>
          </w:p>
        </w:tc>
        <w:tc>
          <w:tcPr>
            <w:tcW w:w="567" w:type="dxa"/>
            <w:gridSpan w:val="2"/>
            <w:tcBorders>
              <w:top w:val="nil"/>
              <w:left w:val="nil"/>
              <w:bottom w:val="nil"/>
              <w:right w:val="nil"/>
            </w:tcBorders>
            <w:shd w:val="clear" w:color="000000" w:fill="FFFFFF"/>
            <w:noWrap/>
            <w:vAlign w:val="center"/>
            <w:hideMark/>
          </w:tcPr>
          <w:p w14:paraId="6068995C" w14:textId="77777777" w:rsidR="003E3869" w:rsidRPr="000214DE" w:rsidRDefault="003E3869"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95D"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5E"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5F"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960"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961"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62"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963" w14:textId="77777777" w:rsidR="003E3869" w:rsidRPr="000214DE" w:rsidRDefault="003E3869" w:rsidP="003E3869">
            <w:pPr>
              <w:widowControl/>
              <w:suppressAutoHyphens w:val="0"/>
              <w:rPr>
                <w:rFonts w:ascii="Times New Roman" w:eastAsia="Times New Roman" w:hAnsi="Times New Roman" w:cs="Times New Roman"/>
                <w:sz w:val="22"/>
                <w:szCs w:val="22"/>
                <w:lang w:bidi="ar-SA"/>
              </w:rPr>
            </w:pPr>
          </w:p>
        </w:tc>
      </w:tr>
      <w:tr w:rsidR="00F3648B" w:rsidRPr="000214DE" w14:paraId="60689971" w14:textId="77777777" w:rsidTr="001D7BC0">
        <w:trPr>
          <w:trHeight w:val="30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965"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0C4DB0" w:rsidRPr="000214DE">
              <w:rPr>
                <w:rFonts w:ascii="Times New Roman" w:eastAsia="Times New Roman" w:hAnsi="Times New Roman" w:cs="Times New Roman"/>
                <w:sz w:val="22"/>
                <w:szCs w:val="22"/>
                <w:lang w:bidi="ar-SA"/>
              </w:rPr>
              <w:t>6</w:t>
            </w:r>
            <w:r w:rsidRPr="000214DE">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14:paraId="60689966" w14:textId="77777777" w:rsidR="00B276F2" w:rsidRPr="000214DE" w:rsidRDefault="00342442"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p</w:t>
            </w:r>
            <w:r w:rsidR="00B276F2" w:rsidRPr="000214DE">
              <w:rPr>
                <w:rFonts w:ascii="Times New Roman" w:eastAsia="Times New Roman" w:hAnsi="Times New Roman" w:cs="Times New Roman"/>
                <w:sz w:val="22"/>
                <w:szCs w:val="22"/>
                <w:lang w:bidi="ar-SA"/>
              </w:rPr>
              <w:t xml:space="preserve">rofilaktinis skiepijimas nuo erkinio </w:t>
            </w:r>
            <w:proofErr w:type="spellStart"/>
            <w:r w:rsidR="00B276F2" w:rsidRPr="000214DE">
              <w:rPr>
                <w:rFonts w:ascii="Times New Roman" w:eastAsia="Times New Roman" w:hAnsi="Times New Roman" w:cs="Times New Roman"/>
                <w:sz w:val="22"/>
                <w:szCs w:val="22"/>
                <w:lang w:bidi="ar-SA"/>
              </w:rPr>
              <w:t>encifalito</w:t>
            </w:r>
            <w:proofErr w:type="spellEnd"/>
          </w:p>
        </w:tc>
        <w:tc>
          <w:tcPr>
            <w:tcW w:w="1469" w:type="dxa"/>
            <w:tcBorders>
              <w:top w:val="single" w:sz="4" w:space="0" w:color="auto"/>
              <w:left w:val="nil"/>
              <w:bottom w:val="single" w:sz="4" w:space="0" w:color="auto"/>
              <w:right w:val="single" w:sz="4" w:space="0" w:color="auto"/>
            </w:tcBorders>
            <w:shd w:val="clear" w:color="auto" w:fill="auto"/>
            <w:vAlign w:val="center"/>
          </w:tcPr>
          <w:p w14:paraId="60689967"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68"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1 180</w:t>
            </w:r>
          </w:p>
        </w:tc>
        <w:tc>
          <w:tcPr>
            <w:tcW w:w="567" w:type="dxa"/>
            <w:gridSpan w:val="2"/>
            <w:tcBorders>
              <w:top w:val="nil"/>
              <w:left w:val="nil"/>
              <w:bottom w:val="nil"/>
              <w:right w:val="nil"/>
            </w:tcBorders>
            <w:shd w:val="clear" w:color="000000" w:fill="FFFFFF"/>
            <w:noWrap/>
            <w:vAlign w:val="center"/>
          </w:tcPr>
          <w:p w14:paraId="60689969"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6A"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6B"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6C"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6D"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6E"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6F"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70"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7E" w14:textId="77777777" w:rsidTr="001D7BC0">
        <w:trPr>
          <w:trHeight w:val="30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972"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0C4DB0" w:rsidRPr="000214DE">
              <w:rPr>
                <w:rFonts w:ascii="Times New Roman" w:eastAsia="Times New Roman" w:hAnsi="Times New Roman" w:cs="Times New Roman"/>
                <w:sz w:val="22"/>
                <w:szCs w:val="22"/>
                <w:lang w:bidi="ar-SA"/>
              </w:rPr>
              <w:t>7</w:t>
            </w:r>
            <w:r w:rsidRPr="000214DE">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14:paraId="60689973"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L</w:t>
            </w:r>
            <w:r w:rsidR="002519C9" w:rsidRPr="000214DE">
              <w:rPr>
                <w:rFonts w:ascii="Times New Roman" w:eastAsia="Times New Roman" w:hAnsi="Times New Roman" w:cs="Times New Roman"/>
                <w:sz w:val="22"/>
                <w:szCs w:val="22"/>
                <w:lang w:bidi="ar-SA"/>
              </w:rPr>
              <w:t xml:space="preserve">ietuvos </w:t>
            </w:r>
            <w:r w:rsidRPr="000214DE">
              <w:rPr>
                <w:rFonts w:ascii="Times New Roman" w:eastAsia="Times New Roman" w:hAnsi="Times New Roman" w:cs="Times New Roman"/>
                <w:sz w:val="22"/>
                <w:szCs w:val="22"/>
                <w:lang w:bidi="ar-SA"/>
              </w:rPr>
              <w:t>R</w:t>
            </w:r>
            <w:r w:rsidR="002519C9" w:rsidRPr="000214DE">
              <w:rPr>
                <w:rFonts w:ascii="Times New Roman" w:eastAsia="Times New Roman" w:hAnsi="Times New Roman" w:cs="Times New Roman"/>
                <w:sz w:val="22"/>
                <w:szCs w:val="22"/>
                <w:lang w:bidi="ar-SA"/>
              </w:rPr>
              <w:t>espublikos</w:t>
            </w:r>
            <w:r w:rsidRPr="000214DE">
              <w:rPr>
                <w:rFonts w:ascii="Times New Roman" w:eastAsia="Times New Roman" w:hAnsi="Times New Roman" w:cs="Times New Roman"/>
                <w:sz w:val="22"/>
                <w:szCs w:val="22"/>
                <w:lang w:bidi="ar-SA"/>
              </w:rPr>
              <w:t xml:space="preserve"> Baltijos jūros dalies </w:t>
            </w:r>
            <w:proofErr w:type="spellStart"/>
            <w:r w:rsidRPr="000214DE">
              <w:rPr>
                <w:rFonts w:ascii="Times New Roman" w:eastAsia="Times New Roman" w:hAnsi="Times New Roman" w:cs="Times New Roman"/>
                <w:sz w:val="22"/>
                <w:szCs w:val="22"/>
                <w:lang w:bidi="ar-SA"/>
              </w:rPr>
              <w:t>stebėsenos</w:t>
            </w:r>
            <w:proofErr w:type="spellEnd"/>
            <w:r w:rsidRPr="000214DE">
              <w:rPr>
                <w:rFonts w:ascii="Times New Roman" w:eastAsia="Times New Roman" w:hAnsi="Times New Roman" w:cs="Times New Roman"/>
                <w:sz w:val="22"/>
                <w:szCs w:val="22"/>
                <w:lang w:bidi="ar-SA"/>
              </w:rPr>
              <w:t xml:space="preserve"> iš oro paslaugos pirkim</w:t>
            </w:r>
            <w:r w:rsidR="00FE4FEF" w:rsidRPr="000214DE">
              <w:rPr>
                <w:rFonts w:ascii="Times New Roman" w:eastAsia="Times New Roman" w:hAnsi="Times New Roman" w:cs="Times New Roman"/>
                <w:sz w:val="22"/>
                <w:szCs w:val="22"/>
                <w:lang w:bidi="ar-SA"/>
              </w:rPr>
              <w:t>as</w:t>
            </w:r>
          </w:p>
        </w:tc>
        <w:tc>
          <w:tcPr>
            <w:tcW w:w="1469" w:type="dxa"/>
            <w:tcBorders>
              <w:top w:val="single" w:sz="4" w:space="0" w:color="auto"/>
              <w:left w:val="nil"/>
              <w:bottom w:val="single" w:sz="4" w:space="0" w:color="auto"/>
              <w:right w:val="single" w:sz="4" w:space="0" w:color="auto"/>
            </w:tcBorders>
            <w:shd w:val="clear" w:color="auto" w:fill="auto"/>
            <w:vAlign w:val="center"/>
          </w:tcPr>
          <w:p w14:paraId="60689974"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75" w14:textId="77777777" w:rsidR="00B276F2" w:rsidRPr="000214DE" w:rsidRDefault="00913A0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w:t>
            </w:r>
            <w:r w:rsidR="00B276F2" w:rsidRPr="000214DE">
              <w:rPr>
                <w:rFonts w:ascii="Times New Roman" w:eastAsia="Times New Roman" w:hAnsi="Times New Roman" w:cs="Times New Roman"/>
                <w:sz w:val="22"/>
                <w:szCs w:val="22"/>
                <w:lang w:bidi="ar-SA"/>
              </w:rPr>
              <w:t xml:space="preserve"> 000</w:t>
            </w:r>
          </w:p>
        </w:tc>
        <w:tc>
          <w:tcPr>
            <w:tcW w:w="567" w:type="dxa"/>
            <w:gridSpan w:val="2"/>
            <w:tcBorders>
              <w:top w:val="nil"/>
              <w:left w:val="nil"/>
              <w:bottom w:val="nil"/>
              <w:right w:val="nil"/>
            </w:tcBorders>
            <w:shd w:val="clear" w:color="000000" w:fill="FFFFFF"/>
            <w:noWrap/>
            <w:vAlign w:val="center"/>
          </w:tcPr>
          <w:p w14:paraId="60689976"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77"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78"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79"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7A"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7B"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7C"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7D"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8D"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7F"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0C4DB0" w:rsidRPr="000214DE">
              <w:rPr>
                <w:rFonts w:ascii="Times New Roman" w:eastAsia="Times New Roman" w:hAnsi="Times New Roman" w:cs="Times New Roman"/>
                <w:sz w:val="22"/>
                <w:szCs w:val="22"/>
                <w:lang w:bidi="ar-SA"/>
              </w:rPr>
              <w:t>8</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80" w14:textId="77777777" w:rsidR="00B276F2" w:rsidRPr="000214DE" w:rsidRDefault="00342442" w:rsidP="002519C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B276F2" w:rsidRPr="000214DE">
              <w:rPr>
                <w:rFonts w:ascii="Times New Roman" w:eastAsia="Times New Roman" w:hAnsi="Times New Roman" w:cs="Times New Roman"/>
                <w:sz w:val="22"/>
                <w:szCs w:val="22"/>
                <w:lang w:bidi="ar-SA"/>
              </w:rPr>
              <w:t xml:space="preserve">smeninės apsaugos priemonės </w:t>
            </w:r>
            <w:r w:rsidR="002519C9" w:rsidRPr="000214DE">
              <w:rPr>
                <w:rFonts w:ascii="Times New Roman" w:eastAsia="Times New Roman" w:hAnsi="Times New Roman" w:cs="Times New Roman"/>
                <w:sz w:val="22"/>
                <w:szCs w:val="22"/>
                <w:lang w:bidi="ar-SA"/>
              </w:rPr>
              <w:t>AAD</w:t>
            </w:r>
            <w:r w:rsidR="00B276F2" w:rsidRPr="000214DE">
              <w:rPr>
                <w:rFonts w:ascii="Times New Roman" w:eastAsia="Times New Roman" w:hAnsi="Times New Roman" w:cs="Times New Roman"/>
                <w:sz w:val="22"/>
                <w:szCs w:val="22"/>
                <w:lang w:bidi="ar-SA"/>
              </w:rPr>
              <w:t xml:space="preserve"> darbuotojams,</w:t>
            </w:r>
          </w:p>
          <w:p w14:paraId="60689981" w14:textId="77777777" w:rsidR="00B276F2" w:rsidRPr="000214DE" w:rsidRDefault="00B276F2" w:rsidP="00B276F2">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vykdantiems tiesiogines funkcijas Lietuvos Respublikos</w:t>
            </w:r>
          </w:p>
          <w:p w14:paraId="60689982" w14:textId="77777777" w:rsidR="00B276F2" w:rsidRPr="000214DE" w:rsidRDefault="00B276F2" w:rsidP="00B276F2">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teritorijoje ekstremal</w:t>
            </w:r>
            <w:r w:rsidR="00342442" w:rsidRPr="000214DE">
              <w:rPr>
                <w:rFonts w:ascii="Times New Roman" w:eastAsia="Times New Roman" w:hAnsi="Times New Roman" w:cs="Times New Roman"/>
                <w:sz w:val="22"/>
                <w:szCs w:val="22"/>
                <w:lang w:bidi="ar-SA"/>
              </w:rPr>
              <w:t>ios situacijos (COVID -19) metu</w:t>
            </w:r>
          </w:p>
        </w:tc>
        <w:tc>
          <w:tcPr>
            <w:tcW w:w="1469" w:type="dxa"/>
            <w:tcBorders>
              <w:top w:val="nil"/>
              <w:left w:val="nil"/>
              <w:bottom w:val="single" w:sz="4" w:space="0" w:color="auto"/>
              <w:right w:val="single" w:sz="4" w:space="0" w:color="auto"/>
            </w:tcBorders>
            <w:shd w:val="clear" w:color="auto" w:fill="auto"/>
            <w:vAlign w:val="center"/>
          </w:tcPr>
          <w:p w14:paraId="60689983"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84"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7 695</w:t>
            </w:r>
          </w:p>
        </w:tc>
        <w:tc>
          <w:tcPr>
            <w:tcW w:w="567" w:type="dxa"/>
            <w:gridSpan w:val="2"/>
            <w:tcBorders>
              <w:top w:val="nil"/>
              <w:left w:val="nil"/>
              <w:bottom w:val="nil"/>
              <w:right w:val="nil"/>
            </w:tcBorders>
            <w:shd w:val="clear" w:color="000000" w:fill="FFFFFF"/>
            <w:noWrap/>
            <w:vAlign w:val="center"/>
          </w:tcPr>
          <w:p w14:paraId="60689985"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86"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87"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88"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89"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8A"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8B"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8C"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9A"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8E"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0C4DB0" w:rsidRPr="000214DE">
              <w:rPr>
                <w:rFonts w:ascii="Times New Roman" w:eastAsia="Times New Roman" w:hAnsi="Times New Roman" w:cs="Times New Roman"/>
                <w:sz w:val="22"/>
                <w:szCs w:val="22"/>
                <w:lang w:bidi="ar-SA"/>
              </w:rPr>
              <w:t>9</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8F" w14:textId="77777777" w:rsidR="00B276F2" w:rsidRPr="000214DE" w:rsidRDefault="00342442" w:rsidP="00977E7A">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š</w:t>
            </w:r>
            <w:r w:rsidR="00B276F2" w:rsidRPr="000214DE">
              <w:rPr>
                <w:rFonts w:ascii="Times New Roman" w:eastAsia="Times New Roman" w:hAnsi="Times New Roman" w:cs="Times New Roman"/>
                <w:sz w:val="22"/>
                <w:szCs w:val="22"/>
                <w:lang w:bidi="ar-SA"/>
              </w:rPr>
              <w:t>arvinių liemenių, aplinkos apsaugos valstybinę kontrolę Lietuvos Respublikos teritorijoje vykdantiems pareigūnams, įsigijimas</w:t>
            </w:r>
            <w:r w:rsidR="00977E7A" w:rsidRPr="000214DE">
              <w:rPr>
                <w:rFonts w:ascii="Times New Roman" w:eastAsia="Times New Roman" w:hAnsi="Times New Roman" w:cs="Times New Roman"/>
                <w:sz w:val="22"/>
                <w:szCs w:val="22"/>
                <w:lang w:bidi="ar-SA"/>
              </w:rPr>
              <w:t xml:space="preserve"> (ilgalaikis turtas</w:t>
            </w:r>
            <w:r w:rsidR="001737C6" w:rsidRPr="000214DE">
              <w:rPr>
                <w:rFonts w:ascii="Times New Roman" w:eastAsia="Times New Roman" w:hAnsi="Times New Roman" w:cs="Times New Roman"/>
                <w:sz w:val="22"/>
                <w:szCs w:val="22"/>
                <w:lang w:bidi="ar-SA"/>
              </w:rPr>
              <w:t>)</w:t>
            </w:r>
          </w:p>
        </w:tc>
        <w:tc>
          <w:tcPr>
            <w:tcW w:w="1469" w:type="dxa"/>
            <w:tcBorders>
              <w:top w:val="nil"/>
              <w:left w:val="nil"/>
              <w:bottom w:val="single" w:sz="4" w:space="0" w:color="auto"/>
              <w:right w:val="single" w:sz="4" w:space="0" w:color="auto"/>
            </w:tcBorders>
            <w:shd w:val="clear" w:color="auto" w:fill="auto"/>
            <w:vAlign w:val="center"/>
          </w:tcPr>
          <w:p w14:paraId="60689990"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91" w14:textId="77777777" w:rsidR="00B276F2" w:rsidRPr="000214DE" w:rsidRDefault="00B276F2" w:rsidP="00151D5A">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xml:space="preserve">40 </w:t>
            </w:r>
            <w:r w:rsidR="00151D5A" w:rsidRPr="000214DE">
              <w:rPr>
                <w:rFonts w:ascii="Times New Roman" w:eastAsia="Times New Roman" w:hAnsi="Times New Roman" w:cs="Times New Roman"/>
                <w:sz w:val="22"/>
                <w:szCs w:val="22"/>
                <w:lang w:bidi="ar-SA"/>
              </w:rPr>
              <w:t>656</w:t>
            </w:r>
          </w:p>
        </w:tc>
        <w:tc>
          <w:tcPr>
            <w:tcW w:w="567" w:type="dxa"/>
            <w:gridSpan w:val="2"/>
            <w:tcBorders>
              <w:top w:val="nil"/>
              <w:left w:val="nil"/>
              <w:bottom w:val="nil"/>
              <w:right w:val="nil"/>
            </w:tcBorders>
            <w:shd w:val="clear" w:color="000000" w:fill="FFFFFF"/>
            <w:noWrap/>
            <w:vAlign w:val="center"/>
          </w:tcPr>
          <w:p w14:paraId="60689992"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93"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94"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95"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96"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97"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98"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99"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A7"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9B"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0C4DB0" w:rsidRPr="000214DE">
              <w:rPr>
                <w:rFonts w:ascii="Times New Roman" w:eastAsia="Times New Roman" w:hAnsi="Times New Roman" w:cs="Times New Roman"/>
                <w:sz w:val="22"/>
                <w:szCs w:val="22"/>
                <w:lang w:bidi="ar-SA"/>
              </w:rPr>
              <w:t>10</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9C" w14:textId="77777777" w:rsidR="00B276F2" w:rsidRPr="000214DE" w:rsidRDefault="00342442" w:rsidP="00E75572">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B276F2" w:rsidRPr="000214DE">
              <w:rPr>
                <w:rFonts w:ascii="Times New Roman" w:eastAsia="Times New Roman" w:hAnsi="Times New Roman" w:cs="Times New Roman"/>
                <w:sz w:val="22"/>
                <w:szCs w:val="22"/>
                <w:lang w:bidi="ar-SA"/>
              </w:rPr>
              <w:t>plinkos apsaugos valstybinės kontrolės pareigūnų uniforminės aprangos dalių įsigijim</w:t>
            </w:r>
            <w:r w:rsidR="00FE4FEF" w:rsidRPr="000214DE">
              <w:rPr>
                <w:rFonts w:ascii="Times New Roman" w:eastAsia="Times New Roman" w:hAnsi="Times New Roman" w:cs="Times New Roman"/>
                <w:sz w:val="22"/>
                <w:szCs w:val="22"/>
                <w:lang w:bidi="ar-SA"/>
              </w:rPr>
              <w:t>as</w:t>
            </w:r>
          </w:p>
        </w:tc>
        <w:tc>
          <w:tcPr>
            <w:tcW w:w="1469" w:type="dxa"/>
            <w:tcBorders>
              <w:top w:val="nil"/>
              <w:left w:val="nil"/>
              <w:bottom w:val="single" w:sz="4" w:space="0" w:color="auto"/>
              <w:right w:val="single" w:sz="4" w:space="0" w:color="auto"/>
            </w:tcBorders>
            <w:shd w:val="clear" w:color="auto" w:fill="auto"/>
            <w:vAlign w:val="center"/>
          </w:tcPr>
          <w:p w14:paraId="6068999D"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9E"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70 000</w:t>
            </w:r>
          </w:p>
        </w:tc>
        <w:tc>
          <w:tcPr>
            <w:tcW w:w="567" w:type="dxa"/>
            <w:gridSpan w:val="2"/>
            <w:tcBorders>
              <w:top w:val="nil"/>
              <w:left w:val="nil"/>
              <w:bottom w:val="nil"/>
              <w:right w:val="nil"/>
            </w:tcBorders>
            <w:shd w:val="clear" w:color="000000" w:fill="FFFFFF"/>
            <w:noWrap/>
            <w:vAlign w:val="center"/>
          </w:tcPr>
          <w:p w14:paraId="6068999F"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A0"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A1"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A2"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A3"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A4"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A5"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A6"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B4"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A8"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lastRenderedPageBreak/>
              <w:t>6.1</w:t>
            </w:r>
            <w:r w:rsidR="000C4DB0" w:rsidRPr="000214DE">
              <w:rPr>
                <w:rFonts w:ascii="Times New Roman" w:eastAsia="Times New Roman" w:hAnsi="Times New Roman" w:cs="Times New Roman"/>
                <w:sz w:val="22"/>
                <w:szCs w:val="22"/>
                <w:lang w:bidi="ar-SA"/>
              </w:rPr>
              <w:t>1</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A9" w14:textId="77777777" w:rsidR="00B276F2" w:rsidRPr="000214DE" w:rsidRDefault="00342442" w:rsidP="00E75572">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i</w:t>
            </w:r>
            <w:r w:rsidR="00D72A1A" w:rsidRPr="000214DE">
              <w:rPr>
                <w:rFonts w:ascii="Times New Roman" w:hAnsi="Times New Roman" w:cs="Times New Roman"/>
                <w:sz w:val="22"/>
                <w:szCs w:val="22"/>
              </w:rPr>
              <w:t xml:space="preserve">nformacinės sistemos Aplinkos apsaugos kontrolės informacinė sistemos (AAKIS) galimybių studija, siekiant įvertinti galimybes ją modernizuoti </w:t>
            </w:r>
          </w:p>
        </w:tc>
        <w:tc>
          <w:tcPr>
            <w:tcW w:w="1469" w:type="dxa"/>
            <w:tcBorders>
              <w:top w:val="nil"/>
              <w:left w:val="nil"/>
              <w:bottom w:val="single" w:sz="4" w:space="0" w:color="auto"/>
              <w:right w:val="single" w:sz="4" w:space="0" w:color="auto"/>
            </w:tcBorders>
            <w:shd w:val="clear" w:color="auto" w:fill="auto"/>
            <w:vAlign w:val="center"/>
          </w:tcPr>
          <w:p w14:paraId="606899AA" w14:textId="77777777" w:rsidR="00B276F2" w:rsidRPr="000214DE" w:rsidRDefault="00D72A1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AB" w14:textId="77777777" w:rsidR="00B276F2" w:rsidRPr="000214DE" w:rsidRDefault="00D72A1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16 843</w:t>
            </w:r>
          </w:p>
        </w:tc>
        <w:tc>
          <w:tcPr>
            <w:tcW w:w="567" w:type="dxa"/>
            <w:gridSpan w:val="2"/>
            <w:tcBorders>
              <w:top w:val="nil"/>
              <w:left w:val="nil"/>
              <w:bottom w:val="nil"/>
              <w:right w:val="nil"/>
            </w:tcBorders>
            <w:shd w:val="clear" w:color="000000" w:fill="FFFFFF"/>
            <w:noWrap/>
            <w:vAlign w:val="center"/>
          </w:tcPr>
          <w:p w14:paraId="606899AC"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AD"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AE"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AF"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B0"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B1"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B2"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B3"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C1"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B5"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6.1</w:t>
            </w:r>
            <w:r w:rsidR="000C4DB0" w:rsidRPr="000214DE">
              <w:rPr>
                <w:rFonts w:ascii="Times New Roman" w:eastAsia="Times New Roman" w:hAnsi="Times New Roman" w:cs="Times New Roman"/>
                <w:sz w:val="22"/>
                <w:szCs w:val="22"/>
                <w:lang w:bidi="ar-SA"/>
              </w:rPr>
              <w:t>2</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B6" w14:textId="77777777" w:rsidR="00B276F2" w:rsidRPr="000214DE" w:rsidRDefault="00342442"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s</w:t>
            </w:r>
            <w:r w:rsidR="00D72A1A" w:rsidRPr="000214DE">
              <w:rPr>
                <w:rFonts w:ascii="Times New Roman" w:eastAsia="Times New Roman" w:hAnsi="Times New Roman" w:cs="Times New Roman"/>
                <w:sz w:val="22"/>
                <w:szCs w:val="22"/>
                <w:lang w:bidi="ar-SA"/>
              </w:rPr>
              <w:t>augomų rūšių informacinės sistemos (SRIS) priežiūr</w:t>
            </w:r>
            <w:r w:rsidR="00FE4FEF" w:rsidRPr="000214DE">
              <w:rPr>
                <w:rFonts w:ascii="Times New Roman" w:eastAsia="Times New Roman" w:hAnsi="Times New Roman" w:cs="Times New Roman"/>
                <w:sz w:val="22"/>
                <w:szCs w:val="22"/>
                <w:lang w:bidi="ar-SA"/>
              </w:rPr>
              <w:t>a</w:t>
            </w:r>
            <w:r w:rsidR="00D72A1A" w:rsidRPr="000214DE">
              <w:rPr>
                <w:rFonts w:ascii="Times New Roman" w:eastAsia="Times New Roman" w:hAnsi="Times New Roman" w:cs="Times New Roman"/>
                <w:sz w:val="22"/>
                <w:szCs w:val="22"/>
                <w:lang w:bidi="ar-SA"/>
              </w:rPr>
              <w:t xml:space="preserve"> ir konsultavimo paslaugų pirkim</w:t>
            </w:r>
            <w:r w:rsidR="00FE4FEF" w:rsidRPr="000214DE">
              <w:rPr>
                <w:rFonts w:ascii="Times New Roman" w:eastAsia="Times New Roman" w:hAnsi="Times New Roman" w:cs="Times New Roman"/>
                <w:sz w:val="22"/>
                <w:szCs w:val="22"/>
                <w:lang w:bidi="ar-SA"/>
              </w:rPr>
              <w:t>as</w:t>
            </w:r>
          </w:p>
        </w:tc>
        <w:tc>
          <w:tcPr>
            <w:tcW w:w="1469" w:type="dxa"/>
            <w:tcBorders>
              <w:top w:val="nil"/>
              <w:left w:val="nil"/>
              <w:bottom w:val="single" w:sz="4" w:space="0" w:color="auto"/>
              <w:right w:val="single" w:sz="4" w:space="0" w:color="auto"/>
            </w:tcBorders>
            <w:shd w:val="clear" w:color="auto" w:fill="auto"/>
            <w:vAlign w:val="center"/>
          </w:tcPr>
          <w:p w14:paraId="606899B7" w14:textId="77777777" w:rsidR="00B276F2" w:rsidRPr="000214DE" w:rsidRDefault="00D72A1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B8" w14:textId="77777777" w:rsidR="00B276F2" w:rsidRPr="000214DE" w:rsidRDefault="00D72A1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8 437</w:t>
            </w:r>
          </w:p>
        </w:tc>
        <w:tc>
          <w:tcPr>
            <w:tcW w:w="567" w:type="dxa"/>
            <w:gridSpan w:val="2"/>
            <w:tcBorders>
              <w:top w:val="nil"/>
              <w:left w:val="nil"/>
              <w:bottom w:val="nil"/>
              <w:right w:val="nil"/>
            </w:tcBorders>
            <w:shd w:val="clear" w:color="000000" w:fill="FFFFFF"/>
            <w:noWrap/>
            <w:vAlign w:val="center"/>
          </w:tcPr>
          <w:p w14:paraId="606899B9"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BA"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BB"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BC"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BD"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BE"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BF"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C0"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CE"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C2" w14:textId="77777777" w:rsidR="00B276F2" w:rsidRPr="000214DE" w:rsidRDefault="00A158D8"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6.1</w:t>
            </w:r>
            <w:r w:rsidR="000C4DB0" w:rsidRPr="000214DE">
              <w:rPr>
                <w:rFonts w:ascii="Times New Roman" w:eastAsia="Times New Roman" w:hAnsi="Times New Roman" w:cs="Times New Roman"/>
                <w:sz w:val="22"/>
                <w:szCs w:val="22"/>
                <w:lang w:bidi="ar-SA"/>
              </w:rPr>
              <w:t>3</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C3" w14:textId="77777777" w:rsidR="00B276F2" w:rsidRPr="000214DE" w:rsidRDefault="00D72A1A" w:rsidP="00D72A1A">
            <w:pP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meteorologinių stebėjimo aikštelių, meteorologinių radiolokatorių ir vandens matavimo stočių apsaugos zonų planų parengim</w:t>
            </w:r>
            <w:r w:rsidR="00FE4FEF" w:rsidRPr="000214DE">
              <w:rPr>
                <w:rFonts w:ascii="Times New Roman" w:hAnsi="Times New Roman" w:cs="Times New Roman"/>
                <w:sz w:val="22"/>
                <w:szCs w:val="22"/>
              </w:rPr>
              <w:t>as</w:t>
            </w:r>
          </w:p>
        </w:tc>
        <w:tc>
          <w:tcPr>
            <w:tcW w:w="1469" w:type="dxa"/>
            <w:tcBorders>
              <w:top w:val="nil"/>
              <w:left w:val="nil"/>
              <w:bottom w:val="single" w:sz="4" w:space="0" w:color="auto"/>
              <w:right w:val="single" w:sz="4" w:space="0" w:color="auto"/>
            </w:tcBorders>
            <w:shd w:val="clear" w:color="auto" w:fill="auto"/>
            <w:vAlign w:val="center"/>
          </w:tcPr>
          <w:p w14:paraId="606899C4" w14:textId="77777777" w:rsidR="00B276F2" w:rsidRPr="000214DE" w:rsidRDefault="00E157F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C5" w14:textId="77777777" w:rsidR="00B276F2" w:rsidRPr="000214DE" w:rsidRDefault="00E157F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34 500</w:t>
            </w:r>
          </w:p>
        </w:tc>
        <w:tc>
          <w:tcPr>
            <w:tcW w:w="567" w:type="dxa"/>
            <w:gridSpan w:val="2"/>
            <w:tcBorders>
              <w:top w:val="nil"/>
              <w:left w:val="nil"/>
              <w:bottom w:val="nil"/>
              <w:right w:val="nil"/>
            </w:tcBorders>
            <w:shd w:val="clear" w:color="000000" w:fill="FFFFFF"/>
            <w:noWrap/>
            <w:vAlign w:val="center"/>
          </w:tcPr>
          <w:p w14:paraId="606899C6"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C7"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C8"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C9"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CA"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CB"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CC"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CD"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DB"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CF" w14:textId="77777777" w:rsidR="00B276F2" w:rsidRPr="000214DE" w:rsidRDefault="00A158D8"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6.1</w:t>
            </w:r>
            <w:r w:rsidR="00B60ACD" w:rsidRPr="000214DE">
              <w:rPr>
                <w:rFonts w:ascii="Times New Roman" w:eastAsia="Times New Roman" w:hAnsi="Times New Roman" w:cs="Times New Roman"/>
                <w:sz w:val="22"/>
                <w:szCs w:val="22"/>
                <w:lang w:bidi="ar-SA"/>
              </w:rPr>
              <w:t>4</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D0" w14:textId="77777777" w:rsidR="00B276F2" w:rsidRPr="000214DE" w:rsidRDefault="00645DBD"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statybų inspektavimo ir statybos valdymo konsultacinių paslaugų pirkim</w:t>
            </w:r>
            <w:r w:rsidR="00FE4FEF" w:rsidRPr="000214DE">
              <w:rPr>
                <w:rFonts w:ascii="Times New Roman" w:eastAsia="Times New Roman" w:hAnsi="Times New Roman" w:cs="Times New Roman"/>
                <w:sz w:val="22"/>
                <w:szCs w:val="22"/>
                <w:lang w:bidi="ar-SA"/>
              </w:rPr>
              <w:t>as</w:t>
            </w:r>
            <w:r w:rsidRPr="000214DE">
              <w:rPr>
                <w:rFonts w:ascii="Times New Roman" w:eastAsia="Times New Roman" w:hAnsi="Times New Roman" w:cs="Times New Roman"/>
                <w:sz w:val="22"/>
                <w:szCs w:val="22"/>
                <w:lang w:bidi="ar-SA"/>
              </w:rPr>
              <w:t xml:space="preserve"> (ES </w:t>
            </w:r>
            <w:r w:rsidR="002519C9" w:rsidRPr="000214DE">
              <w:rPr>
                <w:rFonts w:ascii="Times New Roman" w:eastAsia="Times New Roman" w:hAnsi="Times New Roman" w:cs="Times New Roman"/>
                <w:sz w:val="22"/>
                <w:szCs w:val="22"/>
                <w:lang w:bidi="ar-SA"/>
              </w:rPr>
              <w:t>projektas</w:t>
            </w:r>
            <w:r w:rsidRPr="000214DE">
              <w:rPr>
                <w:rFonts w:ascii="Times New Roman" w:eastAsia="Times New Roman" w:hAnsi="Times New Roman" w:cs="Times New Roman"/>
                <w:sz w:val="22"/>
                <w:szCs w:val="22"/>
                <w:lang w:bidi="ar-SA"/>
              </w:rPr>
              <w:t>)</w:t>
            </w:r>
          </w:p>
        </w:tc>
        <w:tc>
          <w:tcPr>
            <w:tcW w:w="1469" w:type="dxa"/>
            <w:tcBorders>
              <w:top w:val="nil"/>
              <w:left w:val="nil"/>
              <w:bottom w:val="single" w:sz="4" w:space="0" w:color="auto"/>
              <w:right w:val="single" w:sz="4" w:space="0" w:color="auto"/>
            </w:tcBorders>
            <w:shd w:val="clear" w:color="auto" w:fill="auto"/>
            <w:vAlign w:val="center"/>
          </w:tcPr>
          <w:p w14:paraId="606899D1" w14:textId="77777777" w:rsidR="00B276F2" w:rsidRPr="000214DE" w:rsidRDefault="00645DBD"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D2" w14:textId="77777777" w:rsidR="00B276F2" w:rsidRPr="000214DE" w:rsidRDefault="00645DBD"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3 980</w:t>
            </w:r>
          </w:p>
        </w:tc>
        <w:tc>
          <w:tcPr>
            <w:tcW w:w="567" w:type="dxa"/>
            <w:gridSpan w:val="2"/>
            <w:tcBorders>
              <w:top w:val="nil"/>
              <w:left w:val="nil"/>
              <w:bottom w:val="nil"/>
              <w:right w:val="nil"/>
            </w:tcBorders>
            <w:shd w:val="clear" w:color="000000" w:fill="FFFFFF"/>
            <w:noWrap/>
            <w:vAlign w:val="center"/>
          </w:tcPr>
          <w:p w14:paraId="606899D3" w14:textId="77777777" w:rsidR="00B276F2" w:rsidRPr="000214DE" w:rsidRDefault="00B276F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D4"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D5"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D6"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D7"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D8"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D9"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DA" w14:textId="77777777" w:rsidR="00B276F2" w:rsidRPr="000214DE" w:rsidRDefault="00B276F2" w:rsidP="003E3869">
            <w:pPr>
              <w:widowControl/>
              <w:suppressAutoHyphens w:val="0"/>
              <w:rPr>
                <w:rFonts w:ascii="Times New Roman" w:eastAsia="Times New Roman" w:hAnsi="Times New Roman" w:cs="Times New Roman"/>
                <w:sz w:val="22"/>
                <w:szCs w:val="22"/>
                <w:lang w:bidi="ar-SA"/>
              </w:rPr>
            </w:pPr>
          </w:p>
        </w:tc>
      </w:tr>
      <w:tr w:rsidR="00F3648B" w:rsidRPr="000214DE" w14:paraId="606899E8"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DC" w14:textId="77777777" w:rsidR="00D72A1A" w:rsidRPr="000214DE" w:rsidRDefault="00A158D8"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6.1</w:t>
            </w:r>
            <w:r w:rsidR="00B60ACD" w:rsidRPr="000214DE">
              <w:rPr>
                <w:rFonts w:ascii="Times New Roman" w:eastAsia="Times New Roman" w:hAnsi="Times New Roman" w:cs="Times New Roman"/>
                <w:sz w:val="22"/>
                <w:szCs w:val="22"/>
                <w:lang w:bidi="ar-SA"/>
              </w:rPr>
              <w:t>5</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DD" w14:textId="77777777" w:rsidR="00D72A1A" w:rsidRPr="000214DE" w:rsidRDefault="00E47DB4"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Aplinkos informacijos valdymo integruotos kompiuterinės sistemos (AIVIKS) cheminių medžiagų ir cheminių mišinių posistemės palaikymo paslaugų pirkimas</w:t>
            </w:r>
          </w:p>
        </w:tc>
        <w:tc>
          <w:tcPr>
            <w:tcW w:w="1469" w:type="dxa"/>
            <w:tcBorders>
              <w:top w:val="nil"/>
              <w:left w:val="nil"/>
              <w:bottom w:val="single" w:sz="4" w:space="0" w:color="auto"/>
              <w:right w:val="single" w:sz="4" w:space="0" w:color="auto"/>
            </w:tcBorders>
            <w:shd w:val="clear" w:color="auto" w:fill="auto"/>
            <w:vAlign w:val="center"/>
          </w:tcPr>
          <w:p w14:paraId="606899DE" w14:textId="77777777" w:rsidR="00D72A1A" w:rsidRPr="000214DE" w:rsidRDefault="00E47DB4"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DF" w14:textId="77777777" w:rsidR="00D72A1A"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85 971</w:t>
            </w:r>
          </w:p>
        </w:tc>
        <w:tc>
          <w:tcPr>
            <w:tcW w:w="567" w:type="dxa"/>
            <w:gridSpan w:val="2"/>
            <w:tcBorders>
              <w:top w:val="nil"/>
              <w:left w:val="nil"/>
              <w:bottom w:val="nil"/>
              <w:right w:val="nil"/>
            </w:tcBorders>
            <w:shd w:val="clear" w:color="000000" w:fill="FFFFFF"/>
            <w:noWrap/>
            <w:vAlign w:val="center"/>
          </w:tcPr>
          <w:p w14:paraId="606899E0" w14:textId="77777777" w:rsidR="00D72A1A" w:rsidRPr="000214DE" w:rsidRDefault="00D72A1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E1" w14:textId="77777777" w:rsidR="00D72A1A" w:rsidRPr="000214DE"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E2" w14:textId="77777777" w:rsidR="00D72A1A" w:rsidRPr="000214DE"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E3" w14:textId="77777777" w:rsidR="00D72A1A" w:rsidRPr="000214DE" w:rsidRDefault="00D72A1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E4" w14:textId="77777777" w:rsidR="00D72A1A" w:rsidRPr="000214DE" w:rsidRDefault="00D72A1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E5" w14:textId="77777777" w:rsidR="00D72A1A" w:rsidRPr="000214DE"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E6" w14:textId="77777777" w:rsidR="00D72A1A" w:rsidRPr="000214DE" w:rsidRDefault="00D72A1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E7" w14:textId="77777777" w:rsidR="00D72A1A" w:rsidRPr="000214DE" w:rsidRDefault="00D72A1A" w:rsidP="003E3869">
            <w:pPr>
              <w:widowControl/>
              <w:suppressAutoHyphens w:val="0"/>
              <w:rPr>
                <w:rFonts w:ascii="Times New Roman" w:eastAsia="Times New Roman" w:hAnsi="Times New Roman" w:cs="Times New Roman"/>
                <w:sz w:val="22"/>
                <w:szCs w:val="22"/>
                <w:lang w:bidi="ar-SA"/>
              </w:rPr>
            </w:pPr>
          </w:p>
        </w:tc>
      </w:tr>
      <w:tr w:rsidR="00F3648B" w:rsidRPr="000214DE" w14:paraId="606899F5"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E9" w14:textId="77777777" w:rsidR="00E47DB4" w:rsidRPr="000214DE" w:rsidRDefault="00A158D8"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6.1</w:t>
            </w:r>
            <w:r w:rsidR="00B60ACD" w:rsidRPr="000214DE">
              <w:rPr>
                <w:rFonts w:ascii="Times New Roman" w:eastAsia="Times New Roman" w:hAnsi="Times New Roman" w:cs="Times New Roman"/>
                <w:sz w:val="22"/>
                <w:szCs w:val="22"/>
                <w:lang w:bidi="ar-SA"/>
              </w:rPr>
              <w:t>6</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EA" w14:textId="77777777" w:rsidR="00E47DB4" w:rsidRPr="000214DE" w:rsidRDefault="00342442"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E47DB4" w:rsidRPr="000214DE">
              <w:rPr>
                <w:rFonts w:ascii="Times New Roman" w:eastAsia="Times New Roman" w:hAnsi="Times New Roman" w:cs="Times New Roman"/>
                <w:sz w:val="22"/>
                <w:szCs w:val="22"/>
                <w:lang w:bidi="ar-SA"/>
              </w:rPr>
              <w:t>plinkos oro kokybės matavimo kilnojamos stoties ir tyrimų įrangos pirkimas (ilgalaikis turtas) </w:t>
            </w:r>
          </w:p>
        </w:tc>
        <w:tc>
          <w:tcPr>
            <w:tcW w:w="1469" w:type="dxa"/>
            <w:tcBorders>
              <w:top w:val="nil"/>
              <w:left w:val="nil"/>
              <w:bottom w:val="single" w:sz="4" w:space="0" w:color="auto"/>
              <w:right w:val="single" w:sz="4" w:space="0" w:color="auto"/>
            </w:tcBorders>
            <w:shd w:val="clear" w:color="auto" w:fill="auto"/>
            <w:vAlign w:val="center"/>
          </w:tcPr>
          <w:p w14:paraId="606899EB"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EC"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599 110</w:t>
            </w:r>
          </w:p>
        </w:tc>
        <w:tc>
          <w:tcPr>
            <w:tcW w:w="567" w:type="dxa"/>
            <w:gridSpan w:val="2"/>
            <w:tcBorders>
              <w:top w:val="nil"/>
              <w:left w:val="nil"/>
              <w:bottom w:val="nil"/>
              <w:right w:val="nil"/>
            </w:tcBorders>
            <w:shd w:val="clear" w:color="000000" w:fill="FFFFFF"/>
            <w:noWrap/>
            <w:vAlign w:val="center"/>
          </w:tcPr>
          <w:p w14:paraId="606899ED"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EE"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EF"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F0"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F1"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F2"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F3"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9F4"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r>
      <w:tr w:rsidR="00F3648B" w:rsidRPr="000214DE" w14:paraId="60689A02"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9F6" w14:textId="77777777" w:rsidR="00E47DB4" w:rsidRPr="000214DE" w:rsidRDefault="00A158D8"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6.1</w:t>
            </w:r>
            <w:r w:rsidR="00B60ACD" w:rsidRPr="000214DE">
              <w:rPr>
                <w:rFonts w:ascii="Times New Roman" w:eastAsia="Times New Roman" w:hAnsi="Times New Roman" w:cs="Times New Roman"/>
                <w:sz w:val="22"/>
                <w:szCs w:val="22"/>
                <w:lang w:bidi="ar-SA"/>
              </w:rPr>
              <w:t>7</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9F7" w14:textId="77777777" w:rsidR="00E47DB4" w:rsidRPr="000214DE" w:rsidRDefault="00342442"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w:t>
            </w:r>
            <w:r w:rsidR="00E47DB4" w:rsidRPr="000214DE">
              <w:rPr>
                <w:rFonts w:ascii="Times New Roman" w:eastAsia="Times New Roman" w:hAnsi="Times New Roman" w:cs="Times New Roman"/>
                <w:sz w:val="22"/>
                <w:szCs w:val="22"/>
                <w:lang w:bidi="ar-SA"/>
              </w:rPr>
              <w:t>nalitinės kontrolės skyrių aprūpinimui priemonėmis, prietaisais, įrenginiais, medžiagomis ir kitomis materialinėmis priemonėmis jų aplinkosaugos veiklai vykdyti, matavimo įrangos ir prietaisų metrologin</w:t>
            </w:r>
            <w:r w:rsidR="00FE4FEF" w:rsidRPr="000214DE">
              <w:rPr>
                <w:rFonts w:ascii="Times New Roman" w:eastAsia="Times New Roman" w:hAnsi="Times New Roman" w:cs="Times New Roman"/>
                <w:sz w:val="22"/>
                <w:szCs w:val="22"/>
                <w:lang w:bidi="ar-SA"/>
              </w:rPr>
              <w:t>ė</w:t>
            </w:r>
            <w:r w:rsidR="00E47DB4" w:rsidRPr="000214DE">
              <w:rPr>
                <w:rFonts w:ascii="Times New Roman" w:eastAsia="Times New Roman" w:hAnsi="Times New Roman" w:cs="Times New Roman"/>
                <w:sz w:val="22"/>
                <w:szCs w:val="22"/>
                <w:lang w:bidi="ar-SA"/>
              </w:rPr>
              <w:t xml:space="preserve"> patikra ir kalibravim</w:t>
            </w:r>
            <w:r w:rsidR="00FE4FEF" w:rsidRPr="000214DE">
              <w:rPr>
                <w:rFonts w:ascii="Times New Roman" w:eastAsia="Times New Roman" w:hAnsi="Times New Roman" w:cs="Times New Roman"/>
                <w:sz w:val="22"/>
                <w:szCs w:val="22"/>
                <w:lang w:bidi="ar-SA"/>
              </w:rPr>
              <w:t>as</w:t>
            </w:r>
            <w:r w:rsidR="00E47DB4" w:rsidRPr="000214DE">
              <w:rPr>
                <w:rFonts w:ascii="Times New Roman" w:eastAsia="Times New Roman" w:hAnsi="Times New Roman" w:cs="Times New Roman"/>
                <w:sz w:val="22"/>
                <w:szCs w:val="22"/>
                <w:lang w:bidi="ar-SA"/>
              </w:rPr>
              <w:t>, laboratorijų akreditacija</w:t>
            </w:r>
          </w:p>
        </w:tc>
        <w:tc>
          <w:tcPr>
            <w:tcW w:w="1469" w:type="dxa"/>
            <w:tcBorders>
              <w:top w:val="nil"/>
              <w:left w:val="nil"/>
              <w:bottom w:val="single" w:sz="4" w:space="0" w:color="auto"/>
              <w:right w:val="single" w:sz="4" w:space="0" w:color="auto"/>
            </w:tcBorders>
            <w:shd w:val="clear" w:color="auto" w:fill="auto"/>
            <w:vAlign w:val="center"/>
          </w:tcPr>
          <w:p w14:paraId="606899F8"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9F9" w14:textId="77777777" w:rsidR="00E47DB4" w:rsidRPr="000214DE" w:rsidRDefault="006B5616"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31 853</w:t>
            </w:r>
          </w:p>
        </w:tc>
        <w:tc>
          <w:tcPr>
            <w:tcW w:w="567" w:type="dxa"/>
            <w:gridSpan w:val="2"/>
            <w:tcBorders>
              <w:top w:val="nil"/>
              <w:left w:val="nil"/>
              <w:bottom w:val="nil"/>
              <w:right w:val="nil"/>
            </w:tcBorders>
            <w:shd w:val="clear" w:color="000000" w:fill="FFFFFF"/>
            <w:noWrap/>
            <w:vAlign w:val="center"/>
          </w:tcPr>
          <w:p w14:paraId="606899FA"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9FB"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FC"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FD"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9FE"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9FF"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00"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01"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r>
      <w:tr w:rsidR="00F3648B" w:rsidRPr="000214DE" w14:paraId="60689A0F"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03" w14:textId="77777777" w:rsidR="00E47DB4" w:rsidRPr="000214DE" w:rsidRDefault="00A158D8"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6.1</w:t>
            </w:r>
            <w:r w:rsidR="00B60ACD" w:rsidRPr="000214DE">
              <w:rPr>
                <w:rFonts w:ascii="Times New Roman" w:eastAsia="Times New Roman" w:hAnsi="Times New Roman" w:cs="Times New Roman"/>
                <w:sz w:val="22"/>
                <w:szCs w:val="22"/>
                <w:lang w:bidi="ar-SA"/>
              </w:rPr>
              <w:t>8</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A04" w14:textId="77777777" w:rsidR="00E47DB4" w:rsidRPr="000214DE" w:rsidRDefault="002A45B1" w:rsidP="002519C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xml:space="preserve">žiedams paukščių </w:t>
            </w:r>
            <w:r w:rsidR="002519C9" w:rsidRPr="000214DE">
              <w:rPr>
                <w:rFonts w:ascii="Times New Roman" w:eastAsia="Times New Roman" w:hAnsi="Times New Roman" w:cs="Times New Roman"/>
                <w:sz w:val="22"/>
                <w:szCs w:val="22"/>
                <w:lang w:bidi="ar-SA"/>
              </w:rPr>
              <w:t>žiedavimui</w:t>
            </w:r>
            <w:r w:rsidRPr="000214DE">
              <w:rPr>
                <w:rFonts w:ascii="Times New Roman" w:eastAsia="Times New Roman" w:hAnsi="Times New Roman" w:cs="Times New Roman"/>
                <w:sz w:val="22"/>
                <w:szCs w:val="22"/>
                <w:lang w:bidi="ar-SA"/>
              </w:rPr>
              <w:t xml:space="preserve"> pirk</w:t>
            </w:r>
            <w:r w:rsidR="00FE4FEF" w:rsidRPr="000214DE">
              <w:rPr>
                <w:rFonts w:ascii="Times New Roman" w:eastAsia="Times New Roman" w:hAnsi="Times New Roman" w:cs="Times New Roman"/>
                <w:sz w:val="22"/>
                <w:szCs w:val="22"/>
                <w:lang w:bidi="ar-SA"/>
              </w:rPr>
              <w:t>imas</w:t>
            </w:r>
          </w:p>
        </w:tc>
        <w:tc>
          <w:tcPr>
            <w:tcW w:w="1469" w:type="dxa"/>
            <w:tcBorders>
              <w:top w:val="nil"/>
              <w:left w:val="nil"/>
              <w:bottom w:val="single" w:sz="4" w:space="0" w:color="auto"/>
              <w:right w:val="single" w:sz="4" w:space="0" w:color="auto"/>
            </w:tcBorders>
            <w:shd w:val="clear" w:color="auto" w:fill="auto"/>
            <w:vAlign w:val="center"/>
          </w:tcPr>
          <w:p w14:paraId="60689A05" w14:textId="77777777" w:rsidR="00E47DB4"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xml:space="preserve">Tado Ivanausko </w:t>
            </w:r>
            <w:r w:rsidR="005A1D86" w:rsidRPr="000214DE">
              <w:rPr>
                <w:rFonts w:ascii="Times New Roman" w:eastAsia="Times New Roman" w:hAnsi="Times New Roman" w:cs="Times New Roman"/>
                <w:sz w:val="22"/>
                <w:szCs w:val="22"/>
                <w:lang w:bidi="ar-SA"/>
              </w:rPr>
              <w:t xml:space="preserve">zoologijos </w:t>
            </w:r>
            <w:r w:rsidRPr="000214DE">
              <w:rPr>
                <w:rFonts w:ascii="Times New Roman" w:eastAsia="Times New Roman" w:hAnsi="Times New Roman" w:cs="Times New Roman"/>
                <w:sz w:val="22"/>
                <w:szCs w:val="22"/>
                <w:lang w:bidi="ar-SA"/>
              </w:rPr>
              <w:t>muziejus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06" w14:textId="77777777" w:rsidR="00E47DB4"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8 500</w:t>
            </w:r>
          </w:p>
        </w:tc>
        <w:tc>
          <w:tcPr>
            <w:tcW w:w="567" w:type="dxa"/>
            <w:gridSpan w:val="2"/>
            <w:tcBorders>
              <w:top w:val="nil"/>
              <w:left w:val="nil"/>
              <w:bottom w:val="nil"/>
              <w:right w:val="nil"/>
            </w:tcBorders>
            <w:shd w:val="clear" w:color="000000" w:fill="FFFFFF"/>
            <w:noWrap/>
            <w:vAlign w:val="center"/>
          </w:tcPr>
          <w:p w14:paraId="60689A07"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08"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09"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0A"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0B"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0C"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0D"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0E"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r>
      <w:tr w:rsidR="00F3648B" w:rsidRPr="000214DE" w14:paraId="60689A1C"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10" w14:textId="77777777" w:rsidR="00E47DB4" w:rsidRPr="000214DE" w:rsidRDefault="00A158D8"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B60ACD" w:rsidRPr="000214DE">
              <w:rPr>
                <w:rFonts w:ascii="Times New Roman" w:eastAsia="Times New Roman" w:hAnsi="Times New Roman" w:cs="Times New Roman"/>
                <w:sz w:val="22"/>
                <w:szCs w:val="22"/>
                <w:lang w:bidi="ar-SA"/>
              </w:rPr>
              <w:t>19</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A11" w14:textId="77777777" w:rsidR="00E47DB4" w:rsidRPr="000214DE" w:rsidRDefault="002A45B1"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CITES ekspertizių ir konsultacijų pirkimas</w:t>
            </w:r>
          </w:p>
        </w:tc>
        <w:tc>
          <w:tcPr>
            <w:tcW w:w="1469" w:type="dxa"/>
            <w:tcBorders>
              <w:top w:val="nil"/>
              <w:left w:val="nil"/>
              <w:bottom w:val="single" w:sz="4" w:space="0" w:color="auto"/>
              <w:right w:val="single" w:sz="4" w:space="0" w:color="auto"/>
            </w:tcBorders>
            <w:shd w:val="clear" w:color="auto" w:fill="auto"/>
            <w:vAlign w:val="center"/>
          </w:tcPr>
          <w:p w14:paraId="60689A12" w14:textId="77777777" w:rsidR="00E47DB4"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13" w14:textId="77777777" w:rsidR="00E47DB4"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2 244</w:t>
            </w:r>
          </w:p>
        </w:tc>
        <w:tc>
          <w:tcPr>
            <w:tcW w:w="567" w:type="dxa"/>
            <w:gridSpan w:val="2"/>
            <w:tcBorders>
              <w:top w:val="nil"/>
              <w:left w:val="nil"/>
              <w:bottom w:val="nil"/>
              <w:right w:val="nil"/>
            </w:tcBorders>
            <w:shd w:val="clear" w:color="000000" w:fill="FFFFFF"/>
            <w:noWrap/>
            <w:vAlign w:val="center"/>
          </w:tcPr>
          <w:p w14:paraId="60689A14"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15"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16"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17"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18"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19"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1A"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1B"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r>
      <w:tr w:rsidR="00F3648B" w:rsidRPr="000214DE" w14:paraId="60689A29"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1D" w14:textId="77777777" w:rsidR="00E47DB4" w:rsidRPr="000214DE" w:rsidRDefault="00A158D8"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w:t>
            </w:r>
            <w:r w:rsidR="00B60ACD" w:rsidRPr="000214DE">
              <w:rPr>
                <w:rFonts w:ascii="Times New Roman" w:eastAsia="Times New Roman" w:hAnsi="Times New Roman" w:cs="Times New Roman"/>
                <w:sz w:val="22"/>
                <w:szCs w:val="22"/>
                <w:lang w:bidi="ar-SA"/>
              </w:rPr>
              <w:t>0</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A1E" w14:textId="77777777" w:rsidR="00E47DB4" w:rsidRPr="000214DE" w:rsidRDefault="002A45B1"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pranešimų veiklos su GMM / GMO rizikos aplinkai įvertinim</w:t>
            </w:r>
            <w:r w:rsidR="00FE4FEF" w:rsidRPr="000214DE">
              <w:rPr>
                <w:rFonts w:ascii="Times New Roman" w:eastAsia="Times New Roman" w:hAnsi="Times New Roman" w:cs="Times New Roman"/>
                <w:sz w:val="22"/>
                <w:szCs w:val="22"/>
                <w:lang w:bidi="ar-SA"/>
              </w:rPr>
              <w:t>as</w:t>
            </w:r>
            <w:r w:rsidR="00CF2C92" w:rsidRPr="000214DE">
              <w:rPr>
                <w:rFonts w:ascii="Times New Roman" w:eastAsia="Times New Roman" w:hAnsi="Times New Roman" w:cs="Times New Roman"/>
                <w:sz w:val="22"/>
                <w:szCs w:val="22"/>
                <w:lang w:bidi="ar-SA"/>
              </w:rPr>
              <w:t xml:space="preserve"> </w:t>
            </w:r>
            <w:r w:rsidRPr="000214DE">
              <w:rPr>
                <w:rFonts w:ascii="Times New Roman" w:eastAsia="Times New Roman" w:hAnsi="Times New Roman" w:cs="Times New Roman"/>
                <w:sz w:val="22"/>
                <w:szCs w:val="22"/>
                <w:lang w:bidi="ar-SA"/>
              </w:rPr>
              <w:t>ir išvadų rengim</w:t>
            </w:r>
            <w:r w:rsidR="00FE4FEF" w:rsidRPr="000214DE">
              <w:rPr>
                <w:rFonts w:ascii="Times New Roman" w:eastAsia="Times New Roman" w:hAnsi="Times New Roman" w:cs="Times New Roman"/>
                <w:sz w:val="22"/>
                <w:szCs w:val="22"/>
                <w:lang w:bidi="ar-SA"/>
              </w:rPr>
              <w:t>as</w:t>
            </w:r>
          </w:p>
        </w:tc>
        <w:tc>
          <w:tcPr>
            <w:tcW w:w="1469" w:type="dxa"/>
            <w:tcBorders>
              <w:top w:val="nil"/>
              <w:left w:val="nil"/>
              <w:bottom w:val="single" w:sz="4" w:space="0" w:color="auto"/>
              <w:right w:val="single" w:sz="4" w:space="0" w:color="auto"/>
            </w:tcBorders>
            <w:shd w:val="clear" w:color="auto" w:fill="auto"/>
            <w:vAlign w:val="center"/>
          </w:tcPr>
          <w:p w14:paraId="60689A1F" w14:textId="77777777" w:rsidR="00E47DB4"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20" w14:textId="77777777" w:rsidR="00E47DB4"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1 990</w:t>
            </w:r>
          </w:p>
        </w:tc>
        <w:tc>
          <w:tcPr>
            <w:tcW w:w="567" w:type="dxa"/>
            <w:gridSpan w:val="2"/>
            <w:tcBorders>
              <w:top w:val="nil"/>
              <w:left w:val="nil"/>
              <w:bottom w:val="nil"/>
              <w:right w:val="nil"/>
            </w:tcBorders>
            <w:shd w:val="clear" w:color="000000" w:fill="FFFFFF"/>
            <w:noWrap/>
            <w:vAlign w:val="center"/>
          </w:tcPr>
          <w:p w14:paraId="60689A21" w14:textId="77777777" w:rsidR="00E47DB4" w:rsidRPr="000214DE" w:rsidRDefault="00E47DB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22"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23"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24"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25"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26"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27"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28" w14:textId="77777777" w:rsidR="00E47DB4" w:rsidRPr="000214DE" w:rsidRDefault="00E47DB4" w:rsidP="003E3869">
            <w:pPr>
              <w:widowControl/>
              <w:suppressAutoHyphens w:val="0"/>
              <w:rPr>
                <w:rFonts w:ascii="Times New Roman" w:eastAsia="Times New Roman" w:hAnsi="Times New Roman" w:cs="Times New Roman"/>
                <w:sz w:val="22"/>
                <w:szCs w:val="22"/>
                <w:lang w:bidi="ar-SA"/>
              </w:rPr>
            </w:pPr>
          </w:p>
        </w:tc>
      </w:tr>
      <w:tr w:rsidR="00F3648B" w:rsidRPr="000214DE" w14:paraId="60689A36"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2A" w14:textId="77777777" w:rsidR="002E1F6E" w:rsidRPr="000214DE" w:rsidRDefault="000C4DB0"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w:t>
            </w:r>
            <w:r w:rsidR="00B60ACD" w:rsidRPr="000214DE">
              <w:rPr>
                <w:rFonts w:ascii="Times New Roman" w:eastAsia="Times New Roman" w:hAnsi="Times New Roman" w:cs="Times New Roman"/>
                <w:sz w:val="22"/>
                <w:szCs w:val="22"/>
                <w:lang w:bidi="ar-SA"/>
              </w:rPr>
              <w:t>1</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A2B" w14:textId="77777777" w:rsidR="002E1F6E" w:rsidRPr="000214DE" w:rsidRDefault="000C4DB0"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Aplinkos ministerijos vadybos sistemos sertifikavimui ir aplinkosaugos vadybos ir audito sistemos (EMAS) atitikties Europos Parlamento ir Tarybos reglamento (EB) Nr. 1221/2009 reikalavimams priežiūros vertinim</w:t>
            </w:r>
            <w:r w:rsidR="00FE4FEF" w:rsidRPr="000214DE">
              <w:rPr>
                <w:rFonts w:ascii="Times New Roman" w:eastAsia="Times New Roman" w:hAnsi="Times New Roman" w:cs="Times New Roman"/>
                <w:sz w:val="22"/>
                <w:szCs w:val="22"/>
                <w:lang w:bidi="ar-SA"/>
              </w:rPr>
              <w:t>o</w:t>
            </w:r>
            <w:r w:rsidRPr="000214DE">
              <w:rPr>
                <w:rFonts w:ascii="Times New Roman" w:eastAsia="Times New Roman" w:hAnsi="Times New Roman" w:cs="Times New Roman"/>
                <w:sz w:val="22"/>
                <w:szCs w:val="22"/>
                <w:lang w:bidi="ar-SA"/>
              </w:rPr>
              <w:t xml:space="preserve"> atlik</w:t>
            </w:r>
            <w:r w:rsidR="00FE4FEF" w:rsidRPr="000214DE">
              <w:rPr>
                <w:rFonts w:ascii="Times New Roman" w:eastAsia="Times New Roman" w:hAnsi="Times New Roman" w:cs="Times New Roman"/>
                <w:sz w:val="22"/>
                <w:szCs w:val="22"/>
                <w:lang w:bidi="ar-SA"/>
              </w:rPr>
              <w:t>imas</w:t>
            </w:r>
          </w:p>
        </w:tc>
        <w:tc>
          <w:tcPr>
            <w:tcW w:w="1469" w:type="dxa"/>
            <w:tcBorders>
              <w:top w:val="nil"/>
              <w:left w:val="nil"/>
              <w:bottom w:val="single" w:sz="4" w:space="0" w:color="auto"/>
              <w:right w:val="single" w:sz="4" w:space="0" w:color="auto"/>
            </w:tcBorders>
            <w:shd w:val="clear" w:color="auto" w:fill="auto"/>
            <w:vAlign w:val="center"/>
          </w:tcPr>
          <w:p w14:paraId="60689A2C" w14:textId="77777777" w:rsidR="002E1F6E" w:rsidRPr="000214DE" w:rsidRDefault="000C4DB0"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2D" w14:textId="77777777" w:rsidR="002E1F6E" w:rsidRPr="000214DE" w:rsidRDefault="000C4DB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739</w:t>
            </w:r>
          </w:p>
        </w:tc>
        <w:tc>
          <w:tcPr>
            <w:tcW w:w="567" w:type="dxa"/>
            <w:gridSpan w:val="2"/>
            <w:tcBorders>
              <w:top w:val="nil"/>
              <w:left w:val="nil"/>
              <w:bottom w:val="nil"/>
              <w:right w:val="nil"/>
            </w:tcBorders>
            <w:shd w:val="clear" w:color="000000" w:fill="FFFFFF"/>
            <w:noWrap/>
            <w:vAlign w:val="center"/>
          </w:tcPr>
          <w:p w14:paraId="60689A2E" w14:textId="77777777" w:rsidR="002E1F6E" w:rsidRPr="000214DE" w:rsidRDefault="002E1F6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2F" w14:textId="77777777" w:rsidR="002E1F6E" w:rsidRPr="000214DE"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30" w14:textId="77777777" w:rsidR="002E1F6E" w:rsidRPr="000214DE"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31" w14:textId="77777777" w:rsidR="002E1F6E" w:rsidRPr="000214DE" w:rsidRDefault="002E1F6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32" w14:textId="77777777" w:rsidR="002E1F6E" w:rsidRPr="000214DE" w:rsidRDefault="002E1F6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33" w14:textId="77777777" w:rsidR="002E1F6E" w:rsidRPr="000214DE"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34" w14:textId="77777777" w:rsidR="002E1F6E" w:rsidRPr="000214DE" w:rsidRDefault="002E1F6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35" w14:textId="77777777" w:rsidR="002E1F6E" w:rsidRPr="000214DE" w:rsidRDefault="002E1F6E" w:rsidP="003E3869">
            <w:pPr>
              <w:widowControl/>
              <w:suppressAutoHyphens w:val="0"/>
              <w:rPr>
                <w:rFonts w:ascii="Times New Roman" w:eastAsia="Times New Roman" w:hAnsi="Times New Roman" w:cs="Times New Roman"/>
                <w:sz w:val="22"/>
                <w:szCs w:val="22"/>
                <w:lang w:bidi="ar-SA"/>
              </w:rPr>
            </w:pPr>
          </w:p>
        </w:tc>
      </w:tr>
      <w:tr w:rsidR="00F3648B" w:rsidRPr="000214DE" w14:paraId="60689A43"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37" w14:textId="77777777" w:rsidR="00A16B9A" w:rsidRPr="000214DE" w:rsidRDefault="00A16B9A"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w:t>
            </w:r>
            <w:r w:rsidR="00B60ACD" w:rsidRPr="000214DE">
              <w:rPr>
                <w:rFonts w:ascii="Times New Roman" w:eastAsia="Times New Roman" w:hAnsi="Times New Roman" w:cs="Times New Roman"/>
                <w:sz w:val="22"/>
                <w:szCs w:val="22"/>
                <w:lang w:bidi="ar-SA"/>
              </w:rPr>
              <w:t>2</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A38" w14:textId="77777777" w:rsidR="00A16B9A" w:rsidRPr="000214DE" w:rsidRDefault="00E75572" w:rsidP="00E75572">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w:t>
            </w:r>
            <w:r w:rsidR="00A16B9A" w:rsidRPr="000214DE">
              <w:rPr>
                <w:rFonts w:ascii="Times New Roman" w:eastAsia="Times New Roman" w:hAnsi="Times New Roman" w:cs="Times New Roman"/>
                <w:sz w:val="22"/>
                <w:szCs w:val="22"/>
                <w:lang w:bidi="ar-SA"/>
              </w:rPr>
              <w:t>ieningos dokumentų valdymo informacinės sistemos (VDVIS) tobulinimo paslaugų</w:t>
            </w:r>
            <w:r w:rsidRPr="000214DE">
              <w:rPr>
                <w:rFonts w:ascii="Times New Roman" w:eastAsia="Times New Roman" w:hAnsi="Times New Roman" w:cs="Times New Roman"/>
                <w:sz w:val="22"/>
                <w:szCs w:val="22"/>
                <w:lang w:bidi="ar-SA"/>
              </w:rPr>
              <w:t xml:space="preserve"> pirkim</w:t>
            </w:r>
            <w:r w:rsidR="00FE4FEF" w:rsidRPr="000214DE">
              <w:rPr>
                <w:rFonts w:ascii="Times New Roman" w:eastAsia="Times New Roman" w:hAnsi="Times New Roman" w:cs="Times New Roman"/>
                <w:sz w:val="22"/>
                <w:szCs w:val="22"/>
                <w:lang w:bidi="ar-SA"/>
              </w:rPr>
              <w:t>as</w:t>
            </w:r>
            <w:r w:rsidRPr="000214DE">
              <w:rPr>
                <w:rFonts w:ascii="Times New Roman" w:eastAsia="Times New Roman" w:hAnsi="Times New Roman" w:cs="Times New Roman"/>
                <w:sz w:val="22"/>
                <w:szCs w:val="22"/>
                <w:lang w:bidi="ar-SA"/>
              </w:rPr>
              <w:t xml:space="preserve"> </w:t>
            </w:r>
            <w:r w:rsidR="005C39AA" w:rsidRPr="000214DE">
              <w:rPr>
                <w:rFonts w:ascii="Times New Roman" w:eastAsia="Times New Roman" w:hAnsi="Times New Roman" w:cs="Times New Roman"/>
                <w:sz w:val="22"/>
                <w:szCs w:val="22"/>
                <w:lang w:bidi="ar-SA"/>
              </w:rPr>
              <w:t>(ilgal</w:t>
            </w:r>
            <w:r w:rsidR="00721C5F" w:rsidRPr="000214DE">
              <w:rPr>
                <w:rFonts w:ascii="Times New Roman" w:eastAsia="Times New Roman" w:hAnsi="Times New Roman" w:cs="Times New Roman"/>
                <w:sz w:val="22"/>
                <w:szCs w:val="22"/>
                <w:lang w:bidi="ar-SA"/>
              </w:rPr>
              <w:t>a</w:t>
            </w:r>
            <w:r w:rsidR="005C39AA" w:rsidRPr="000214DE">
              <w:rPr>
                <w:rFonts w:ascii="Times New Roman" w:eastAsia="Times New Roman" w:hAnsi="Times New Roman" w:cs="Times New Roman"/>
                <w:sz w:val="22"/>
                <w:szCs w:val="22"/>
                <w:lang w:bidi="ar-SA"/>
              </w:rPr>
              <w:t>ikis turtas)</w:t>
            </w:r>
          </w:p>
        </w:tc>
        <w:tc>
          <w:tcPr>
            <w:tcW w:w="1469" w:type="dxa"/>
            <w:tcBorders>
              <w:top w:val="nil"/>
              <w:left w:val="nil"/>
              <w:bottom w:val="single" w:sz="4" w:space="0" w:color="auto"/>
              <w:right w:val="single" w:sz="4" w:space="0" w:color="auto"/>
            </w:tcBorders>
            <w:shd w:val="clear" w:color="auto" w:fill="auto"/>
            <w:vAlign w:val="center"/>
          </w:tcPr>
          <w:p w14:paraId="60689A39" w14:textId="77777777" w:rsidR="00A16B9A" w:rsidRPr="000214DE" w:rsidRDefault="00A16B9A"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3A" w14:textId="77777777" w:rsidR="00A16B9A" w:rsidRPr="000214DE" w:rsidRDefault="00A16B9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66 100</w:t>
            </w:r>
          </w:p>
        </w:tc>
        <w:tc>
          <w:tcPr>
            <w:tcW w:w="567" w:type="dxa"/>
            <w:gridSpan w:val="2"/>
            <w:tcBorders>
              <w:top w:val="nil"/>
              <w:left w:val="nil"/>
              <w:bottom w:val="nil"/>
              <w:right w:val="nil"/>
            </w:tcBorders>
            <w:shd w:val="clear" w:color="000000" w:fill="FFFFFF"/>
            <w:noWrap/>
            <w:vAlign w:val="center"/>
          </w:tcPr>
          <w:p w14:paraId="60689A3B" w14:textId="77777777" w:rsidR="00A16B9A" w:rsidRPr="000214DE" w:rsidRDefault="00A16B9A"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3C" w14:textId="77777777" w:rsidR="00A16B9A" w:rsidRPr="000214DE"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3D" w14:textId="77777777" w:rsidR="00A16B9A" w:rsidRPr="000214DE"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3E" w14:textId="77777777" w:rsidR="00A16B9A" w:rsidRPr="000214DE" w:rsidRDefault="00A16B9A"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3F" w14:textId="77777777" w:rsidR="00A16B9A" w:rsidRPr="000214DE" w:rsidRDefault="00A16B9A"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40" w14:textId="77777777" w:rsidR="00A16B9A" w:rsidRPr="000214DE"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41" w14:textId="77777777" w:rsidR="00A16B9A" w:rsidRPr="000214DE" w:rsidRDefault="00A16B9A"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42" w14:textId="77777777" w:rsidR="00A16B9A" w:rsidRPr="000214DE" w:rsidRDefault="00A16B9A" w:rsidP="003E3869">
            <w:pPr>
              <w:widowControl/>
              <w:suppressAutoHyphens w:val="0"/>
              <w:rPr>
                <w:rFonts w:ascii="Times New Roman" w:eastAsia="Times New Roman" w:hAnsi="Times New Roman" w:cs="Times New Roman"/>
                <w:sz w:val="22"/>
                <w:szCs w:val="22"/>
                <w:lang w:bidi="ar-SA"/>
              </w:rPr>
            </w:pPr>
          </w:p>
        </w:tc>
      </w:tr>
      <w:tr w:rsidR="00F3648B" w:rsidRPr="000214DE" w14:paraId="60689A50"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44" w14:textId="77777777" w:rsidR="007C73D4" w:rsidRPr="000214DE" w:rsidRDefault="00991FC0"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6.23.</w:t>
            </w:r>
          </w:p>
        </w:tc>
        <w:tc>
          <w:tcPr>
            <w:tcW w:w="6123" w:type="dxa"/>
            <w:gridSpan w:val="2"/>
            <w:tcBorders>
              <w:top w:val="nil"/>
              <w:left w:val="nil"/>
              <w:bottom w:val="single" w:sz="4" w:space="0" w:color="auto"/>
              <w:right w:val="single" w:sz="4" w:space="0" w:color="auto"/>
            </w:tcBorders>
            <w:shd w:val="clear" w:color="000000" w:fill="FFFFFF"/>
          </w:tcPr>
          <w:p w14:paraId="60689A45" w14:textId="77777777" w:rsidR="007C73D4" w:rsidRPr="000214DE" w:rsidRDefault="007C73D4" w:rsidP="003A1FB5">
            <w:pPr>
              <w:rPr>
                <w:rFonts w:ascii="Times New Roman" w:hAnsi="Times New Roman" w:cs="Times New Roman"/>
                <w:sz w:val="22"/>
                <w:szCs w:val="22"/>
              </w:rPr>
            </w:pPr>
            <w:r w:rsidRPr="000214DE">
              <w:rPr>
                <w:rFonts w:ascii="Times New Roman" w:hAnsi="Times New Roman" w:cs="Times New Roman"/>
                <w:sz w:val="22"/>
                <w:szCs w:val="22"/>
              </w:rPr>
              <w:t xml:space="preserve">Aplinkos apsaugos agentūros </w:t>
            </w:r>
            <w:r w:rsidR="003A1FB5" w:rsidRPr="000214DE">
              <w:rPr>
                <w:rFonts w:ascii="Times New Roman" w:hAnsi="Times New Roman" w:cs="Times New Roman"/>
                <w:sz w:val="22"/>
                <w:szCs w:val="22"/>
              </w:rPr>
              <w:t>t</w:t>
            </w:r>
            <w:r w:rsidRPr="000214DE">
              <w:rPr>
                <w:rFonts w:ascii="Times New Roman" w:hAnsi="Times New Roman" w:cs="Times New Roman"/>
                <w:sz w:val="22"/>
                <w:szCs w:val="22"/>
              </w:rPr>
              <w:t>arnybinių transporto priemonių išlaikymas</w:t>
            </w:r>
          </w:p>
        </w:tc>
        <w:tc>
          <w:tcPr>
            <w:tcW w:w="1469" w:type="dxa"/>
            <w:tcBorders>
              <w:top w:val="nil"/>
              <w:left w:val="nil"/>
              <w:bottom w:val="single" w:sz="4" w:space="0" w:color="auto"/>
              <w:right w:val="single" w:sz="4" w:space="0" w:color="auto"/>
            </w:tcBorders>
            <w:shd w:val="clear" w:color="auto" w:fill="auto"/>
            <w:vAlign w:val="center"/>
          </w:tcPr>
          <w:p w14:paraId="60689A46" w14:textId="77777777" w:rsidR="007C73D4" w:rsidRPr="000214DE" w:rsidRDefault="007C73D4"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47" w14:textId="77777777" w:rsidR="007C73D4" w:rsidRPr="000214DE" w:rsidRDefault="007C73D4" w:rsidP="007C73D4">
            <w:pPr>
              <w:jc w:val="center"/>
              <w:rPr>
                <w:rFonts w:ascii="Times New Roman" w:hAnsi="Times New Roman" w:cs="Times New Roman"/>
                <w:sz w:val="22"/>
                <w:szCs w:val="22"/>
              </w:rPr>
            </w:pPr>
            <w:r w:rsidRPr="000214DE">
              <w:rPr>
                <w:rFonts w:ascii="Times New Roman" w:hAnsi="Times New Roman" w:cs="Times New Roman"/>
                <w:sz w:val="22"/>
                <w:szCs w:val="22"/>
              </w:rPr>
              <w:t>84 000</w:t>
            </w:r>
          </w:p>
        </w:tc>
        <w:tc>
          <w:tcPr>
            <w:tcW w:w="567" w:type="dxa"/>
            <w:gridSpan w:val="2"/>
            <w:tcBorders>
              <w:top w:val="nil"/>
              <w:left w:val="nil"/>
              <w:bottom w:val="nil"/>
              <w:right w:val="nil"/>
            </w:tcBorders>
            <w:shd w:val="clear" w:color="000000" w:fill="FFFFFF"/>
            <w:noWrap/>
            <w:vAlign w:val="center"/>
          </w:tcPr>
          <w:p w14:paraId="60689A48" w14:textId="77777777" w:rsidR="007C73D4" w:rsidRPr="000214DE"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49"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4A"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4B"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4C"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4D"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4E"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4F"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r>
      <w:tr w:rsidR="00F3648B" w:rsidRPr="000214DE" w14:paraId="60689A5D"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51" w14:textId="77777777" w:rsidR="007C73D4" w:rsidRPr="000214DE" w:rsidRDefault="00991FC0"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6.24.</w:t>
            </w:r>
          </w:p>
        </w:tc>
        <w:tc>
          <w:tcPr>
            <w:tcW w:w="6123" w:type="dxa"/>
            <w:gridSpan w:val="2"/>
            <w:tcBorders>
              <w:top w:val="nil"/>
              <w:left w:val="nil"/>
              <w:bottom w:val="single" w:sz="4" w:space="0" w:color="auto"/>
              <w:right w:val="single" w:sz="4" w:space="0" w:color="auto"/>
            </w:tcBorders>
            <w:shd w:val="clear" w:color="000000" w:fill="FFFFFF"/>
          </w:tcPr>
          <w:p w14:paraId="60689A52" w14:textId="77777777" w:rsidR="007C73D4" w:rsidRPr="000214DE" w:rsidRDefault="003A1FB5" w:rsidP="000F233F">
            <w:pPr>
              <w:rPr>
                <w:rFonts w:ascii="Times New Roman" w:hAnsi="Times New Roman" w:cs="Times New Roman"/>
                <w:sz w:val="22"/>
                <w:szCs w:val="22"/>
              </w:rPr>
            </w:pPr>
            <w:r w:rsidRPr="000214DE">
              <w:rPr>
                <w:rFonts w:ascii="Times New Roman" w:hAnsi="Times New Roman" w:cs="Times New Roman"/>
                <w:sz w:val="22"/>
                <w:szCs w:val="22"/>
              </w:rPr>
              <w:t>n</w:t>
            </w:r>
            <w:r w:rsidR="007C73D4" w:rsidRPr="000214DE">
              <w:rPr>
                <w:rFonts w:ascii="Times New Roman" w:hAnsi="Times New Roman" w:cs="Times New Roman"/>
                <w:sz w:val="22"/>
                <w:szCs w:val="22"/>
              </w:rPr>
              <w:t>epertraukiamų maitinimo šaltinių (UPS) įsigijimas (ilgalaikis turtas 11</w:t>
            </w:r>
            <w:r w:rsidR="00F85923" w:rsidRPr="000214DE">
              <w:rPr>
                <w:rFonts w:ascii="Times New Roman" w:hAnsi="Times New Roman" w:cs="Times New Roman"/>
                <w:sz w:val="22"/>
                <w:szCs w:val="22"/>
              </w:rPr>
              <w:t xml:space="preserve"> </w:t>
            </w:r>
            <w:r w:rsidR="007C73D4" w:rsidRPr="000214DE">
              <w:rPr>
                <w:rFonts w:ascii="Times New Roman" w:hAnsi="Times New Roman" w:cs="Times New Roman"/>
                <w:sz w:val="22"/>
                <w:szCs w:val="22"/>
              </w:rPr>
              <w:t xml:space="preserve">600 </w:t>
            </w:r>
            <w:proofErr w:type="spellStart"/>
            <w:r w:rsidR="007C73D4" w:rsidRPr="000214DE">
              <w:rPr>
                <w:rFonts w:ascii="Times New Roman" w:hAnsi="Times New Roman" w:cs="Times New Roman"/>
                <w:sz w:val="22"/>
                <w:szCs w:val="22"/>
              </w:rPr>
              <w:t>Eur</w:t>
            </w:r>
            <w:proofErr w:type="spellEnd"/>
            <w:r w:rsidR="007C73D4" w:rsidRPr="000214DE">
              <w:rPr>
                <w:rFonts w:ascii="Times New Roman" w:hAnsi="Times New Roman" w:cs="Times New Roman"/>
                <w:sz w:val="22"/>
                <w:szCs w:val="22"/>
              </w:rPr>
              <w:t>)</w:t>
            </w:r>
          </w:p>
        </w:tc>
        <w:tc>
          <w:tcPr>
            <w:tcW w:w="1469" w:type="dxa"/>
            <w:tcBorders>
              <w:top w:val="nil"/>
              <w:left w:val="nil"/>
              <w:bottom w:val="single" w:sz="4" w:space="0" w:color="auto"/>
              <w:right w:val="single" w:sz="4" w:space="0" w:color="auto"/>
            </w:tcBorders>
            <w:shd w:val="clear" w:color="auto" w:fill="auto"/>
            <w:vAlign w:val="center"/>
          </w:tcPr>
          <w:p w14:paraId="60689A53" w14:textId="77777777" w:rsidR="007C73D4" w:rsidRPr="000214DE" w:rsidRDefault="007C73D4"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54" w14:textId="77777777" w:rsidR="007C73D4" w:rsidRPr="000214DE" w:rsidRDefault="007C73D4" w:rsidP="007C73D4">
            <w:pPr>
              <w:jc w:val="center"/>
              <w:rPr>
                <w:rFonts w:ascii="Times New Roman" w:hAnsi="Times New Roman" w:cs="Times New Roman"/>
                <w:sz w:val="22"/>
                <w:szCs w:val="22"/>
              </w:rPr>
            </w:pPr>
            <w:r w:rsidRPr="000214DE">
              <w:rPr>
                <w:rFonts w:ascii="Times New Roman" w:hAnsi="Times New Roman" w:cs="Times New Roman"/>
                <w:sz w:val="22"/>
                <w:szCs w:val="22"/>
              </w:rPr>
              <w:t>12 600</w:t>
            </w:r>
          </w:p>
        </w:tc>
        <w:tc>
          <w:tcPr>
            <w:tcW w:w="567" w:type="dxa"/>
            <w:gridSpan w:val="2"/>
            <w:tcBorders>
              <w:top w:val="nil"/>
              <w:left w:val="nil"/>
              <w:bottom w:val="nil"/>
              <w:right w:val="nil"/>
            </w:tcBorders>
            <w:shd w:val="clear" w:color="000000" w:fill="FFFFFF"/>
            <w:noWrap/>
            <w:vAlign w:val="center"/>
          </w:tcPr>
          <w:p w14:paraId="60689A55" w14:textId="77777777" w:rsidR="007C73D4" w:rsidRPr="000214DE"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56"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57"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58"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59"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5A"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5B"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5C"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r>
      <w:tr w:rsidR="00F3648B" w:rsidRPr="000214DE" w14:paraId="60689A6A"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5E" w14:textId="77777777" w:rsidR="007C73D4" w:rsidRPr="000214DE" w:rsidRDefault="00991FC0"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6.25.</w:t>
            </w:r>
          </w:p>
        </w:tc>
        <w:tc>
          <w:tcPr>
            <w:tcW w:w="6123" w:type="dxa"/>
            <w:gridSpan w:val="2"/>
            <w:tcBorders>
              <w:top w:val="nil"/>
              <w:left w:val="nil"/>
              <w:bottom w:val="single" w:sz="4" w:space="0" w:color="auto"/>
              <w:right w:val="single" w:sz="4" w:space="0" w:color="auto"/>
            </w:tcBorders>
            <w:shd w:val="clear" w:color="000000" w:fill="FFFFFF"/>
          </w:tcPr>
          <w:p w14:paraId="60689A5F" w14:textId="77777777" w:rsidR="007C73D4" w:rsidRPr="000214DE" w:rsidRDefault="003A1FB5" w:rsidP="00B1695C">
            <w:pPr>
              <w:rPr>
                <w:rFonts w:ascii="Times New Roman" w:hAnsi="Times New Roman" w:cs="Times New Roman"/>
                <w:sz w:val="22"/>
                <w:szCs w:val="22"/>
              </w:rPr>
            </w:pPr>
            <w:r w:rsidRPr="000214DE">
              <w:rPr>
                <w:rFonts w:ascii="Times New Roman" w:hAnsi="Times New Roman" w:cs="Times New Roman"/>
                <w:sz w:val="22"/>
                <w:szCs w:val="22"/>
              </w:rPr>
              <w:t>a</w:t>
            </w:r>
            <w:r w:rsidR="007C73D4" w:rsidRPr="000214DE">
              <w:rPr>
                <w:rFonts w:ascii="Times New Roman" w:hAnsi="Times New Roman" w:cs="Times New Roman"/>
                <w:sz w:val="22"/>
                <w:szCs w:val="22"/>
              </w:rPr>
              <w:t xml:space="preserve">plinkos oro kokybės monitoringo aglomeracijose ir zonoje, foninio oro monitoringo </w:t>
            </w:r>
            <w:r w:rsidR="00B1695C" w:rsidRPr="000214DE">
              <w:rPr>
                <w:rFonts w:ascii="Times New Roman" w:hAnsi="Times New Roman" w:cs="Times New Roman"/>
                <w:sz w:val="22"/>
                <w:szCs w:val="22"/>
              </w:rPr>
              <w:t>ir</w:t>
            </w:r>
            <w:r w:rsidR="007C73D4" w:rsidRPr="000214DE">
              <w:rPr>
                <w:rFonts w:ascii="Times New Roman" w:hAnsi="Times New Roman" w:cs="Times New Roman"/>
                <w:sz w:val="22"/>
                <w:szCs w:val="22"/>
              </w:rPr>
              <w:t xml:space="preserve"> foninio atmosferos kritulių monitoringo stočių eksploatacinės išlaidos</w:t>
            </w:r>
          </w:p>
        </w:tc>
        <w:tc>
          <w:tcPr>
            <w:tcW w:w="1469" w:type="dxa"/>
            <w:tcBorders>
              <w:top w:val="nil"/>
              <w:left w:val="nil"/>
              <w:bottom w:val="single" w:sz="4" w:space="0" w:color="auto"/>
              <w:right w:val="single" w:sz="4" w:space="0" w:color="auto"/>
            </w:tcBorders>
            <w:shd w:val="clear" w:color="auto" w:fill="auto"/>
            <w:vAlign w:val="center"/>
          </w:tcPr>
          <w:p w14:paraId="60689A60" w14:textId="77777777" w:rsidR="007C73D4" w:rsidRPr="000214DE" w:rsidRDefault="007C73D4"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61" w14:textId="77777777" w:rsidR="007C73D4" w:rsidRPr="000214DE" w:rsidRDefault="007C73D4" w:rsidP="007C73D4">
            <w:pPr>
              <w:jc w:val="center"/>
              <w:rPr>
                <w:rFonts w:ascii="Times New Roman" w:hAnsi="Times New Roman" w:cs="Times New Roman"/>
                <w:sz w:val="22"/>
                <w:szCs w:val="22"/>
              </w:rPr>
            </w:pPr>
            <w:r w:rsidRPr="000214DE">
              <w:rPr>
                <w:rFonts w:ascii="Times New Roman" w:hAnsi="Times New Roman" w:cs="Times New Roman"/>
                <w:sz w:val="22"/>
                <w:szCs w:val="22"/>
              </w:rPr>
              <w:t>180</w:t>
            </w:r>
            <w:r w:rsidR="00C76862"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A62" w14:textId="77777777" w:rsidR="007C73D4" w:rsidRPr="000214DE"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63"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64"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65"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66"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67"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68"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69"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r>
      <w:tr w:rsidR="00F3648B" w:rsidRPr="000214DE" w14:paraId="60689A77"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6B" w14:textId="77777777" w:rsidR="007C73D4" w:rsidRPr="000214DE" w:rsidRDefault="00AD03D4" w:rsidP="00B60ACD">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6.26.</w:t>
            </w:r>
          </w:p>
        </w:tc>
        <w:tc>
          <w:tcPr>
            <w:tcW w:w="6123" w:type="dxa"/>
            <w:gridSpan w:val="2"/>
            <w:tcBorders>
              <w:top w:val="nil"/>
              <w:left w:val="nil"/>
              <w:bottom w:val="single" w:sz="4" w:space="0" w:color="auto"/>
              <w:right w:val="single" w:sz="4" w:space="0" w:color="auto"/>
            </w:tcBorders>
            <w:shd w:val="clear" w:color="000000" w:fill="FFFFFF"/>
          </w:tcPr>
          <w:p w14:paraId="60689A6C" w14:textId="77777777" w:rsidR="007C73D4" w:rsidRPr="000214DE" w:rsidRDefault="003A1FB5" w:rsidP="00DE3E40">
            <w:pPr>
              <w:rPr>
                <w:rFonts w:ascii="Times New Roman" w:hAnsi="Times New Roman" w:cs="Times New Roman"/>
                <w:sz w:val="22"/>
                <w:szCs w:val="22"/>
              </w:rPr>
            </w:pPr>
            <w:r w:rsidRPr="000214DE">
              <w:rPr>
                <w:rFonts w:ascii="Times New Roman" w:hAnsi="Times New Roman" w:cs="Times New Roman"/>
                <w:sz w:val="22"/>
                <w:szCs w:val="22"/>
              </w:rPr>
              <w:t>k</w:t>
            </w:r>
            <w:r w:rsidR="007C73D4" w:rsidRPr="000214DE">
              <w:rPr>
                <w:rFonts w:ascii="Times New Roman" w:hAnsi="Times New Roman" w:cs="Times New Roman"/>
                <w:sz w:val="22"/>
                <w:szCs w:val="22"/>
              </w:rPr>
              <w:t>onferencinės įrangos įsigijimas (ilgalaikis turtas)</w:t>
            </w:r>
          </w:p>
        </w:tc>
        <w:tc>
          <w:tcPr>
            <w:tcW w:w="1469" w:type="dxa"/>
            <w:tcBorders>
              <w:top w:val="nil"/>
              <w:left w:val="nil"/>
              <w:bottom w:val="single" w:sz="4" w:space="0" w:color="auto"/>
              <w:right w:val="single" w:sz="4" w:space="0" w:color="auto"/>
            </w:tcBorders>
            <w:shd w:val="clear" w:color="auto" w:fill="auto"/>
            <w:vAlign w:val="center"/>
          </w:tcPr>
          <w:p w14:paraId="60689A6D" w14:textId="77777777" w:rsidR="007C73D4" w:rsidRPr="000214DE" w:rsidRDefault="007C73D4"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6E" w14:textId="77777777" w:rsidR="007C73D4" w:rsidRPr="000214DE" w:rsidRDefault="00DE3E40" w:rsidP="007C73D4">
            <w:pPr>
              <w:jc w:val="center"/>
              <w:rPr>
                <w:rFonts w:ascii="Times New Roman" w:hAnsi="Times New Roman" w:cs="Times New Roman"/>
                <w:sz w:val="22"/>
                <w:szCs w:val="22"/>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A6F" w14:textId="77777777" w:rsidR="007C73D4" w:rsidRPr="000214DE"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70"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71"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72"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73"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74"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75"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76"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r>
      <w:tr w:rsidR="00F3648B" w:rsidRPr="000214DE" w14:paraId="60689A84"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78" w14:textId="77777777" w:rsidR="007C73D4"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w:t>
            </w:r>
            <w:r w:rsidR="00AD03D4" w:rsidRPr="000214DE">
              <w:rPr>
                <w:rFonts w:ascii="Times New Roman" w:eastAsia="Times New Roman" w:hAnsi="Times New Roman" w:cs="Times New Roman"/>
                <w:sz w:val="22"/>
                <w:szCs w:val="22"/>
                <w:lang w:bidi="ar-SA"/>
              </w:rPr>
              <w:t>7</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79" w14:textId="77777777" w:rsidR="007C73D4" w:rsidRPr="000214DE" w:rsidRDefault="003A1FB5" w:rsidP="00B1695C">
            <w:pPr>
              <w:rPr>
                <w:rFonts w:ascii="Times New Roman" w:hAnsi="Times New Roman" w:cs="Times New Roman"/>
                <w:sz w:val="22"/>
                <w:szCs w:val="22"/>
              </w:rPr>
            </w:pPr>
            <w:r w:rsidRPr="000214DE">
              <w:rPr>
                <w:rFonts w:ascii="Times New Roman" w:hAnsi="Times New Roman" w:cs="Times New Roman"/>
                <w:sz w:val="22"/>
                <w:szCs w:val="22"/>
              </w:rPr>
              <w:t>l</w:t>
            </w:r>
            <w:r w:rsidR="007C73D4" w:rsidRPr="000214DE">
              <w:rPr>
                <w:rFonts w:ascii="Times New Roman" w:hAnsi="Times New Roman" w:cs="Times New Roman"/>
                <w:sz w:val="22"/>
                <w:szCs w:val="22"/>
              </w:rPr>
              <w:t>aboratorinė įranga valstybini</w:t>
            </w:r>
            <w:r w:rsidR="00B1695C" w:rsidRPr="000214DE">
              <w:rPr>
                <w:rFonts w:ascii="Times New Roman" w:hAnsi="Times New Roman" w:cs="Times New Roman"/>
                <w:sz w:val="22"/>
                <w:szCs w:val="22"/>
              </w:rPr>
              <w:t>am</w:t>
            </w:r>
            <w:r w:rsidR="007C73D4" w:rsidRPr="000214DE">
              <w:rPr>
                <w:rFonts w:ascii="Times New Roman" w:hAnsi="Times New Roman" w:cs="Times New Roman"/>
                <w:sz w:val="22"/>
                <w:szCs w:val="22"/>
              </w:rPr>
              <w:t xml:space="preserve"> aplinkos monitoring</w:t>
            </w:r>
            <w:r w:rsidR="00B1695C" w:rsidRPr="000214DE">
              <w:rPr>
                <w:rFonts w:ascii="Times New Roman" w:hAnsi="Times New Roman" w:cs="Times New Roman"/>
                <w:sz w:val="22"/>
                <w:szCs w:val="22"/>
              </w:rPr>
              <w:t xml:space="preserve">ui ir </w:t>
            </w:r>
            <w:r w:rsidR="007C73D4" w:rsidRPr="000214DE">
              <w:rPr>
                <w:rFonts w:ascii="Times New Roman" w:hAnsi="Times New Roman" w:cs="Times New Roman"/>
                <w:sz w:val="22"/>
                <w:szCs w:val="22"/>
              </w:rPr>
              <w:t>aplinkos apsaugos valstybin</w:t>
            </w:r>
            <w:r w:rsidR="00B1695C" w:rsidRPr="000214DE">
              <w:rPr>
                <w:rFonts w:ascii="Times New Roman" w:hAnsi="Times New Roman" w:cs="Times New Roman"/>
                <w:sz w:val="22"/>
                <w:szCs w:val="22"/>
              </w:rPr>
              <w:t>ei</w:t>
            </w:r>
            <w:r w:rsidR="007C73D4" w:rsidRPr="000214DE">
              <w:rPr>
                <w:rFonts w:ascii="Times New Roman" w:hAnsi="Times New Roman" w:cs="Times New Roman"/>
                <w:sz w:val="22"/>
                <w:szCs w:val="22"/>
              </w:rPr>
              <w:t xml:space="preserve"> kontrol</w:t>
            </w:r>
            <w:r w:rsidR="00B1695C" w:rsidRPr="000214DE">
              <w:rPr>
                <w:rFonts w:ascii="Times New Roman" w:hAnsi="Times New Roman" w:cs="Times New Roman"/>
                <w:sz w:val="22"/>
                <w:szCs w:val="22"/>
              </w:rPr>
              <w:t>ei</w:t>
            </w:r>
            <w:r w:rsidR="007C73D4" w:rsidRPr="000214DE">
              <w:rPr>
                <w:rFonts w:ascii="Times New Roman" w:hAnsi="Times New Roman" w:cs="Times New Roman"/>
                <w:sz w:val="22"/>
                <w:szCs w:val="22"/>
              </w:rPr>
              <w:t xml:space="preserve"> </w:t>
            </w:r>
            <w:r w:rsidR="00B1695C" w:rsidRPr="000214DE">
              <w:rPr>
                <w:rFonts w:ascii="Times New Roman" w:hAnsi="Times New Roman" w:cs="Times New Roman"/>
                <w:sz w:val="22"/>
                <w:szCs w:val="22"/>
              </w:rPr>
              <w:t>atlikti</w:t>
            </w:r>
            <w:r w:rsidR="007C73D4" w:rsidRPr="000214DE">
              <w:rPr>
                <w:rFonts w:ascii="Times New Roman" w:hAnsi="Times New Roman" w:cs="Times New Roman"/>
                <w:sz w:val="22"/>
                <w:szCs w:val="22"/>
              </w:rPr>
              <w:t>, avarijų, ekstremalių situacijų ir laivų balastinių vandenų tyrim</w:t>
            </w:r>
            <w:r w:rsidR="00FE4FEF" w:rsidRPr="000214DE">
              <w:rPr>
                <w:rFonts w:ascii="Times New Roman" w:hAnsi="Times New Roman" w:cs="Times New Roman"/>
                <w:sz w:val="22"/>
                <w:szCs w:val="22"/>
              </w:rPr>
              <w:t>ų</w:t>
            </w:r>
            <w:r w:rsidR="007C73D4" w:rsidRPr="000214DE">
              <w:rPr>
                <w:rFonts w:ascii="Times New Roman" w:hAnsi="Times New Roman" w:cs="Times New Roman"/>
                <w:sz w:val="22"/>
                <w:szCs w:val="22"/>
              </w:rPr>
              <w:t xml:space="preserve"> vykdy</w:t>
            </w:r>
            <w:r w:rsidR="00FE4FEF" w:rsidRPr="000214DE">
              <w:rPr>
                <w:rFonts w:ascii="Times New Roman" w:hAnsi="Times New Roman" w:cs="Times New Roman"/>
                <w:sz w:val="22"/>
                <w:szCs w:val="22"/>
              </w:rPr>
              <w:t>mas</w:t>
            </w:r>
            <w:r w:rsidR="007C73D4" w:rsidRPr="000214DE">
              <w:rPr>
                <w:rFonts w:ascii="Times New Roman" w:hAnsi="Times New Roman" w:cs="Times New Roman"/>
                <w:sz w:val="22"/>
                <w:szCs w:val="22"/>
              </w:rPr>
              <w:t xml:space="preserve"> (ilgalaikis turtas)</w:t>
            </w:r>
          </w:p>
        </w:tc>
        <w:tc>
          <w:tcPr>
            <w:tcW w:w="1469" w:type="dxa"/>
            <w:tcBorders>
              <w:top w:val="nil"/>
              <w:left w:val="nil"/>
              <w:bottom w:val="single" w:sz="4" w:space="0" w:color="auto"/>
              <w:right w:val="single" w:sz="4" w:space="0" w:color="auto"/>
            </w:tcBorders>
            <w:shd w:val="clear" w:color="auto" w:fill="auto"/>
            <w:vAlign w:val="center"/>
          </w:tcPr>
          <w:p w14:paraId="60689A7A" w14:textId="77777777" w:rsidR="007C73D4" w:rsidRPr="000214DE" w:rsidRDefault="007C73D4"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7B" w14:textId="77777777" w:rsidR="007C73D4" w:rsidRPr="000214DE" w:rsidRDefault="007C73D4" w:rsidP="007C73D4">
            <w:pPr>
              <w:jc w:val="center"/>
              <w:rPr>
                <w:rFonts w:ascii="Times New Roman" w:hAnsi="Times New Roman" w:cs="Times New Roman"/>
                <w:sz w:val="22"/>
                <w:szCs w:val="22"/>
              </w:rPr>
            </w:pPr>
            <w:r w:rsidRPr="000214DE">
              <w:rPr>
                <w:rFonts w:ascii="Times New Roman" w:hAnsi="Times New Roman" w:cs="Times New Roman"/>
                <w:sz w:val="22"/>
                <w:szCs w:val="22"/>
              </w:rPr>
              <w:t>427 200</w:t>
            </w:r>
          </w:p>
        </w:tc>
        <w:tc>
          <w:tcPr>
            <w:tcW w:w="567" w:type="dxa"/>
            <w:gridSpan w:val="2"/>
            <w:tcBorders>
              <w:top w:val="nil"/>
              <w:left w:val="nil"/>
              <w:bottom w:val="nil"/>
              <w:right w:val="nil"/>
            </w:tcBorders>
            <w:shd w:val="clear" w:color="000000" w:fill="FFFFFF"/>
            <w:noWrap/>
            <w:vAlign w:val="center"/>
          </w:tcPr>
          <w:p w14:paraId="60689A7C" w14:textId="77777777" w:rsidR="007C73D4" w:rsidRPr="000214DE" w:rsidRDefault="007C73D4"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7D"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7E"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7F"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80"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81"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82"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83" w14:textId="77777777" w:rsidR="007C73D4" w:rsidRPr="000214DE" w:rsidRDefault="007C73D4" w:rsidP="003E3869">
            <w:pPr>
              <w:widowControl/>
              <w:suppressAutoHyphens w:val="0"/>
              <w:rPr>
                <w:rFonts w:ascii="Times New Roman" w:eastAsia="Times New Roman" w:hAnsi="Times New Roman" w:cs="Times New Roman"/>
                <w:sz w:val="22"/>
                <w:szCs w:val="22"/>
                <w:lang w:bidi="ar-SA"/>
              </w:rPr>
            </w:pPr>
          </w:p>
        </w:tc>
      </w:tr>
      <w:tr w:rsidR="00F3648B" w:rsidRPr="000214DE" w14:paraId="60689A91"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85" w14:textId="77777777" w:rsidR="008842E3"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w:t>
            </w:r>
            <w:r w:rsidR="00AD03D4" w:rsidRPr="000214DE">
              <w:rPr>
                <w:rFonts w:ascii="Times New Roman" w:eastAsia="Times New Roman" w:hAnsi="Times New Roman" w:cs="Times New Roman"/>
                <w:sz w:val="22"/>
                <w:szCs w:val="22"/>
                <w:lang w:bidi="ar-SA"/>
              </w:rPr>
              <w:t>8</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86" w14:textId="77777777" w:rsidR="008842E3" w:rsidRPr="000214DE" w:rsidRDefault="008842E3" w:rsidP="00B1695C">
            <w:pPr>
              <w:rPr>
                <w:rFonts w:ascii="Times New Roman" w:hAnsi="Times New Roman" w:cs="Times New Roman"/>
                <w:sz w:val="22"/>
                <w:szCs w:val="22"/>
              </w:rPr>
            </w:pPr>
            <w:r w:rsidRPr="000214DE">
              <w:rPr>
                <w:rFonts w:ascii="Times New Roman" w:hAnsi="Times New Roman" w:cs="Times New Roman"/>
                <w:sz w:val="22"/>
                <w:szCs w:val="22"/>
              </w:rPr>
              <w:t xml:space="preserve">Aplinkos apsaugos agentūros </w:t>
            </w:r>
            <w:r w:rsidR="003A1FB5" w:rsidRPr="000214DE">
              <w:rPr>
                <w:rFonts w:ascii="Times New Roman" w:hAnsi="Times New Roman" w:cs="Times New Roman"/>
                <w:sz w:val="22"/>
                <w:szCs w:val="22"/>
              </w:rPr>
              <w:t xml:space="preserve">laboratorijų </w:t>
            </w:r>
            <w:r w:rsidRPr="000214DE">
              <w:rPr>
                <w:rFonts w:ascii="Times New Roman" w:hAnsi="Times New Roman" w:cs="Times New Roman"/>
                <w:sz w:val="22"/>
                <w:szCs w:val="22"/>
              </w:rPr>
              <w:t xml:space="preserve">patalpų ir darbo vietų priežiūra ir </w:t>
            </w:r>
            <w:r w:rsidR="00B1695C" w:rsidRPr="000214DE">
              <w:rPr>
                <w:rFonts w:ascii="Times New Roman" w:hAnsi="Times New Roman" w:cs="Times New Roman"/>
                <w:sz w:val="22"/>
                <w:szCs w:val="22"/>
              </w:rPr>
              <w:t>nereikšmingas</w:t>
            </w:r>
            <w:r w:rsidRPr="000214DE">
              <w:rPr>
                <w:rFonts w:ascii="Times New Roman" w:hAnsi="Times New Roman" w:cs="Times New Roman"/>
                <w:sz w:val="22"/>
                <w:szCs w:val="22"/>
              </w:rPr>
              <w:t xml:space="preserve"> remontas</w:t>
            </w:r>
          </w:p>
        </w:tc>
        <w:tc>
          <w:tcPr>
            <w:tcW w:w="1469" w:type="dxa"/>
            <w:tcBorders>
              <w:top w:val="nil"/>
              <w:left w:val="nil"/>
              <w:bottom w:val="single" w:sz="4" w:space="0" w:color="auto"/>
              <w:right w:val="single" w:sz="4" w:space="0" w:color="auto"/>
            </w:tcBorders>
            <w:shd w:val="clear" w:color="auto" w:fill="auto"/>
            <w:vAlign w:val="center"/>
          </w:tcPr>
          <w:p w14:paraId="60689A87" w14:textId="77777777" w:rsidR="008842E3" w:rsidRPr="000214DE" w:rsidRDefault="008842E3"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88" w14:textId="77777777" w:rsidR="008842E3" w:rsidRPr="000214DE" w:rsidRDefault="008842E3" w:rsidP="008842E3">
            <w:pPr>
              <w:jc w:val="center"/>
              <w:rPr>
                <w:rFonts w:ascii="Times New Roman" w:hAnsi="Times New Roman" w:cs="Times New Roman"/>
                <w:sz w:val="22"/>
                <w:szCs w:val="22"/>
              </w:rPr>
            </w:pPr>
            <w:r w:rsidRPr="000214DE">
              <w:rPr>
                <w:rFonts w:ascii="Times New Roman" w:hAnsi="Times New Roman" w:cs="Times New Roman"/>
                <w:sz w:val="22"/>
                <w:szCs w:val="22"/>
              </w:rPr>
              <w:t>90 000</w:t>
            </w:r>
          </w:p>
        </w:tc>
        <w:tc>
          <w:tcPr>
            <w:tcW w:w="567" w:type="dxa"/>
            <w:gridSpan w:val="2"/>
            <w:tcBorders>
              <w:top w:val="nil"/>
              <w:left w:val="nil"/>
              <w:bottom w:val="nil"/>
              <w:right w:val="nil"/>
            </w:tcBorders>
            <w:shd w:val="clear" w:color="000000" w:fill="FFFFFF"/>
            <w:noWrap/>
            <w:vAlign w:val="center"/>
          </w:tcPr>
          <w:p w14:paraId="60689A89" w14:textId="77777777" w:rsidR="008842E3" w:rsidRPr="000214DE"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8A"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8B"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8C"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8D"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8E"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8F"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90"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r>
      <w:tr w:rsidR="00F3648B" w:rsidRPr="000214DE" w14:paraId="60689A9E" w14:textId="77777777" w:rsidTr="001D7BC0">
        <w:trPr>
          <w:trHeight w:val="30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89A92" w14:textId="77777777" w:rsidR="008842E3"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6.2</w:t>
            </w:r>
            <w:r w:rsidR="00AD03D4" w:rsidRPr="000214DE">
              <w:rPr>
                <w:rFonts w:ascii="Times New Roman" w:eastAsia="Times New Roman" w:hAnsi="Times New Roman" w:cs="Times New Roman"/>
                <w:sz w:val="22"/>
                <w:szCs w:val="22"/>
                <w:lang w:bidi="ar-SA"/>
              </w:rPr>
              <w:t>9</w:t>
            </w:r>
            <w:r w:rsidRPr="000214DE">
              <w:rPr>
                <w:rFonts w:ascii="Times New Roman" w:eastAsia="Times New Roman" w:hAnsi="Times New Roman" w:cs="Times New Roman"/>
                <w:sz w:val="22"/>
                <w:szCs w:val="22"/>
                <w:lang w:bidi="ar-SA"/>
              </w:rPr>
              <w:t>.</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A93" w14:textId="77777777" w:rsidR="008842E3" w:rsidRPr="000214DE" w:rsidRDefault="008842E3" w:rsidP="000F233F">
            <w:pPr>
              <w:rPr>
                <w:rFonts w:ascii="Times New Roman" w:hAnsi="Times New Roman" w:cs="Times New Roman"/>
                <w:sz w:val="22"/>
                <w:szCs w:val="22"/>
              </w:rPr>
            </w:pPr>
            <w:r w:rsidRPr="000214DE">
              <w:rPr>
                <w:rFonts w:ascii="Times New Roman" w:hAnsi="Times New Roman" w:cs="Times New Roman"/>
                <w:sz w:val="22"/>
                <w:szCs w:val="22"/>
              </w:rPr>
              <w:t>Aplinkos informacijos valdymo integruotos kompiuterinės sistemos (IS AIVIKS) palaikymas ir reikalingo funkcionalumo sukūrimas</w:t>
            </w:r>
          </w:p>
        </w:tc>
        <w:tc>
          <w:tcPr>
            <w:tcW w:w="1469" w:type="dxa"/>
            <w:tcBorders>
              <w:top w:val="single" w:sz="4" w:space="0" w:color="auto"/>
              <w:left w:val="nil"/>
              <w:bottom w:val="single" w:sz="4" w:space="0" w:color="auto"/>
              <w:right w:val="single" w:sz="4" w:space="0" w:color="auto"/>
            </w:tcBorders>
            <w:shd w:val="clear" w:color="auto" w:fill="auto"/>
            <w:vAlign w:val="center"/>
          </w:tcPr>
          <w:p w14:paraId="60689A94" w14:textId="77777777" w:rsidR="008842E3" w:rsidRPr="000214DE" w:rsidRDefault="008842E3"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95" w14:textId="77777777" w:rsidR="008842E3" w:rsidRPr="000214DE" w:rsidRDefault="008842E3" w:rsidP="008842E3">
            <w:pPr>
              <w:jc w:val="center"/>
              <w:rPr>
                <w:rFonts w:ascii="Times New Roman" w:hAnsi="Times New Roman" w:cs="Times New Roman"/>
                <w:sz w:val="22"/>
                <w:szCs w:val="22"/>
              </w:rPr>
            </w:pPr>
            <w:r w:rsidRPr="000214DE">
              <w:rPr>
                <w:rFonts w:ascii="Times New Roman" w:hAnsi="Times New Roman" w:cs="Times New Roman"/>
                <w:sz w:val="22"/>
                <w:szCs w:val="22"/>
              </w:rPr>
              <w:t>99 825</w:t>
            </w:r>
          </w:p>
        </w:tc>
        <w:tc>
          <w:tcPr>
            <w:tcW w:w="567" w:type="dxa"/>
            <w:gridSpan w:val="2"/>
            <w:tcBorders>
              <w:top w:val="nil"/>
              <w:left w:val="nil"/>
              <w:bottom w:val="nil"/>
              <w:right w:val="nil"/>
            </w:tcBorders>
            <w:shd w:val="clear" w:color="000000" w:fill="FFFFFF"/>
            <w:noWrap/>
            <w:vAlign w:val="center"/>
          </w:tcPr>
          <w:p w14:paraId="60689A96" w14:textId="77777777" w:rsidR="008842E3" w:rsidRPr="000214DE"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97"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98"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99"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9A"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9B"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9C"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9D"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r>
      <w:tr w:rsidR="00F3648B" w:rsidRPr="000214DE" w14:paraId="60689AAB"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9F" w14:textId="77777777" w:rsidR="008842E3"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AD03D4" w:rsidRPr="000214DE">
              <w:rPr>
                <w:rFonts w:ascii="Times New Roman" w:eastAsia="Times New Roman" w:hAnsi="Times New Roman" w:cs="Times New Roman"/>
                <w:sz w:val="22"/>
                <w:szCs w:val="22"/>
                <w:lang w:bidi="ar-SA"/>
              </w:rPr>
              <w:t>30</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A0" w14:textId="77777777" w:rsidR="008842E3" w:rsidRPr="000214DE" w:rsidRDefault="008842E3" w:rsidP="00DE3E40">
            <w:pPr>
              <w:rPr>
                <w:rFonts w:ascii="Times New Roman" w:hAnsi="Times New Roman" w:cs="Times New Roman"/>
                <w:sz w:val="22"/>
                <w:szCs w:val="22"/>
              </w:rPr>
            </w:pPr>
            <w:r w:rsidRPr="000214DE">
              <w:rPr>
                <w:rFonts w:ascii="Times New Roman" w:hAnsi="Times New Roman" w:cs="Times New Roman"/>
                <w:sz w:val="22"/>
                <w:szCs w:val="22"/>
              </w:rPr>
              <w:t>Aplinkos apsaugos agentūros duomenų ir modeliavimo centro sukūrimas (oro ir vandens srityse)</w:t>
            </w:r>
            <w:r w:rsidR="003A1FB5" w:rsidRPr="000214DE">
              <w:rPr>
                <w:rFonts w:ascii="Times New Roman" w:hAnsi="Times New Roman" w:cs="Times New Roman"/>
                <w:sz w:val="22"/>
                <w:szCs w:val="22"/>
              </w:rPr>
              <w:t xml:space="preserve"> </w:t>
            </w:r>
            <w:r w:rsidRPr="000214DE">
              <w:rPr>
                <w:rFonts w:ascii="Times New Roman" w:hAnsi="Times New Roman" w:cs="Times New Roman"/>
                <w:sz w:val="22"/>
                <w:szCs w:val="22"/>
              </w:rPr>
              <w:t xml:space="preserve">(ilgalaikis turtas </w:t>
            </w:r>
            <w:r w:rsidR="00DE3E40" w:rsidRPr="000214DE">
              <w:rPr>
                <w:rFonts w:ascii="Times New Roman" w:hAnsi="Times New Roman" w:cs="Times New Roman"/>
                <w:sz w:val="22"/>
                <w:szCs w:val="22"/>
              </w:rPr>
              <w:t>0</w:t>
            </w:r>
            <w:r w:rsidRPr="000214DE">
              <w:rPr>
                <w:rFonts w:ascii="Times New Roman" w:hAnsi="Times New Roman" w:cs="Times New Roman"/>
                <w:sz w:val="22"/>
                <w:szCs w:val="22"/>
              </w:rPr>
              <w:t>)</w:t>
            </w:r>
          </w:p>
        </w:tc>
        <w:tc>
          <w:tcPr>
            <w:tcW w:w="1469" w:type="dxa"/>
            <w:tcBorders>
              <w:top w:val="nil"/>
              <w:left w:val="nil"/>
              <w:bottom w:val="single" w:sz="4" w:space="0" w:color="auto"/>
              <w:right w:val="single" w:sz="4" w:space="0" w:color="auto"/>
            </w:tcBorders>
            <w:shd w:val="clear" w:color="auto" w:fill="auto"/>
            <w:vAlign w:val="center"/>
          </w:tcPr>
          <w:p w14:paraId="60689AA1" w14:textId="77777777" w:rsidR="008842E3" w:rsidRPr="000214DE" w:rsidRDefault="008842E3"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A2" w14:textId="77777777" w:rsidR="008842E3" w:rsidRPr="000214DE" w:rsidRDefault="008842E3" w:rsidP="008842E3">
            <w:pPr>
              <w:jc w:val="center"/>
              <w:rPr>
                <w:rFonts w:ascii="Times New Roman" w:hAnsi="Times New Roman" w:cs="Times New Roman"/>
                <w:sz w:val="22"/>
                <w:szCs w:val="22"/>
              </w:rPr>
            </w:pPr>
            <w:r w:rsidRPr="000214DE">
              <w:rPr>
                <w:rFonts w:ascii="Times New Roman" w:hAnsi="Times New Roman" w:cs="Times New Roman"/>
                <w:sz w:val="22"/>
                <w:szCs w:val="22"/>
              </w:rPr>
              <w:t>142 000</w:t>
            </w:r>
          </w:p>
        </w:tc>
        <w:tc>
          <w:tcPr>
            <w:tcW w:w="567" w:type="dxa"/>
            <w:gridSpan w:val="2"/>
            <w:tcBorders>
              <w:top w:val="nil"/>
              <w:left w:val="nil"/>
              <w:bottom w:val="nil"/>
              <w:right w:val="nil"/>
            </w:tcBorders>
            <w:shd w:val="clear" w:color="000000" w:fill="FFFFFF"/>
            <w:noWrap/>
            <w:vAlign w:val="center"/>
          </w:tcPr>
          <w:p w14:paraId="60689AA3" w14:textId="77777777" w:rsidR="008842E3" w:rsidRPr="000214DE"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A4"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A5"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A6"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A7"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A8"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A9"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AA"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r>
      <w:tr w:rsidR="00F3648B" w:rsidRPr="000214DE" w14:paraId="60689AB8"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AC" w14:textId="77777777" w:rsidR="008842E3"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1</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AD" w14:textId="77777777" w:rsidR="008842E3" w:rsidRPr="000214DE" w:rsidRDefault="008842E3" w:rsidP="000F233F">
            <w:pPr>
              <w:rPr>
                <w:rFonts w:ascii="Times New Roman" w:hAnsi="Times New Roman" w:cs="Times New Roman"/>
                <w:sz w:val="22"/>
                <w:szCs w:val="22"/>
              </w:rPr>
            </w:pPr>
            <w:r w:rsidRPr="000214DE">
              <w:rPr>
                <w:rFonts w:ascii="Times New Roman" w:hAnsi="Times New Roman" w:cs="Times New Roman"/>
                <w:sz w:val="22"/>
                <w:szCs w:val="22"/>
              </w:rPr>
              <w:t>Aplinkos apsaugos agentūros darbuotojų kompiuterinės darbo vietų pritaikymas d</w:t>
            </w:r>
            <w:r w:rsidR="00DE3E40" w:rsidRPr="000214DE">
              <w:rPr>
                <w:rFonts w:ascii="Times New Roman" w:hAnsi="Times New Roman" w:cs="Times New Roman"/>
                <w:sz w:val="22"/>
                <w:szCs w:val="22"/>
              </w:rPr>
              <w:t>i</w:t>
            </w:r>
            <w:r w:rsidRPr="000214DE">
              <w:rPr>
                <w:rFonts w:ascii="Times New Roman" w:hAnsi="Times New Roman" w:cs="Times New Roman"/>
                <w:sz w:val="22"/>
                <w:szCs w:val="22"/>
              </w:rPr>
              <w:t>rb</w:t>
            </w:r>
            <w:r w:rsidR="00915E65" w:rsidRPr="000214DE">
              <w:rPr>
                <w:rFonts w:ascii="Times New Roman" w:hAnsi="Times New Roman" w:cs="Times New Roman"/>
                <w:sz w:val="22"/>
                <w:szCs w:val="22"/>
              </w:rPr>
              <w:t>ti</w:t>
            </w:r>
            <w:r w:rsidRPr="000214DE">
              <w:rPr>
                <w:rFonts w:ascii="Times New Roman" w:hAnsi="Times New Roman" w:cs="Times New Roman"/>
                <w:sz w:val="22"/>
                <w:szCs w:val="22"/>
              </w:rPr>
              <w:t xml:space="preserve"> nuotoliniu </w:t>
            </w:r>
            <w:r w:rsidR="00915E65" w:rsidRPr="000214DE">
              <w:rPr>
                <w:rFonts w:ascii="Times New Roman" w:hAnsi="Times New Roman" w:cs="Times New Roman"/>
                <w:sz w:val="22"/>
                <w:szCs w:val="22"/>
              </w:rPr>
              <w:t xml:space="preserve">būdu </w:t>
            </w:r>
            <w:r w:rsidRPr="000214DE">
              <w:rPr>
                <w:rFonts w:ascii="Times New Roman" w:hAnsi="Times New Roman" w:cs="Times New Roman"/>
                <w:sz w:val="22"/>
                <w:szCs w:val="22"/>
              </w:rPr>
              <w:t>(licencijos)</w:t>
            </w:r>
          </w:p>
        </w:tc>
        <w:tc>
          <w:tcPr>
            <w:tcW w:w="1469" w:type="dxa"/>
            <w:tcBorders>
              <w:top w:val="nil"/>
              <w:left w:val="nil"/>
              <w:bottom w:val="single" w:sz="4" w:space="0" w:color="auto"/>
              <w:right w:val="single" w:sz="4" w:space="0" w:color="auto"/>
            </w:tcBorders>
            <w:shd w:val="clear" w:color="auto" w:fill="auto"/>
            <w:vAlign w:val="center"/>
          </w:tcPr>
          <w:p w14:paraId="60689AAE" w14:textId="77777777" w:rsidR="008842E3" w:rsidRPr="000214DE" w:rsidRDefault="008842E3"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AF" w14:textId="77777777" w:rsidR="008842E3" w:rsidRPr="000214DE" w:rsidRDefault="00DE3E40" w:rsidP="008842E3">
            <w:pPr>
              <w:jc w:val="center"/>
              <w:rPr>
                <w:rFonts w:ascii="Times New Roman" w:hAnsi="Times New Roman" w:cs="Times New Roman"/>
                <w:sz w:val="22"/>
                <w:szCs w:val="22"/>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AB0" w14:textId="77777777" w:rsidR="008842E3" w:rsidRPr="000214DE"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B1"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B2"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B3"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B4"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B5"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B6"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B7"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r>
      <w:tr w:rsidR="00F3648B" w:rsidRPr="000214DE" w14:paraId="60689AC5"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B9" w14:textId="77777777" w:rsidR="008842E3"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2</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BA" w14:textId="77777777" w:rsidR="008842E3" w:rsidRPr="000214DE" w:rsidRDefault="008842E3" w:rsidP="00B1695C">
            <w:pPr>
              <w:rPr>
                <w:rFonts w:ascii="Times New Roman" w:hAnsi="Times New Roman" w:cs="Times New Roman"/>
                <w:sz w:val="22"/>
                <w:szCs w:val="22"/>
              </w:rPr>
            </w:pPr>
            <w:r w:rsidRPr="000214DE">
              <w:rPr>
                <w:rFonts w:ascii="Times New Roman" w:hAnsi="Times New Roman" w:cs="Times New Roman"/>
                <w:sz w:val="22"/>
                <w:szCs w:val="22"/>
              </w:rPr>
              <w:t xml:space="preserve">Aplinkos apsaugos agentūros darbuotojų </w:t>
            </w:r>
            <w:r w:rsidR="00B1695C" w:rsidRPr="000214DE">
              <w:rPr>
                <w:rFonts w:ascii="Times New Roman" w:hAnsi="Times New Roman" w:cs="Times New Roman"/>
                <w:sz w:val="22"/>
                <w:szCs w:val="22"/>
              </w:rPr>
              <w:t>aprūpinimas</w:t>
            </w:r>
            <w:r w:rsidRPr="000214DE">
              <w:rPr>
                <w:rFonts w:ascii="Times New Roman" w:hAnsi="Times New Roman" w:cs="Times New Roman"/>
                <w:sz w:val="22"/>
                <w:szCs w:val="22"/>
              </w:rPr>
              <w:t xml:space="preserve"> nešiojamaisiais kompiuteriais ir</w:t>
            </w:r>
            <w:r w:rsidR="00C76862" w:rsidRPr="000214DE">
              <w:rPr>
                <w:rFonts w:ascii="Times New Roman" w:hAnsi="Times New Roman" w:cs="Times New Roman"/>
                <w:sz w:val="22"/>
                <w:szCs w:val="22"/>
              </w:rPr>
              <w:t xml:space="preserve"> </w:t>
            </w:r>
            <w:r w:rsidRPr="000214DE">
              <w:rPr>
                <w:rFonts w:ascii="Times New Roman" w:hAnsi="Times New Roman" w:cs="Times New Roman"/>
                <w:sz w:val="22"/>
                <w:szCs w:val="22"/>
              </w:rPr>
              <w:t>mobil</w:t>
            </w:r>
            <w:r w:rsidR="00B1695C" w:rsidRPr="000214DE">
              <w:rPr>
                <w:rFonts w:ascii="Times New Roman" w:hAnsi="Times New Roman" w:cs="Times New Roman"/>
                <w:sz w:val="22"/>
                <w:szCs w:val="22"/>
              </w:rPr>
              <w:t>iojo</w:t>
            </w:r>
            <w:r w:rsidRPr="000214DE">
              <w:rPr>
                <w:rFonts w:ascii="Times New Roman" w:hAnsi="Times New Roman" w:cs="Times New Roman"/>
                <w:sz w:val="22"/>
                <w:szCs w:val="22"/>
              </w:rPr>
              <w:t xml:space="preserve"> ryšio priemonėmis (ilgalaikis turtas)</w:t>
            </w:r>
          </w:p>
        </w:tc>
        <w:tc>
          <w:tcPr>
            <w:tcW w:w="1469" w:type="dxa"/>
            <w:tcBorders>
              <w:top w:val="nil"/>
              <w:left w:val="nil"/>
              <w:bottom w:val="single" w:sz="4" w:space="0" w:color="auto"/>
              <w:right w:val="single" w:sz="4" w:space="0" w:color="auto"/>
            </w:tcBorders>
            <w:shd w:val="clear" w:color="auto" w:fill="auto"/>
            <w:vAlign w:val="center"/>
          </w:tcPr>
          <w:p w14:paraId="60689ABB" w14:textId="77777777" w:rsidR="008842E3" w:rsidRPr="000214DE" w:rsidRDefault="008842E3"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BC" w14:textId="77777777" w:rsidR="008842E3" w:rsidRPr="000214DE" w:rsidRDefault="008842E3" w:rsidP="008842E3">
            <w:pPr>
              <w:jc w:val="center"/>
              <w:rPr>
                <w:rFonts w:ascii="Times New Roman" w:hAnsi="Times New Roman" w:cs="Times New Roman"/>
                <w:sz w:val="22"/>
                <w:szCs w:val="22"/>
              </w:rPr>
            </w:pPr>
            <w:r w:rsidRPr="000214DE">
              <w:rPr>
                <w:rFonts w:ascii="Times New Roman" w:hAnsi="Times New Roman" w:cs="Times New Roman"/>
                <w:sz w:val="22"/>
                <w:szCs w:val="22"/>
              </w:rPr>
              <w:t>105 000</w:t>
            </w:r>
          </w:p>
        </w:tc>
        <w:tc>
          <w:tcPr>
            <w:tcW w:w="567" w:type="dxa"/>
            <w:gridSpan w:val="2"/>
            <w:tcBorders>
              <w:top w:val="nil"/>
              <w:left w:val="nil"/>
              <w:bottom w:val="nil"/>
              <w:right w:val="nil"/>
            </w:tcBorders>
            <w:shd w:val="clear" w:color="000000" w:fill="FFFFFF"/>
            <w:noWrap/>
            <w:vAlign w:val="center"/>
          </w:tcPr>
          <w:p w14:paraId="60689ABD" w14:textId="77777777" w:rsidR="008842E3" w:rsidRPr="000214DE" w:rsidRDefault="008842E3"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BE"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BF"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C0"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C1"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C2"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C3"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C4" w14:textId="77777777" w:rsidR="008842E3" w:rsidRPr="000214DE" w:rsidRDefault="008842E3" w:rsidP="003E3869">
            <w:pPr>
              <w:widowControl/>
              <w:suppressAutoHyphens w:val="0"/>
              <w:rPr>
                <w:rFonts w:ascii="Times New Roman" w:eastAsia="Times New Roman" w:hAnsi="Times New Roman" w:cs="Times New Roman"/>
                <w:sz w:val="22"/>
                <w:szCs w:val="22"/>
                <w:lang w:bidi="ar-SA"/>
              </w:rPr>
            </w:pPr>
          </w:p>
        </w:tc>
      </w:tr>
      <w:tr w:rsidR="00F3648B" w:rsidRPr="000214DE" w14:paraId="60689AD2"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C6" w14:textId="77777777" w:rsidR="007A2AB2"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lastRenderedPageBreak/>
              <w:t>6.3</w:t>
            </w:r>
            <w:r w:rsidR="00AD03D4" w:rsidRPr="000214DE">
              <w:rPr>
                <w:rFonts w:ascii="Times New Roman" w:eastAsia="Times New Roman" w:hAnsi="Times New Roman" w:cs="Times New Roman"/>
                <w:sz w:val="22"/>
                <w:szCs w:val="22"/>
                <w:lang w:bidi="ar-SA"/>
              </w:rPr>
              <w:t>3</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C7" w14:textId="77777777" w:rsidR="007A2AB2" w:rsidRPr="000214DE" w:rsidRDefault="00972FAC" w:rsidP="000F233F">
            <w:pPr>
              <w:rPr>
                <w:rFonts w:ascii="Times New Roman" w:hAnsi="Times New Roman" w:cs="Times New Roman"/>
                <w:sz w:val="22"/>
                <w:szCs w:val="22"/>
              </w:rPr>
            </w:pPr>
            <w:r w:rsidRPr="000214DE">
              <w:rPr>
                <w:rFonts w:ascii="Times New Roman" w:hAnsi="Times New Roman" w:cs="Times New Roman"/>
                <w:sz w:val="22"/>
                <w:szCs w:val="22"/>
              </w:rPr>
              <w:t>p</w:t>
            </w:r>
            <w:r w:rsidR="007A2AB2" w:rsidRPr="000214DE">
              <w:rPr>
                <w:rFonts w:ascii="Times New Roman" w:hAnsi="Times New Roman" w:cs="Times New Roman"/>
                <w:sz w:val="22"/>
                <w:szCs w:val="22"/>
              </w:rPr>
              <w:t>rofilaktinis skiepijimas nuo erkinio encefalito</w:t>
            </w:r>
          </w:p>
        </w:tc>
        <w:tc>
          <w:tcPr>
            <w:tcW w:w="1469" w:type="dxa"/>
            <w:tcBorders>
              <w:top w:val="nil"/>
              <w:left w:val="nil"/>
              <w:bottom w:val="single" w:sz="4" w:space="0" w:color="auto"/>
              <w:right w:val="single" w:sz="4" w:space="0" w:color="auto"/>
            </w:tcBorders>
            <w:shd w:val="clear" w:color="auto" w:fill="auto"/>
            <w:vAlign w:val="center"/>
          </w:tcPr>
          <w:p w14:paraId="60689AC8" w14:textId="77777777" w:rsidR="007A2AB2" w:rsidRPr="000214DE" w:rsidRDefault="007A2AB2"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C9" w14:textId="77777777" w:rsidR="007A2AB2" w:rsidRPr="000214DE" w:rsidRDefault="007A2AB2" w:rsidP="007A2AB2">
            <w:pPr>
              <w:jc w:val="center"/>
              <w:rPr>
                <w:rFonts w:ascii="Times New Roman" w:hAnsi="Times New Roman" w:cs="Times New Roman"/>
                <w:sz w:val="22"/>
                <w:szCs w:val="22"/>
              </w:rPr>
            </w:pPr>
            <w:r w:rsidRPr="000214DE">
              <w:rPr>
                <w:rFonts w:ascii="Times New Roman" w:hAnsi="Times New Roman" w:cs="Times New Roman"/>
                <w:sz w:val="22"/>
                <w:szCs w:val="22"/>
              </w:rPr>
              <w:t>4 560</w:t>
            </w:r>
          </w:p>
        </w:tc>
        <w:tc>
          <w:tcPr>
            <w:tcW w:w="567" w:type="dxa"/>
            <w:gridSpan w:val="2"/>
            <w:tcBorders>
              <w:top w:val="nil"/>
              <w:left w:val="nil"/>
              <w:bottom w:val="nil"/>
              <w:right w:val="nil"/>
            </w:tcBorders>
            <w:shd w:val="clear" w:color="000000" w:fill="FFFFFF"/>
            <w:noWrap/>
            <w:vAlign w:val="center"/>
          </w:tcPr>
          <w:p w14:paraId="60689ACA" w14:textId="77777777" w:rsidR="007A2AB2" w:rsidRPr="000214DE"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CB"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CC"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CD"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CE"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CF"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D0"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D1"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r>
      <w:tr w:rsidR="00F3648B" w:rsidRPr="000214DE" w14:paraId="60689ADF"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D3" w14:textId="77777777" w:rsidR="007A2AB2"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4</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D4" w14:textId="6DB18BAD" w:rsidR="007A2AB2" w:rsidRPr="000214DE" w:rsidRDefault="00972FAC" w:rsidP="007E4413">
            <w:pPr>
              <w:rPr>
                <w:rFonts w:ascii="Times New Roman" w:hAnsi="Times New Roman" w:cs="Times New Roman"/>
                <w:sz w:val="22"/>
                <w:szCs w:val="22"/>
              </w:rPr>
            </w:pPr>
            <w:r w:rsidRPr="000214DE">
              <w:rPr>
                <w:rFonts w:ascii="Times New Roman" w:hAnsi="Times New Roman" w:cs="Times New Roman"/>
                <w:sz w:val="22"/>
                <w:szCs w:val="22"/>
              </w:rPr>
              <w:t>p</w:t>
            </w:r>
            <w:r w:rsidR="007A2AB2" w:rsidRPr="000214DE">
              <w:rPr>
                <w:rFonts w:ascii="Times New Roman" w:hAnsi="Times New Roman" w:cs="Times New Roman"/>
                <w:sz w:val="22"/>
                <w:szCs w:val="22"/>
              </w:rPr>
              <w:t>revencinės priemonės Aplinkos apsaugos departamento prie Aplinkos ministerijos darbuotojams, vykdantiems tiesiogines funkcijas Lietuvos Respublikos teritorijoje ekstremal</w:t>
            </w:r>
            <w:r w:rsidR="00C76862" w:rsidRPr="000214DE">
              <w:rPr>
                <w:rFonts w:ascii="Times New Roman" w:hAnsi="Times New Roman" w:cs="Times New Roman"/>
                <w:sz w:val="22"/>
                <w:szCs w:val="22"/>
              </w:rPr>
              <w:t>ios situacijos (COVID19) metu</w:t>
            </w:r>
          </w:p>
        </w:tc>
        <w:tc>
          <w:tcPr>
            <w:tcW w:w="1469" w:type="dxa"/>
            <w:tcBorders>
              <w:top w:val="nil"/>
              <w:left w:val="nil"/>
              <w:bottom w:val="single" w:sz="4" w:space="0" w:color="auto"/>
              <w:right w:val="single" w:sz="4" w:space="0" w:color="auto"/>
            </w:tcBorders>
            <w:shd w:val="clear" w:color="auto" w:fill="auto"/>
            <w:vAlign w:val="center"/>
          </w:tcPr>
          <w:p w14:paraId="60689AD5" w14:textId="77777777" w:rsidR="007A2AB2" w:rsidRPr="000214DE" w:rsidRDefault="007A2AB2"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D6" w14:textId="77777777" w:rsidR="007A2AB2" w:rsidRPr="000214DE" w:rsidRDefault="00DE3E40" w:rsidP="007A2AB2">
            <w:pPr>
              <w:jc w:val="center"/>
              <w:rPr>
                <w:rFonts w:ascii="Times New Roman" w:hAnsi="Times New Roman" w:cs="Times New Roman"/>
                <w:sz w:val="22"/>
                <w:szCs w:val="22"/>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AD7" w14:textId="77777777" w:rsidR="007A2AB2" w:rsidRPr="000214DE"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D8"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D9"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DA"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DB"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DC"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DD"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DE"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r>
      <w:tr w:rsidR="00F3648B" w:rsidRPr="000214DE" w14:paraId="60689AEC"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E0" w14:textId="77777777" w:rsidR="007A2AB2"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5</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E1" w14:textId="77777777" w:rsidR="007A2AB2" w:rsidRPr="000214DE" w:rsidRDefault="00972FAC" w:rsidP="000F233F">
            <w:pPr>
              <w:rPr>
                <w:rFonts w:ascii="Times New Roman" w:hAnsi="Times New Roman" w:cs="Times New Roman"/>
                <w:sz w:val="22"/>
                <w:szCs w:val="22"/>
              </w:rPr>
            </w:pPr>
            <w:r w:rsidRPr="000214DE">
              <w:rPr>
                <w:rFonts w:ascii="Times New Roman" w:hAnsi="Times New Roman" w:cs="Times New Roman"/>
                <w:sz w:val="22"/>
                <w:szCs w:val="22"/>
              </w:rPr>
              <w:t>a</w:t>
            </w:r>
            <w:r w:rsidR="007A2AB2" w:rsidRPr="000214DE">
              <w:rPr>
                <w:rFonts w:ascii="Times New Roman" w:hAnsi="Times New Roman" w:cs="Times New Roman"/>
                <w:sz w:val="22"/>
                <w:szCs w:val="22"/>
              </w:rPr>
              <w:t>ntivirusinės programinės įrangos licencijos</w:t>
            </w:r>
            <w:r w:rsidR="00B21CA2" w:rsidRPr="000214DE">
              <w:rPr>
                <w:rFonts w:ascii="Times New Roman" w:hAnsi="Times New Roman" w:cs="Times New Roman"/>
                <w:sz w:val="22"/>
                <w:szCs w:val="22"/>
              </w:rPr>
              <w:t xml:space="preserve"> (ilgalaikis turtas)</w:t>
            </w:r>
          </w:p>
        </w:tc>
        <w:tc>
          <w:tcPr>
            <w:tcW w:w="1469" w:type="dxa"/>
            <w:tcBorders>
              <w:top w:val="nil"/>
              <w:left w:val="nil"/>
              <w:bottom w:val="single" w:sz="4" w:space="0" w:color="auto"/>
              <w:right w:val="single" w:sz="4" w:space="0" w:color="auto"/>
            </w:tcBorders>
            <w:shd w:val="clear" w:color="auto" w:fill="auto"/>
            <w:vAlign w:val="center"/>
          </w:tcPr>
          <w:p w14:paraId="60689AE2" w14:textId="77777777" w:rsidR="007A2AB2" w:rsidRPr="000214DE" w:rsidRDefault="007A2AB2"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E3" w14:textId="77777777" w:rsidR="007A2AB2" w:rsidRPr="000214DE" w:rsidRDefault="00DE3E40" w:rsidP="007A2AB2">
            <w:pPr>
              <w:jc w:val="center"/>
              <w:rPr>
                <w:rFonts w:ascii="Times New Roman" w:hAnsi="Times New Roman" w:cs="Times New Roman"/>
                <w:sz w:val="22"/>
                <w:szCs w:val="22"/>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AE4" w14:textId="77777777" w:rsidR="007A2AB2" w:rsidRPr="000214DE"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E5"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E6"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E7"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E8"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E9"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EA"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EB"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r>
      <w:tr w:rsidR="00F3648B" w:rsidRPr="000214DE" w14:paraId="60689AF9"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ED" w14:textId="77777777" w:rsidR="007A2AB2"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6</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EE" w14:textId="77777777" w:rsidR="007A2AB2" w:rsidRPr="000214DE" w:rsidRDefault="007A2AB2" w:rsidP="000F233F">
            <w:pPr>
              <w:rPr>
                <w:rFonts w:ascii="Times New Roman" w:hAnsi="Times New Roman" w:cs="Times New Roman"/>
                <w:sz w:val="22"/>
                <w:szCs w:val="22"/>
              </w:rPr>
            </w:pPr>
            <w:proofErr w:type="spellStart"/>
            <w:r w:rsidRPr="000214DE">
              <w:rPr>
                <w:rFonts w:ascii="Times New Roman" w:hAnsi="Times New Roman" w:cs="Times New Roman"/>
                <w:sz w:val="22"/>
                <w:szCs w:val="22"/>
              </w:rPr>
              <w:t>Infolex</w:t>
            </w:r>
            <w:proofErr w:type="spellEnd"/>
            <w:r w:rsidRPr="000214DE">
              <w:rPr>
                <w:rFonts w:ascii="Times New Roman" w:hAnsi="Times New Roman" w:cs="Times New Roman"/>
                <w:sz w:val="22"/>
                <w:szCs w:val="22"/>
              </w:rPr>
              <w:t xml:space="preserve"> teisinės informacijos paieškos sistemos prenumeratos išlaidų</w:t>
            </w:r>
            <w:r w:rsidR="00C76862" w:rsidRPr="000214DE">
              <w:rPr>
                <w:rFonts w:ascii="Times New Roman" w:hAnsi="Times New Roman" w:cs="Times New Roman"/>
                <w:sz w:val="22"/>
                <w:szCs w:val="22"/>
              </w:rPr>
              <w:t xml:space="preserve"> kompensavimas</w:t>
            </w:r>
          </w:p>
        </w:tc>
        <w:tc>
          <w:tcPr>
            <w:tcW w:w="1469" w:type="dxa"/>
            <w:tcBorders>
              <w:top w:val="nil"/>
              <w:left w:val="nil"/>
              <w:bottom w:val="single" w:sz="4" w:space="0" w:color="auto"/>
              <w:right w:val="single" w:sz="4" w:space="0" w:color="auto"/>
            </w:tcBorders>
            <w:shd w:val="clear" w:color="auto" w:fill="auto"/>
            <w:vAlign w:val="center"/>
          </w:tcPr>
          <w:p w14:paraId="60689AEF" w14:textId="77777777" w:rsidR="007A2AB2" w:rsidRPr="000214DE" w:rsidRDefault="007A2AB2"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F0" w14:textId="77777777" w:rsidR="007A2AB2" w:rsidRPr="000214DE" w:rsidRDefault="007A2AB2" w:rsidP="007A2AB2">
            <w:pPr>
              <w:jc w:val="center"/>
              <w:rPr>
                <w:rFonts w:ascii="Times New Roman" w:hAnsi="Times New Roman" w:cs="Times New Roman"/>
                <w:sz w:val="22"/>
                <w:szCs w:val="22"/>
              </w:rPr>
            </w:pPr>
            <w:r w:rsidRPr="000214DE">
              <w:rPr>
                <w:rFonts w:ascii="Times New Roman" w:hAnsi="Times New Roman" w:cs="Times New Roman"/>
                <w:sz w:val="22"/>
                <w:szCs w:val="22"/>
              </w:rPr>
              <w:t>7 500</w:t>
            </w:r>
          </w:p>
        </w:tc>
        <w:tc>
          <w:tcPr>
            <w:tcW w:w="567" w:type="dxa"/>
            <w:gridSpan w:val="2"/>
            <w:tcBorders>
              <w:top w:val="nil"/>
              <w:left w:val="nil"/>
              <w:bottom w:val="nil"/>
              <w:right w:val="nil"/>
            </w:tcBorders>
            <w:shd w:val="clear" w:color="000000" w:fill="FFFFFF"/>
            <w:noWrap/>
            <w:vAlign w:val="center"/>
          </w:tcPr>
          <w:p w14:paraId="60689AF1" w14:textId="77777777" w:rsidR="007A2AB2" w:rsidRPr="000214DE"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F2"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F3"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F4"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AF5"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AF6"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F7"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AF8"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r>
      <w:tr w:rsidR="00F3648B" w:rsidRPr="000214DE" w14:paraId="60689B06"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AFA" w14:textId="77777777" w:rsidR="007A2AB2"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7</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AFB" w14:textId="77777777" w:rsidR="007A2AB2" w:rsidRPr="000214DE" w:rsidRDefault="00972FAC" w:rsidP="00F164F8">
            <w:pPr>
              <w:rPr>
                <w:rFonts w:ascii="Times New Roman" w:hAnsi="Times New Roman" w:cs="Times New Roman"/>
                <w:sz w:val="22"/>
                <w:szCs w:val="22"/>
              </w:rPr>
            </w:pPr>
            <w:r w:rsidRPr="000214DE">
              <w:rPr>
                <w:rFonts w:ascii="Times New Roman" w:hAnsi="Times New Roman" w:cs="Times New Roman"/>
                <w:sz w:val="22"/>
                <w:szCs w:val="22"/>
              </w:rPr>
              <w:t>p</w:t>
            </w:r>
            <w:r w:rsidR="007A2AB2" w:rsidRPr="000214DE">
              <w:rPr>
                <w:rFonts w:ascii="Times New Roman" w:hAnsi="Times New Roman" w:cs="Times New Roman"/>
                <w:sz w:val="22"/>
                <w:szCs w:val="22"/>
              </w:rPr>
              <w:t>riemonės aplinkos apsaugos valstybinės kontrolės funkcijų  tobulinimui – programinės įrangos tikslių ploto ir tūrio matavimų duomenų apdorojimui ir analizei, erdvinių duomenų apie aplinkos būklę  surinkimui ir analizei</w:t>
            </w:r>
            <w:r w:rsidR="00B1695C" w:rsidRPr="000214DE">
              <w:rPr>
                <w:rFonts w:ascii="Times New Roman" w:hAnsi="Times New Roman" w:cs="Times New Roman"/>
                <w:sz w:val="22"/>
                <w:szCs w:val="22"/>
              </w:rPr>
              <w:t xml:space="preserve">, </w:t>
            </w:r>
            <w:r w:rsidR="007A2AB2" w:rsidRPr="000214DE">
              <w:rPr>
                <w:rFonts w:ascii="Times New Roman" w:hAnsi="Times New Roman" w:cs="Times New Roman"/>
                <w:sz w:val="22"/>
                <w:szCs w:val="22"/>
              </w:rPr>
              <w:t>geodezinių matavimų instrumentų įsigijim</w:t>
            </w:r>
            <w:r w:rsidR="00915E65" w:rsidRPr="000214DE">
              <w:rPr>
                <w:rFonts w:ascii="Times New Roman" w:hAnsi="Times New Roman" w:cs="Times New Roman"/>
                <w:sz w:val="22"/>
                <w:szCs w:val="22"/>
              </w:rPr>
              <w:t>as</w:t>
            </w:r>
            <w:r w:rsidR="006F7E08" w:rsidRPr="000214DE">
              <w:rPr>
                <w:rFonts w:ascii="Times New Roman" w:hAnsi="Times New Roman" w:cs="Times New Roman"/>
                <w:sz w:val="22"/>
                <w:szCs w:val="22"/>
              </w:rPr>
              <w:t xml:space="preserve"> </w:t>
            </w:r>
            <w:r w:rsidR="007A2AB2" w:rsidRPr="000214DE">
              <w:rPr>
                <w:rFonts w:ascii="Times New Roman" w:hAnsi="Times New Roman" w:cs="Times New Roman"/>
                <w:sz w:val="22"/>
                <w:szCs w:val="22"/>
              </w:rPr>
              <w:t>(ilgal</w:t>
            </w:r>
            <w:r w:rsidR="00C76862" w:rsidRPr="000214DE">
              <w:rPr>
                <w:rFonts w:ascii="Times New Roman" w:hAnsi="Times New Roman" w:cs="Times New Roman"/>
                <w:sz w:val="22"/>
                <w:szCs w:val="22"/>
              </w:rPr>
              <w:t>a</w:t>
            </w:r>
            <w:r w:rsidR="007A2AB2" w:rsidRPr="000214DE">
              <w:rPr>
                <w:rFonts w:ascii="Times New Roman" w:hAnsi="Times New Roman" w:cs="Times New Roman"/>
                <w:sz w:val="22"/>
                <w:szCs w:val="22"/>
              </w:rPr>
              <w:t xml:space="preserve">ikis turtas </w:t>
            </w:r>
            <w:r w:rsidR="00F164F8" w:rsidRPr="000214DE">
              <w:rPr>
                <w:rFonts w:ascii="Times New Roman" w:hAnsi="Times New Roman" w:cs="Times New Roman"/>
                <w:sz w:val="22"/>
                <w:szCs w:val="22"/>
              </w:rPr>
              <w:t>1 610</w:t>
            </w:r>
            <w:r w:rsidR="007A2AB2" w:rsidRPr="000214DE">
              <w:rPr>
                <w:rFonts w:ascii="Times New Roman" w:hAnsi="Times New Roman" w:cs="Times New Roman"/>
                <w:sz w:val="22"/>
                <w:szCs w:val="22"/>
              </w:rPr>
              <w:t xml:space="preserve"> </w:t>
            </w:r>
            <w:proofErr w:type="spellStart"/>
            <w:r w:rsidR="00F164F8" w:rsidRPr="000214DE">
              <w:rPr>
                <w:rFonts w:ascii="Times New Roman" w:hAnsi="Times New Roman" w:cs="Times New Roman"/>
                <w:sz w:val="22"/>
                <w:szCs w:val="22"/>
              </w:rPr>
              <w:t>E</w:t>
            </w:r>
            <w:r w:rsidR="007A2AB2" w:rsidRPr="000214DE">
              <w:rPr>
                <w:rFonts w:ascii="Times New Roman" w:hAnsi="Times New Roman" w:cs="Times New Roman"/>
                <w:sz w:val="22"/>
                <w:szCs w:val="22"/>
              </w:rPr>
              <w:t>ur</w:t>
            </w:r>
            <w:proofErr w:type="spellEnd"/>
            <w:r w:rsidR="007A2AB2" w:rsidRPr="000214DE">
              <w:rPr>
                <w:rFonts w:ascii="Times New Roman" w:hAnsi="Times New Roman" w:cs="Times New Roman"/>
                <w:sz w:val="22"/>
                <w:szCs w:val="22"/>
              </w:rPr>
              <w:t>)</w:t>
            </w:r>
          </w:p>
        </w:tc>
        <w:tc>
          <w:tcPr>
            <w:tcW w:w="1469" w:type="dxa"/>
            <w:tcBorders>
              <w:top w:val="nil"/>
              <w:left w:val="nil"/>
              <w:bottom w:val="single" w:sz="4" w:space="0" w:color="auto"/>
              <w:right w:val="single" w:sz="4" w:space="0" w:color="auto"/>
            </w:tcBorders>
            <w:shd w:val="clear" w:color="auto" w:fill="auto"/>
            <w:vAlign w:val="center"/>
          </w:tcPr>
          <w:p w14:paraId="60689AFC" w14:textId="77777777" w:rsidR="007A2AB2" w:rsidRPr="000214DE" w:rsidRDefault="007A2AB2"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AFD" w14:textId="77777777" w:rsidR="007A2AB2" w:rsidRPr="000214DE" w:rsidRDefault="007A2AB2" w:rsidP="007A2AB2">
            <w:pPr>
              <w:jc w:val="center"/>
              <w:rPr>
                <w:rFonts w:ascii="Times New Roman" w:hAnsi="Times New Roman" w:cs="Times New Roman"/>
                <w:sz w:val="22"/>
                <w:szCs w:val="22"/>
              </w:rPr>
            </w:pPr>
            <w:r w:rsidRPr="000214DE">
              <w:rPr>
                <w:rFonts w:ascii="Times New Roman" w:hAnsi="Times New Roman" w:cs="Times New Roman"/>
                <w:sz w:val="22"/>
                <w:szCs w:val="22"/>
              </w:rPr>
              <w:t>6 668</w:t>
            </w:r>
          </w:p>
        </w:tc>
        <w:tc>
          <w:tcPr>
            <w:tcW w:w="567" w:type="dxa"/>
            <w:gridSpan w:val="2"/>
            <w:tcBorders>
              <w:top w:val="nil"/>
              <w:left w:val="nil"/>
              <w:bottom w:val="nil"/>
              <w:right w:val="nil"/>
            </w:tcBorders>
            <w:shd w:val="clear" w:color="000000" w:fill="FFFFFF"/>
            <w:noWrap/>
            <w:vAlign w:val="center"/>
          </w:tcPr>
          <w:p w14:paraId="60689AFE" w14:textId="77777777" w:rsidR="007A2AB2" w:rsidRPr="000214DE"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AFF"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00"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01"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02"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03"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04"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05"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r>
      <w:tr w:rsidR="00F3648B" w:rsidRPr="000214DE" w14:paraId="60689B13"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07" w14:textId="77777777" w:rsidR="007A2AB2"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8</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08" w14:textId="77777777" w:rsidR="007A2AB2" w:rsidRPr="000214DE" w:rsidRDefault="00972FAC" w:rsidP="00DD08B4">
            <w:pPr>
              <w:rPr>
                <w:rFonts w:ascii="Times New Roman" w:hAnsi="Times New Roman" w:cs="Times New Roman"/>
                <w:sz w:val="22"/>
                <w:szCs w:val="22"/>
              </w:rPr>
            </w:pPr>
            <w:r w:rsidRPr="000214DE">
              <w:rPr>
                <w:rFonts w:ascii="Times New Roman" w:hAnsi="Times New Roman" w:cs="Times New Roman"/>
                <w:sz w:val="22"/>
                <w:szCs w:val="22"/>
              </w:rPr>
              <w:t>b</w:t>
            </w:r>
            <w:r w:rsidR="007A2AB2" w:rsidRPr="000214DE">
              <w:rPr>
                <w:rFonts w:ascii="Times New Roman" w:hAnsi="Times New Roman" w:cs="Times New Roman"/>
                <w:sz w:val="22"/>
                <w:szCs w:val="22"/>
              </w:rPr>
              <w:t xml:space="preserve">iuro kėdės su ratukais </w:t>
            </w:r>
          </w:p>
        </w:tc>
        <w:tc>
          <w:tcPr>
            <w:tcW w:w="1469" w:type="dxa"/>
            <w:tcBorders>
              <w:top w:val="nil"/>
              <w:left w:val="nil"/>
              <w:bottom w:val="single" w:sz="4" w:space="0" w:color="auto"/>
              <w:right w:val="single" w:sz="4" w:space="0" w:color="auto"/>
            </w:tcBorders>
            <w:shd w:val="clear" w:color="auto" w:fill="auto"/>
            <w:vAlign w:val="center"/>
          </w:tcPr>
          <w:p w14:paraId="60689B09" w14:textId="77777777" w:rsidR="007A2AB2" w:rsidRPr="000214DE" w:rsidRDefault="007A2AB2" w:rsidP="000C4DB0">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0A" w14:textId="77777777" w:rsidR="007A2AB2" w:rsidRPr="000214DE" w:rsidRDefault="007A2AB2" w:rsidP="007A2AB2">
            <w:pPr>
              <w:jc w:val="center"/>
              <w:rPr>
                <w:rFonts w:ascii="Times New Roman" w:hAnsi="Times New Roman" w:cs="Times New Roman"/>
                <w:sz w:val="22"/>
                <w:szCs w:val="22"/>
              </w:rPr>
            </w:pPr>
            <w:r w:rsidRPr="000214DE">
              <w:rPr>
                <w:rFonts w:ascii="Times New Roman" w:hAnsi="Times New Roman" w:cs="Times New Roman"/>
                <w:sz w:val="22"/>
                <w:szCs w:val="22"/>
              </w:rPr>
              <w:t>21 632</w:t>
            </w:r>
          </w:p>
        </w:tc>
        <w:tc>
          <w:tcPr>
            <w:tcW w:w="567" w:type="dxa"/>
            <w:gridSpan w:val="2"/>
            <w:tcBorders>
              <w:top w:val="nil"/>
              <w:left w:val="nil"/>
              <w:bottom w:val="nil"/>
              <w:right w:val="nil"/>
            </w:tcBorders>
            <w:shd w:val="clear" w:color="000000" w:fill="FFFFFF"/>
            <w:noWrap/>
            <w:vAlign w:val="center"/>
          </w:tcPr>
          <w:p w14:paraId="60689B0B" w14:textId="77777777" w:rsidR="007A2AB2" w:rsidRPr="000214DE" w:rsidRDefault="007A2AB2"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0C"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0D"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0E"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0F"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10"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11"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12" w14:textId="77777777" w:rsidR="007A2AB2" w:rsidRPr="000214DE" w:rsidRDefault="007A2AB2" w:rsidP="003E3869">
            <w:pPr>
              <w:widowControl/>
              <w:suppressAutoHyphens w:val="0"/>
              <w:rPr>
                <w:rFonts w:ascii="Times New Roman" w:eastAsia="Times New Roman" w:hAnsi="Times New Roman" w:cs="Times New Roman"/>
                <w:sz w:val="22"/>
                <w:szCs w:val="22"/>
                <w:lang w:bidi="ar-SA"/>
              </w:rPr>
            </w:pPr>
          </w:p>
        </w:tc>
      </w:tr>
      <w:tr w:rsidR="00781A9F" w:rsidRPr="000214DE" w14:paraId="60689B20"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14"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6.3</w:t>
            </w:r>
            <w:r w:rsidR="00AD03D4" w:rsidRPr="000214DE">
              <w:rPr>
                <w:rFonts w:ascii="Times New Roman" w:eastAsia="Times New Roman" w:hAnsi="Times New Roman" w:cs="Times New Roman"/>
                <w:sz w:val="22"/>
                <w:szCs w:val="22"/>
                <w:lang w:bidi="ar-SA"/>
              </w:rPr>
              <w:t>9</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15" w14:textId="05F0C22B" w:rsidR="00085865" w:rsidRPr="000214DE" w:rsidRDefault="00972FAC" w:rsidP="009178F0">
            <w:pPr>
              <w:rPr>
                <w:rFonts w:ascii="Times New Roman" w:hAnsi="Times New Roman" w:cs="Times New Roman"/>
                <w:sz w:val="22"/>
                <w:szCs w:val="22"/>
              </w:rPr>
            </w:pPr>
            <w:r w:rsidRPr="000214DE">
              <w:rPr>
                <w:rFonts w:ascii="Times New Roman" w:hAnsi="Times New Roman" w:cs="Times New Roman"/>
                <w:sz w:val="22"/>
                <w:szCs w:val="22"/>
              </w:rPr>
              <w:t>p</w:t>
            </w:r>
            <w:r w:rsidR="00085865" w:rsidRPr="000214DE">
              <w:rPr>
                <w:rFonts w:ascii="Times New Roman" w:hAnsi="Times New Roman" w:cs="Times New Roman"/>
                <w:sz w:val="22"/>
                <w:szCs w:val="22"/>
              </w:rPr>
              <w:t>riemonės aplinkos apsaugos valstybinės kontrolės funkcijų tobulinimui</w:t>
            </w:r>
            <w:r w:rsidR="00B1695C" w:rsidRPr="000214DE">
              <w:rPr>
                <w:rFonts w:ascii="Times New Roman" w:hAnsi="Times New Roman" w:cs="Times New Roman"/>
                <w:sz w:val="22"/>
                <w:szCs w:val="22"/>
              </w:rPr>
              <w:t xml:space="preserve"> </w:t>
            </w:r>
            <w:r w:rsidR="009178F0" w:rsidRPr="000214DE">
              <w:rPr>
                <w:rFonts w:ascii="Times New Roman" w:hAnsi="Times New Roman" w:cs="Times New Roman"/>
                <w:sz w:val="22"/>
                <w:szCs w:val="22"/>
              </w:rPr>
              <w:t xml:space="preserve">ir (ar) </w:t>
            </w:r>
            <w:r w:rsidR="00085865" w:rsidRPr="000214DE">
              <w:rPr>
                <w:rFonts w:ascii="Times New Roman" w:hAnsi="Times New Roman" w:cs="Times New Roman"/>
                <w:sz w:val="22"/>
                <w:szCs w:val="22"/>
              </w:rPr>
              <w:t>užtikrinimui – vykdant aplinkosauginių administracinių nusižengimų teiseną paimtų administracinių nusižengimų padarymo priemonių transportavimo į laikino saugojimo vietą ir, išnagrinėjus administracinių nusižengimų bylas, nutarimais konfiskuotų administracinių nusižengimų padarymo priemonių laikino saugojimo paslaugų, konfiskuoto turto, pripažinto atliekomis, sutvarkymo ir greitai gendančio turto, pripažinto atliekomis, sutvarkymo paslaugų įsigijim</w:t>
            </w:r>
            <w:r w:rsidR="00915E65" w:rsidRPr="000214DE">
              <w:rPr>
                <w:rFonts w:ascii="Times New Roman" w:hAnsi="Times New Roman" w:cs="Times New Roman"/>
                <w:sz w:val="22"/>
                <w:szCs w:val="22"/>
              </w:rPr>
              <w:t>as</w:t>
            </w:r>
            <w:r w:rsidR="00085865" w:rsidRPr="000214DE">
              <w:rPr>
                <w:rFonts w:ascii="Times New Roman" w:hAnsi="Times New Roman" w:cs="Times New Roman"/>
                <w:sz w:val="22"/>
                <w:szCs w:val="22"/>
              </w:rPr>
              <w:t xml:space="preserve"> ir apmokė</w:t>
            </w:r>
            <w:r w:rsidR="00565EC6" w:rsidRPr="000214DE">
              <w:rPr>
                <w:rFonts w:ascii="Times New Roman" w:hAnsi="Times New Roman" w:cs="Times New Roman"/>
                <w:sz w:val="22"/>
                <w:szCs w:val="22"/>
              </w:rPr>
              <w:t>jim</w:t>
            </w:r>
            <w:r w:rsidR="00915E65" w:rsidRPr="000214DE">
              <w:rPr>
                <w:rFonts w:ascii="Times New Roman" w:hAnsi="Times New Roman" w:cs="Times New Roman"/>
                <w:sz w:val="22"/>
                <w:szCs w:val="22"/>
              </w:rPr>
              <w:t>as</w:t>
            </w:r>
          </w:p>
        </w:tc>
        <w:tc>
          <w:tcPr>
            <w:tcW w:w="1469" w:type="dxa"/>
            <w:tcBorders>
              <w:top w:val="nil"/>
              <w:left w:val="nil"/>
              <w:bottom w:val="single" w:sz="4" w:space="0" w:color="auto"/>
              <w:right w:val="single" w:sz="4" w:space="0" w:color="auto"/>
            </w:tcBorders>
            <w:shd w:val="clear" w:color="auto" w:fill="auto"/>
            <w:vAlign w:val="center"/>
          </w:tcPr>
          <w:p w14:paraId="60689B16"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17" w14:textId="7A5402DD" w:rsidR="00085865" w:rsidRPr="000214DE" w:rsidRDefault="00DE3E40" w:rsidP="00085865">
            <w:pPr>
              <w:jc w:val="center"/>
              <w:rPr>
                <w:rFonts w:ascii="Times New Roman" w:hAnsi="Times New Roman" w:cs="Times New Roman"/>
                <w:sz w:val="22"/>
                <w:szCs w:val="22"/>
              </w:rPr>
            </w:pPr>
            <w:r w:rsidRPr="000214DE">
              <w:rPr>
                <w:rFonts w:ascii="Times New Roman" w:hAnsi="Times New Roman" w:cs="Times New Roman"/>
                <w:sz w:val="22"/>
                <w:szCs w:val="22"/>
              </w:rPr>
              <w:t>46</w:t>
            </w:r>
            <w:r w:rsidR="00E60E98" w:rsidRPr="000214DE">
              <w:rPr>
                <w:rFonts w:ascii="Times New Roman" w:hAnsi="Times New Roman" w:cs="Times New Roman"/>
                <w:sz w:val="22"/>
                <w:szCs w:val="22"/>
              </w:rPr>
              <w:t xml:space="preserve"> </w:t>
            </w:r>
            <w:r w:rsidRPr="000214DE">
              <w:rPr>
                <w:rFonts w:ascii="Times New Roman" w:hAnsi="Times New Roman" w:cs="Times New Roman"/>
                <w:sz w:val="22"/>
                <w:szCs w:val="22"/>
              </w:rPr>
              <w:t>800</w:t>
            </w:r>
          </w:p>
        </w:tc>
        <w:tc>
          <w:tcPr>
            <w:tcW w:w="567" w:type="dxa"/>
            <w:gridSpan w:val="2"/>
            <w:tcBorders>
              <w:top w:val="nil"/>
              <w:left w:val="nil"/>
              <w:bottom w:val="nil"/>
              <w:right w:val="nil"/>
            </w:tcBorders>
            <w:shd w:val="clear" w:color="000000" w:fill="FFFFFF"/>
            <w:noWrap/>
            <w:vAlign w:val="center"/>
          </w:tcPr>
          <w:p w14:paraId="60689B18"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19"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1A"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1B"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1C"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1D"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1E"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1F"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2D"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21"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AD03D4" w:rsidRPr="000214DE">
              <w:rPr>
                <w:rFonts w:ascii="Times New Roman" w:eastAsia="Times New Roman" w:hAnsi="Times New Roman" w:cs="Times New Roman"/>
                <w:sz w:val="22"/>
                <w:szCs w:val="22"/>
                <w:lang w:bidi="ar-SA"/>
              </w:rPr>
              <w:t>40</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22" w14:textId="77777777" w:rsidR="00085865" w:rsidRPr="000214DE" w:rsidRDefault="00972FAC" w:rsidP="000F233F">
            <w:pPr>
              <w:rPr>
                <w:rFonts w:ascii="Times New Roman" w:hAnsi="Times New Roman" w:cs="Times New Roman"/>
                <w:sz w:val="22"/>
                <w:szCs w:val="22"/>
              </w:rPr>
            </w:pPr>
            <w:r w:rsidRPr="000214DE">
              <w:rPr>
                <w:rFonts w:ascii="Times New Roman" w:hAnsi="Times New Roman" w:cs="Times New Roman"/>
                <w:sz w:val="22"/>
                <w:szCs w:val="22"/>
              </w:rPr>
              <w:t>p</w:t>
            </w:r>
            <w:r w:rsidR="00085865" w:rsidRPr="000214DE">
              <w:rPr>
                <w:rFonts w:ascii="Times New Roman" w:hAnsi="Times New Roman" w:cs="Times New Roman"/>
                <w:sz w:val="22"/>
                <w:szCs w:val="22"/>
              </w:rPr>
              <w:t>akabinamas valties variklio įsigijimas (15AG) (ilgalaikis turtas)</w:t>
            </w:r>
          </w:p>
        </w:tc>
        <w:tc>
          <w:tcPr>
            <w:tcW w:w="1469" w:type="dxa"/>
            <w:tcBorders>
              <w:top w:val="nil"/>
              <w:left w:val="nil"/>
              <w:bottom w:val="single" w:sz="4" w:space="0" w:color="auto"/>
              <w:right w:val="single" w:sz="4" w:space="0" w:color="auto"/>
            </w:tcBorders>
            <w:shd w:val="clear" w:color="auto" w:fill="auto"/>
            <w:vAlign w:val="center"/>
          </w:tcPr>
          <w:p w14:paraId="60689B23"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24"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4 000</w:t>
            </w:r>
          </w:p>
        </w:tc>
        <w:tc>
          <w:tcPr>
            <w:tcW w:w="567" w:type="dxa"/>
            <w:gridSpan w:val="2"/>
            <w:tcBorders>
              <w:top w:val="nil"/>
              <w:left w:val="nil"/>
              <w:bottom w:val="nil"/>
              <w:right w:val="nil"/>
            </w:tcBorders>
            <w:shd w:val="clear" w:color="000000" w:fill="FFFFFF"/>
            <w:noWrap/>
            <w:vAlign w:val="center"/>
          </w:tcPr>
          <w:p w14:paraId="60689B25"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26"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27"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28"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29"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2A"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2B"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2C"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3A"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2E"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1</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2F" w14:textId="77777777" w:rsidR="00085865" w:rsidRPr="000214DE" w:rsidRDefault="00085865" w:rsidP="000F233F">
            <w:pPr>
              <w:rPr>
                <w:rFonts w:ascii="Times New Roman" w:hAnsi="Times New Roman" w:cs="Times New Roman"/>
                <w:sz w:val="22"/>
                <w:szCs w:val="22"/>
              </w:rPr>
            </w:pPr>
            <w:r w:rsidRPr="000214DE">
              <w:rPr>
                <w:rFonts w:ascii="Times New Roman" w:hAnsi="Times New Roman" w:cs="Times New Roman"/>
                <w:sz w:val="22"/>
                <w:szCs w:val="22"/>
              </w:rPr>
              <w:t>Microsoft 365 licencijų nuoma</w:t>
            </w:r>
          </w:p>
        </w:tc>
        <w:tc>
          <w:tcPr>
            <w:tcW w:w="1469" w:type="dxa"/>
            <w:tcBorders>
              <w:top w:val="nil"/>
              <w:left w:val="nil"/>
              <w:bottom w:val="single" w:sz="4" w:space="0" w:color="auto"/>
              <w:right w:val="single" w:sz="4" w:space="0" w:color="auto"/>
            </w:tcBorders>
            <w:shd w:val="clear" w:color="auto" w:fill="auto"/>
            <w:vAlign w:val="center"/>
          </w:tcPr>
          <w:p w14:paraId="60689B30"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31"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76 375</w:t>
            </w:r>
          </w:p>
        </w:tc>
        <w:tc>
          <w:tcPr>
            <w:tcW w:w="567" w:type="dxa"/>
            <w:gridSpan w:val="2"/>
            <w:tcBorders>
              <w:top w:val="nil"/>
              <w:left w:val="nil"/>
              <w:bottom w:val="nil"/>
              <w:right w:val="nil"/>
            </w:tcBorders>
            <w:shd w:val="clear" w:color="000000" w:fill="FFFFFF"/>
            <w:noWrap/>
            <w:vAlign w:val="center"/>
          </w:tcPr>
          <w:p w14:paraId="60689B32"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33"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34"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35"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36"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37"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38"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39"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47"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3B"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2</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3C" w14:textId="77777777" w:rsidR="00085865" w:rsidRPr="000214DE" w:rsidRDefault="00972FAC" w:rsidP="000F233F">
            <w:pPr>
              <w:rPr>
                <w:rFonts w:ascii="Times New Roman" w:hAnsi="Times New Roman" w:cs="Times New Roman"/>
                <w:sz w:val="22"/>
                <w:szCs w:val="22"/>
              </w:rPr>
            </w:pPr>
            <w:r w:rsidRPr="000214DE">
              <w:rPr>
                <w:rFonts w:ascii="Times New Roman" w:hAnsi="Times New Roman" w:cs="Times New Roman"/>
                <w:sz w:val="22"/>
                <w:szCs w:val="22"/>
              </w:rPr>
              <w:t>v</w:t>
            </w:r>
            <w:r w:rsidR="00085865" w:rsidRPr="000214DE">
              <w:rPr>
                <w:rFonts w:ascii="Times New Roman" w:hAnsi="Times New Roman" w:cs="Times New Roman"/>
                <w:sz w:val="22"/>
                <w:szCs w:val="22"/>
              </w:rPr>
              <w:t>irtualių sistemų rezervinių kopijų kompiuterio pirkimas (ilgalaikis turtas)</w:t>
            </w:r>
          </w:p>
        </w:tc>
        <w:tc>
          <w:tcPr>
            <w:tcW w:w="1469" w:type="dxa"/>
            <w:tcBorders>
              <w:top w:val="nil"/>
              <w:left w:val="nil"/>
              <w:bottom w:val="single" w:sz="4" w:space="0" w:color="auto"/>
              <w:right w:val="single" w:sz="4" w:space="0" w:color="auto"/>
            </w:tcBorders>
            <w:shd w:val="clear" w:color="auto" w:fill="auto"/>
            <w:vAlign w:val="center"/>
          </w:tcPr>
          <w:p w14:paraId="60689B3D"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3E"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1 500</w:t>
            </w:r>
          </w:p>
        </w:tc>
        <w:tc>
          <w:tcPr>
            <w:tcW w:w="567" w:type="dxa"/>
            <w:gridSpan w:val="2"/>
            <w:tcBorders>
              <w:top w:val="nil"/>
              <w:left w:val="nil"/>
              <w:bottom w:val="nil"/>
              <w:right w:val="nil"/>
            </w:tcBorders>
            <w:shd w:val="clear" w:color="000000" w:fill="FFFFFF"/>
            <w:noWrap/>
            <w:vAlign w:val="center"/>
          </w:tcPr>
          <w:p w14:paraId="60689B3F"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40"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41"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42"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43"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44"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45"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46"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54"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48"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3</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49" w14:textId="77777777" w:rsidR="00085865" w:rsidRPr="000214DE" w:rsidRDefault="00085865" w:rsidP="000F233F">
            <w:pPr>
              <w:rPr>
                <w:rFonts w:ascii="Times New Roman" w:hAnsi="Times New Roman" w:cs="Times New Roman"/>
                <w:sz w:val="22"/>
                <w:szCs w:val="22"/>
              </w:rPr>
            </w:pPr>
            <w:r w:rsidRPr="000214DE">
              <w:rPr>
                <w:rFonts w:ascii="Times New Roman" w:hAnsi="Times New Roman" w:cs="Times New Roman"/>
                <w:sz w:val="22"/>
                <w:szCs w:val="22"/>
              </w:rPr>
              <w:t xml:space="preserve">Windows </w:t>
            </w:r>
            <w:proofErr w:type="spellStart"/>
            <w:r w:rsidRPr="000214DE">
              <w:rPr>
                <w:rFonts w:ascii="Times New Roman" w:hAnsi="Times New Roman" w:cs="Times New Roman"/>
                <w:sz w:val="22"/>
                <w:szCs w:val="22"/>
              </w:rPr>
              <w:t>server</w:t>
            </w:r>
            <w:proofErr w:type="spellEnd"/>
            <w:r w:rsidRPr="000214DE">
              <w:rPr>
                <w:rFonts w:ascii="Times New Roman" w:hAnsi="Times New Roman" w:cs="Times New Roman"/>
                <w:sz w:val="22"/>
                <w:szCs w:val="22"/>
              </w:rPr>
              <w:t xml:space="preserve"> 2019 licencijų pirkimas (ilgalaikis turtas)</w:t>
            </w:r>
          </w:p>
        </w:tc>
        <w:tc>
          <w:tcPr>
            <w:tcW w:w="1469" w:type="dxa"/>
            <w:tcBorders>
              <w:top w:val="nil"/>
              <w:left w:val="nil"/>
              <w:bottom w:val="single" w:sz="4" w:space="0" w:color="auto"/>
              <w:right w:val="single" w:sz="4" w:space="0" w:color="auto"/>
            </w:tcBorders>
            <w:shd w:val="clear" w:color="auto" w:fill="auto"/>
            <w:vAlign w:val="center"/>
          </w:tcPr>
          <w:p w14:paraId="60689B4A"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4B"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1 800</w:t>
            </w:r>
          </w:p>
        </w:tc>
        <w:tc>
          <w:tcPr>
            <w:tcW w:w="567" w:type="dxa"/>
            <w:gridSpan w:val="2"/>
            <w:tcBorders>
              <w:top w:val="nil"/>
              <w:left w:val="nil"/>
              <w:bottom w:val="nil"/>
              <w:right w:val="nil"/>
            </w:tcBorders>
            <w:shd w:val="clear" w:color="000000" w:fill="FFFFFF"/>
            <w:noWrap/>
            <w:vAlign w:val="center"/>
          </w:tcPr>
          <w:p w14:paraId="60689B4C"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4D"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4E"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4F"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50"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51"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52"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53"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61"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55"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4</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56" w14:textId="77777777" w:rsidR="00085865" w:rsidRPr="000214DE" w:rsidRDefault="00972FAC" w:rsidP="000F233F">
            <w:pPr>
              <w:rPr>
                <w:rFonts w:ascii="Times New Roman" w:hAnsi="Times New Roman" w:cs="Times New Roman"/>
                <w:sz w:val="22"/>
                <w:szCs w:val="22"/>
              </w:rPr>
            </w:pPr>
            <w:r w:rsidRPr="000214DE">
              <w:rPr>
                <w:rFonts w:ascii="Times New Roman" w:hAnsi="Times New Roman" w:cs="Times New Roman"/>
                <w:sz w:val="22"/>
                <w:szCs w:val="22"/>
              </w:rPr>
              <w:t>g</w:t>
            </w:r>
            <w:r w:rsidR="00085865" w:rsidRPr="000214DE">
              <w:rPr>
                <w:rFonts w:ascii="Times New Roman" w:hAnsi="Times New Roman" w:cs="Times New Roman"/>
                <w:sz w:val="22"/>
                <w:szCs w:val="22"/>
              </w:rPr>
              <w:t>eologiniai tyrimai pažeisto kraštovaizdžio komponentams padaryt</w:t>
            </w:r>
            <w:r w:rsidR="00915E65" w:rsidRPr="000214DE">
              <w:rPr>
                <w:rFonts w:ascii="Times New Roman" w:hAnsi="Times New Roman" w:cs="Times New Roman"/>
                <w:sz w:val="22"/>
                <w:szCs w:val="22"/>
              </w:rPr>
              <w:t>os</w:t>
            </w:r>
            <w:r w:rsidR="00085865" w:rsidRPr="000214DE">
              <w:rPr>
                <w:rFonts w:ascii="Times New Roman" w:hAnsi="Times New Roman" w:cs="Times New Roman"/>
                <w:sz w:val="22"/>
                <w:szCs w:val="22"/>
              </w:rPr>
              <w:t xml:space="preserve"> žal</w:t>
            </w:r>
            <w:r w:rsidR="00915E65" w:rsidRPr="000214DE">
              <w:rPr>
                <w:rFonts w:ascii="Times New Roman" w:hAnsi="Times New Roman" w:cs="Times New Roman"/>
                <w:sz w:val="22"/>
                <w:szCs w:val="22"/>
              </w:rPr>
              <w:t>os</w:t>
            </w:r>
            <w:r w:rsidR="00085865" w:rsidRPr="000214DE">
              <w:rPr>
                <w:rFonts w:ascii="Times New Roman" w:hAnsi="Times New Roman" w:cs="Times New Roman"/>
                <w:sz w:val="22"/>
                <w:szCs w:val="22"/>
              </w:rPr>
              <w:t xml:space="preserve"> įvertin</w:t>
            </w:r>
            <w:r w:rsidR="00915E65" w:rsidRPr="000214DE">
              <w:rPr>
                <w:rFonts w:ascii="Times New Roman" w:hAnsi="Times New Roman" w:cs="Times New Roman"/>
                <w:sz w:val="22"/>
                <w:szCs w:val="22"/>
              </w:rPr>
              <w:t>imas</w:t>
            </w:r>
          </w:p>
        </w:tc>
        <w:tc>
          <w:tcPr>
            <w:tcW w:w="1469" w:type="dxa"/>
            <w:tcBorders>
              <w:top w:val="nil"/>
              <w:left w:val="nil"/>
              <w:bottom w:val="single" w:sz="4" w:space="0" w:color="auto"/>
              <w:right w:val="single" w:sz="4" w:space="0" w:color="auto"/>
            </w:tcBorders>
            <w:shd w:val="clear" w:color="auto" w:fill="auto"/>
            <w:vAlign w:val="center"/>
          </w:tcPr>
          <w:p w14:paraId="60689B57"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58"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9 000</w:t>
            </w:r>
          </w:p>
        </w:tc>
        <w:tc>
          <w:tcPr>
            <w:tcW w:w="567" w:type="dxa"/>
            <w:gridSpan w:val="2"/>
            <w:tcBorders>
              <w:top w:val="nil"/>
              <w:left w:val="nil"/>
              <w:bottom w:val="nil"/>
              <w:right w:val="nil"/>
            </w:tcBorders>
            <w:shd w:val="clear" w:color="000000" w:fill="FFFFFF"/>
            <w:noWrap/>
            <w:vAlign w:val="center"/>
          </w:tcPr>
          <w:p w14:paraId="60689B59"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5A"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5B"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5C"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5D"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5E"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5F"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60"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6E"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62"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5</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63" w14:textId="77777777" w:rsidR="00085865" w:rsidRPr="000214DE" w:rsidRDefault="00085865" w:rsidP="000F233F">
            <w:pPr>
              <w:rPr>
                <w:rFonts w:ascii="Times New Roman" w:hAnsi="Times New Roman" w:cs="Times New Roman"/>
                <w:sz w:val="22"/>
                <w:szCs w:val="22"/>
              </w:rPr>
            </w:pPr>
            <w:r w:rsidRPr="000214DE">
              <w:rPr>
                <w:rFonts w:ascii="Times New Roman" w:hAnsi="Times New Roman" w:cs="Times New Roman"/>
                <w:sz w:val="22"/>
                <w:szCs w:val="22"/>
              </w:rPr>
              <w:t xml:space="preserve">šilumos siurblio keitimas </w:t>
            </w:r>
            <w:proofErr w:type="spellStart"/>
            <w:r w:rsidRPr="000214DE">
              <w:rPr>
                <w:rFonts w:ascii="Times New Roman" w:hAnsi="Times New Roman" w:cs="Times New Roman"/>
                <w:sz w:val="22"/>
                <w:szCs w:val="22"/>
              </w:rPr>
              <w:t>Tytuvėnų</w:t>
            </w:r>
            <w:proofErr w:type="spellEnd"/>
            <w:r w:rsidRPr="000214DE">
              <w:rPr>
                <w:rFonts w:ascii="Times New Roman" w:hAnsi="Times New Roman" w:cs="Times New Roman"/>
                <w:sz w:val="22"/>
                <w:szCs w:val="22"/>
              </w:rPr>
              <w:t xml:space="preserve"> regioninio parko lankytojų centro pastate (ilgalaikis turtas)</w:t>
            </w:r>
          </w:p>
        </w:tc>
        <w:tc>
          <w:tcPr>
            <w:tcW w:w="1469" w:type="dxa"/>
            <w:tcBorders>
              <w:top w:val="nil"/>
              <w:left w:val="nil"/>
              <w:bottom w:val="single" w:sz="4" w:space="0" w:color="auto"/>
              <w:right w:val="single" w:sz="4" w:space="0" w:color="auto"/>
            </w:tcBorders>
            <w:shd w:val="clear" w:color="auto" w:fill="auto"/>
            <w:vAlign w:val="center"/>
          </w:tcPr>
          <w:p w14:paraId="60689B64"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65" w14:textId="552395BB" w:rsidR="00085865" w:rsidRPr="000214DE" w:rsidRDefault="00A169D1" w:rsidP="00085865">
            <w:pPr>
              <w:jc w:val="center"/>
              <w:rPr>
                <w:rFonts w:ascii="Times New Roman" w:hAnsi="Times New Roman" w:cs="Times New Roman"/>
                <w:sz w:val="22"/>
                <w:szCs w:val="22"/>
              </w:rPr>
            </w:pPr>
            <w:r>
              <w:rPr>
                <w:rFonts w:ascii="Times New Roman" w:hAnsi="Times New Roman" w:cs="Times New Roman"/>
                <w:sz w:val="22"/>
                <w:szCs w:val="22"/>
              </w:rPr>
              <w:t>15 125</w:t>
            </w:r>
          </w:p>
        </w:tc>
        <w:tc>
          <w:tcPr>
            <w:tcW w:w="567" w:type="dxa"/>
            <w:gridSpan w:val="2"/>
            <w:tcBorders>
              <w:top w:val="nil"/>
              <w:left w:val="nil"/>
              <w:bottom w:val="nil"/>
              <w:right w:val="nil"/>
            </w:tcBorders>
            <w:shd w:val="clear" w:color="000000" w:fill="FFFFFF"/>
            <w:noWrap/>
            <w:vAlign w:val="center"/>
          </w:tcPr>
          <w:p w14:paraId="60689B66"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67"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68"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69"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6A"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6B"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6C"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6D"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7B"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6F" w14:textId="77777777" w:rsidR="00085865"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6</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70" w14:textId="77777777" w:rsidR="00085865" w:rsidRPr="000214DE" w:rsidRDefault="00085865" w:rsidP="00782DA2">
            <w:pPr>
              <w:rPr>
                <w:rFonts w:ascii="Times New Roman" w:hAnsi="Times New Roman" w:cs="Times New Roman"/>
                <w:sz w:val="22"/>
                <w:szCs w:val="22"/>
              </w:rPr>
            </w:pPr>
            <w:r w:rsidRPr="000214DE">
              <w:rPr>
                <w:rFonts w:ascii="Times New Roman" w:hAnsi="Times New Roman" w:cs="Times New Roman"/>
                <w:sz w:val="22"/>
                <w:szCs w:val="22"/>
              </w:rPr>
              <w:t xml:space="preserve">Lietuvos hidrometeorologijos </w:t>
            </w:r>
            <w:r w:rsidR="00782DA2" w:rsidRPr="000214DE">
              <w:rPr>
                <w:rFonts w:ascii="Times New Roman" w:hAnsi="Times New Roman" w:cs="Times New Roman"/>
                <w:sz w:val="22"/>
                <w:szCs w:val="22"/>
              </w:rPr>
              <w:t xml:space="preserve">tarnyboje </w:t>
            </w:r>
            <w:r w:rsidRPr="000214DE">
              <w:rPr>
                <w:rFonts w:ascii="Times New Roman" w:hAnsi="Times New Roman" w:cs="Times New Roman"/>
                <w:sz w:val="22"/>
                <w:szCs w:val="22"/>
              </w:rPr>
              <w:t>prie Aplinkos ministerijos naudojamos „MESSIR-VISION“ programinės įrangos atnaujinimas su gamintojo palaikymu</w:t>
            </w:r>
          </w:p>
        </w:tc>
        <w:tc>
          <w:tcPr>
            <w:tcW w:w="1469" w:type="dxa"/>
            <w:tcBorders>
              <w:top w:val="nil"/>
              <w:left w:val="nil"/>
              <w:bottom w:val="single" w:sz="4" w:space="0" w:color="auto"/>
              <w:right w:val="single" w:sz="4" w:space="0" w:color="auto"/>
            </w:tcBorders>
            <w:shd w:val="clear" w:color="auto" w:fill="auto"/>
            <w:vAlign w:val="center"/>
          </w:tcPr>
          <w:p w14:paraId="60689B71"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72" w14:textId="77777777" w:rsidR="00085865" w:rsidRPr="000214DE" w:rsidRDefault="00085865" w:rsidP="00085865">
            <w:pPr>
              <w:jc w:val="center"/>
              <w:rPr>
                <w:rFonts w:ascii="Times New Roman" w:hAnsi="Times New Roman" w:cs="Times New Roman"/>
                <w:sz w:val="22"/>
                <w:szCs w:val="22"/>
              </w:rPr>
            </w:pPr>
            <w:r w:rsidRPr="000214DE">
              <w:rPr>
                <w:rFonts w:ascii="Times New Roman" w:hAnsi="Times New Roman" w:cs="Times New Roman"/>
                <w:sz w:val="22"/>
                <w:szCs w:val="22"/>
              </w:rPr>
              <w:t>72 400</w:t>
            </w:r>
          </w:p>
        </w:tc>
        <w:tc>
          <w:tcPr>
            <w:tcW w:w="567" w:type="dxa"/>
            <w:gridSpan w:val="2"/>
            <w:tcBorders>
              <w:top w:val="nil"/>
              <w:left w:val="nil"/>
              <w:bottom w:val="nil"/>
              <w:right w:val="nil"/>
            </w:tcBorders>
            <w:shd w:val="clear" w:color="000000" w:fill="FFFFFF"/>
            <w:noWrap/>
            <w:vAlign w:val="center"/>
          </w:tcPr>
          <w:p w14:paraId="60689B73" w14:textId="77777777" w:rsidR="00085865" w:rsidRPr="000214DE" w:rsidRDefault="00085865"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74"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75"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76"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77"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78"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79"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7A" w14:textId="77777777" w:rsidR="00085865" w:rsidRPr="000214DE" w:rsidRDefault="00085865" w:rsidP="003E3869">
            <w:pPr>
              <w:widowControl/>
              <w:suppressAutoHyphens w:val="0"/>
              <w:rPr>
                <w:rFonts w:ascii="Times New Roman" w:eastAsia="Times New Roman" w:hAnsi="Times New Roman" w:cs="Times New Roman"/>
                <w:sz w:val="22"/>
                <w:szCs w:val="22"/>
                <w:lang w:bidi="ar-SA"/>
              </w:rPr>
            </w:pPr>
          </w:p>
        </w:tc>
      </w:tr>
      <w:tr w:rsidR="00781A9F" w:rsidRPr="000214DE" w14:paraId="60689B88"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7C"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7</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B7D" w14:textId="77777777" w:rsidR="006A6D9C" w:rsidRPr="000214DE" w:rsidRDefault="006A6D9C" w:rsidP="001B4836">
            <w:pPr>
              <w:rPr>
                <w:rFonts w:ascii="Times New Roman" w:hAnsi="Times New Roman" w:cs="Times New Roman"/>
                <w:sz w:val="22"/>
                <w:szCs w:val="22"/>
              </w:rPr>
            </w:pPr>
            <w:r w:rsidRPr="000214DE">
              <w:rPr>
                <w:rFonts w:ascii="Times New Roman" w:hAnsi="Times New Roman" w:cs="Times New Roman"/>
                <w:sz w:val="22"/>
                <w:szCs w:val="22"/>
              </w:rPr>
              <w:t>pašarai gyvūnams (rezervuota, lėšas pervesti vadovybei pritarus)</w:t>
            </w:r>
          </w:p>
        </w:tc>
        <w:tc>
          <w:tcPr>
            <w:tcW w:w="1469" w:type="dxa"/>
            <w:tcBorders>
              <w:top w:val="nil"/>
              <w:left w:val="nil"/>
              <w:bottom w:val="single" w:sz="4" w:space="0" w:color="auto"/>
              <w:right w:val="single" w:sz="4" w:space="0" w:color="auto"/>
            </w:tcBorders>
            <w:shd w:val="clear" w:color="auto" w:fill="auto"/>
          </w:tcPr>
          <w:p w14:paraId="60689B7E"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7F"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25 340</w:t>
            </w:r>
          </w:p>
        </w:tc>
        <w:tc>
          <w:tcPr>
            <w:tcW w:w="567" w:type="dxa"/>
            <w:gridSpan w:val="2"/>
            <w:tcBorders>
              <w:top w:val="nil"/>
              <w:left w:val="nil"/>
              <w:bottom w:val="nil"/>
              <w:right w:val="nil"/>
            </w:tcBorders>
            <w:shd w:val="clear" w:color="000000" w:fill="FFFFFF"/>
            <w:noWrap/>
            <w:vAlign w:val="center"/>
          </w:tcPr>
          <w:p w14:paraId="60689B80"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8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8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8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8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8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8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8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95"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89"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8</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B8A" w14:textId="77777777" w:rsidR="006A6D9C" w:rsidRPr="000214DE" w:rsidRDefault="006A6D9C" w:rsidP="001B4836">
            <w:pPr>
              <w:rPr>
                <w:rFonts w:ascii="Times New Roman" w:hAnsi="Times New Roman" w:cs="Times New Roman"/>
                <w:sz w:val="22"/>
                <w:szCs w:val="22"/>
              </w:rPr>
            </w:pPr>
            <w:r w:rsidRPr="000214DE">
              <w:rPr>
                <w:rFonts w:ascii="Times New Roman" w:hAnsi="Times New Roman" w:cs="Times New Roman"/>
                <w:sz w:val="22"/>
                <w:szCs w:val="22"/>
              </w:rPr>
              <w:t>apatinės tvoros atstatymo darbai (ilgalaikis turtas)</w:t>
            </w:r>
          </w:p>
        </w:tc>
        <w:tc>
          <w:tcPr>
            <w:tcW w:w="1469" w:type="dxa"/>
            <w:tcBorders>
              <w:top w:val="nil"/>
              <w:left w:val="nil"/>
              <w:bottom w:val="single" w:sz="4" w:space="0" w:color="auto"/>
              <w:right w:val="single" w:sz="4" w:space="0" w:color="auto"/>
            </w:tcBorders>
            <w:shd w:val="clear" w:color="auto" w:fill="auto"/>
          </w:tcPr>
          <w:p w14:paraId="60689B8B"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8C"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30</w:t>
            </w:r>
            <w:r w:rsidR="00C76862"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B8D"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8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8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9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9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9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9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9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A2"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96"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6.4</w:t>
            </w:r>
            <w:r w:rsidR="00AD03D4" w:rsidRPr="000214DE">
              <w:rPr>
                <w:rFonts w:ascii="Times New Roman" w:eastAsia="Times New Roman" w:hAnsi="Times New Roman" w:cs="Times New Roman"/>
                <w:sz w:val="22"/>
                <w:szCs w:val="22"/>
                <w:lang w:bidi="ar-SA"/>
              </w:rPr>
              <w:t>9</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B97" w14:textId="77777777" w:rsidR="006A6D9C" w:rsidRPr="000214DE" w:rsidRDefault="00915E65" w:rsidP="00CF2C92">
            <w:pPr>
              <w:rPr>
                <w:rFonts w:ascii="Times New Roman" w:hAnsi="Times New Roman" w:cs="Times New Roman"/>
                <w:sz w:val="22"/>
                <w:szCs w:val="22"/>
              </w:rPr>
            </w:pPr>
            <w:r w:rsidRPr="000214DE">
              <w:rPr>
                <w:rFonts w:ascii="Times New Roman" w:hAnsi="Times New Roman" w:cs="Times New Roman"/>
                <w:sz w:val="22"/>
                <w:szCs w:val="22"/>
              </w:rPr>
              <w:t>r</w:t>
            </w:r>
            <w:r w:rsidR="00EA1B6E" w:rsidRPr="000214DE">
              <w:rPr>
                <w:rFonts w:ascii="Times New Roman" w:hAnsi="Times New Roman" w:cs="Times New Roman"/>
                <w:sz w:val="22"/>
                <w:szCs w:val="22"/>
              </w:rPr>
              <w:t>ezervuota</w:t>
            </w:r>
            <w:r w:rsidRPr="000214DE">
              <w:rPr>
                <w:rFonts w:ascii="Times New Roman" w:hAnsi="Times New Roman" w:cs="Times New Roman"/>
                <w:sz w:val="22"/>
                <w:szCs w:val="22"/>
              </w:rPr>
              <w:t>,</w:t>
            </w:r>
            <w:r w:rsidR="000C2735" w:rsidRPr="000214DE">
              <w:rPr>
                <w:rFonts w:ascii="Times New Roman" w:hAnsi="Times New Roman" w:cs="Times New Roman"/>
                <w:sz w:val="22"/>
                <w:szCs w:val="22"/>
              </w:rPr>
              <w:t xml:space="preserve"> naujo pastato žirafų laikinam laikymui </w:t>
            </w:r>
            <w:r w:rsidR="00CF2C92" w:rsidRPr="000214DE">
              <w:rPr>
                <w:rFonts w:ascii="Times New Roman" w:hAnsi="Times New Roman" w:cs="Times New Roman"/>
                <w:sz w:val="22"/>
                <w:szCs w:val="22"/>
              </w:rPr>
              <w:t xml:space="preserve">statyba </w:t>
            </w:r>
            <w:r w:rsidR="000C2735" w:rsidRPr="000214DE">
              <w:rPr>
                <w:rFonts w:ascii="Times New Roman" w:hAnsi="Times New Roman" w:cs="Times New Roman"/>
                <w:sz w:val="22"/>
                <w:szCs w:val="22"/>
              </w:rPr>
              <w:t>(ilgalaikis turtas) (lėšas pervesti vadovybei patvirtinus)</w:t>
            </w:r>
          </w:p>
        </w:tc>
        <w:tc>
          <w:tcPr>
            <w:tcW w:w="1469" w:type="dxa"/>
            <w:tcBorders>
              <w:top w:val="nil"/>
              <w:left w:val="nil"/>
              <w:bottom w:val="single" w:sz="4" w:space="0" w:color="auto"/>
              <w:right w:val="single" w:sz="4" w:space="0" w:color="auto"/>
            </w:tcBorders>
            <w:shd w:val="clear" w:color="auto" w:fill="auto"/>
          </w:tcPr>
          <w:p w14:paraId="60689B98"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99"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142</w:t>
            </w:r>
            <w:r w:rsidR="00C76862" w:rsidRPr="000214DE">
              <w:rPr>
                <w:rFonts w:ascii="Times New Roman" w:hAnsi="Times New Roman" w:cs="Times New Roman"/>
                <w:sz w:val="22"/>
                <w:szCs w:val="22"/>
              </w:rPr>
              <w:t xml:space="preserve"> </w:t>
            </w:r>
            <w:r w:rsidRPr="000214DE">
              <w:rPr>
                <w:rFonts w:ascii="Times New Roman" w:hAnsi="Times New Roman" w:cs="Times New Roman"/>
                <w:sz w:val="22"/>
                <w:szCs w:val="22"/>
              </w:rPr>
              <w:t>670</w:t>
            </w:r>
          </w:p>
        </w:tc>
        <w:tc>
          <w:tcPr>
            <w:tcW w:w="567" w:type="dxa"/>
            <w:gridSpan w:val="2"/>
            <w:tcBorders>
              <w:top w:val="nil"/>
              <w:left w:val="nil"/>
              <w:bottom w:val="nil"/>
              <w:right w:val="nil"/>
            </w:tcBorders>
            <w:shd w:val="clear" w:color="000000" w:fill="FFFFFF"/>
            <w:noWrap/>
            <w:vAlign w:val="center"/>
          </w:tcPr>
          <w:p w14:paraId="60689B9A"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9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9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9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9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9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A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A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AF"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A3"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AD03D4" w:rsidRPr="000214DE">
              <w:rPr>
                <w:rFonts w:ascii="Times New Roman" w:eastAsia="Times New Roman" w:hAnsi="Times New Roman" w:cs="Times New Roman"/>
                <w:sz w:val="22"/>
                <w:szCs w:val="22"/>
                <w:lang w:bidi="ar-SA"/>
              </w:rPr>
              <w:t>50</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BA4" w14:textId="77777777" w:rsidR="006A6D9C" w:rsidRPr="000214DE" w:rsidRDefault="006A6D9C" w:rsidP="001B4836">
            <w:pPr>
              <w:rPr>
                <w:rFonts w:ascii="Times New Roman" w:hAnsi="Times New Roman" w:cs="Times New Roman"/>
                <w:sz w:val="22"/>
                <w:szCs w:val="22"/>
              </w:rPr>
            </w:pPr>
            <w:r w:rsidRPr="000214DE">
              <w:rPr>
                <w:rFonts w:ascii="Times New Roman" w:hAnsi="Times New Roman" w:cs="Times New Roman"/>
                <w:sz w:val="22"/>
                <w:szCs w:val="22"/>
              </w:rPr>
              <w:t>gyvūnų voljerų pritaikymas (remontas) laikinam gyvūnų perkėlimui</w:t>
            </w:r>
          </w:p>
        </w:tc>
        <w:tc>
          <w:tcPr>
            <w:tcW w:w="1469" w:type="dxa"/>
            <w:tcBorders>
              <w:top w:val="nil"/>
              <w:left w:val="nil"/>
              <w:bottom w:val="single" w:sz="4" w:space="0" w:color="auto"/>
              <w:right w:val="single" w:sz="4" w:space="0" w:color="auto"/>
            </w:tcBorders>
            <w:shd w:val="clear" w:color="auto" w:fill="auto"/>
          </w:tcPr>
          <w:p w14:paraId="60689BA5"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A6"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54</w:t>
            </w:r>
            <w:r w:rsidR="00C76862" w:rsidRPr="000214DE">
              <w:rPr>
                <w:rFonts w:ascii="Times New Roman" w:hAnsi="Times New Roman" w:cs="Times New Roman"/>
                <w:sz w:val="22"/>
                <w:szCs w:val="22"/>
              </w:rPr>
              <w:t xml:space="preserve"> </w:t>
            </w:r>
            <w:r w:rsidRPr="000214DE">
              <w:rPr>
                <w:rFonts w:ascii="Times New Roman" w:hAnsi="Times New Roman" w:cs="Times New Roman"/>
                <w:sz w:val="22"/>
                <w:szCs w:val="22"/>
              </w:rPr>
              <w:t>600</w:t>
            </w:r>
          </w:p>
        </w:tc>
        <w:tc>
          <w:tcPr>
            <w:tcW w:w="567" w:type="dxa"/>
            <w:gridSpan w:val="2"/>
            <w:tcBorders>
              <w:top w:val="nil"/>
              <w:left w:val="nil"/>
              <w:bottom w:val="nil"/>
              <w:right w:val="nil"/>
            </w:tcBorders>
            <w:shd w:val="clear" w:color="000000" w:fill="FFFFFF"/>
            <w:noWrap/>
            <w:vAlign w:val="center"/>
          </w:tcPr>
          <w:p w14:paraId="60689BA7"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A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A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A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A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A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A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A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BC"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B0"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1</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BB1" w14:textId="77777777" w:rsidR="006A6D9C" w:rsidRPr="000214DE" w:rsidRDefault="00972FAC" w:rsidP="001B4836">
            <w:pPr>
              <w:rPr>
                <w:rFonts w:ascii="Times New Roman" w:hAnsi="Times New Roman" w:cs="Times New Roman"/>
                <w:sz w:val="22"/>
                <w:szCs w:val="22"/>
              </w:rPr>
            </w:pPr>
            <w:r w:rsidRPr="000214DE">
              <w:rPr>
                <w:rFonts w:ascii="Times New Roman" w:hAnsi="Times New Roman" w:cs="Times New Roman"/>
                <w:sz w:val="22"/>
                <w:szCs w:val="22"/>
              </w:rPr>
              <w:t>v</w:t>
            </w:r>
            <w:r w:rsidR="006A6D9C" w:rsidRPr="000214DE">
              <w:rPr>
                <w:rFonts w:ascii="Times New Roman" w:hAnsi="Times New Roman" w:cs="Times New Roman"/>
                <w:sz w:val="22"/>
                <w:szCs w:val="22"/>
              </w:rPr>
              <w:t>ėdinimo sistemos įrengimas paukščių paviljone</w:t>
            </w:r>
            <w:r w:rsidR="00DD08B4" w:rsidRPr="000214DE">
              <w:rPr>
                <w:rFonts w:ascii="Times New Roman" w:hAnsi="Times New Roman" w:cs="Times New Roman"/>
                <w:sz w:val="22"/>
                <w:szCs w:val="22"/>
              </w:rPr>
              <w:t xml:space="preserve"> (ilgalaikis turtas)</w:t>
            </w:r>
          </w:p>
        </w:tc>
        <w:tc>
          <w:tcPr>
            <w:tcW w:w="1469" w:type="dxa"/>
            <w:tcBorders>
              <w:top w:val="nil"/>
              <w:left w:val="nil"/>
              <w:bottom w:val="single" w:sz="4" w:space="0" w:color="auto"/>
              <w:right w:val="single" w:sz="4" w:space="0" w:color="auto"/>
            </w:tcBorders>
            <w:shd w:val="clear" w:color="auto" w:fill="auto"/>
          </w:tcPr>
          <w:p w14:paraId="60689BB2"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B3"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22</w:t>
            </w:r>
            <w:r w:rsidR="00C76862" w:rsidRPr="000214DE">
              <w:rPr>
                <w:rFonts w:ascii="Times New Roman" w:hAnsi="Times New Roman" w:cs="Times New Roman"/>
                <w:sz w:val="22"/>
                <w:szCs w:val="22"/>
              </w:rPr>
              <w:t xml:space="preserve"> </w:t>
            </w:r>
            <w:r w:rsidRPr="000214DE">
              <w:rPr>
                <w:rFonts w:ascii="Times New Roman" w:hAnsi="Times New Roman" w:cs="Times New Roman"/>
                <w:sz w:val="22"/>
                <w:szCs w:val="22"/>
              </w:rPr>
              <w:t>430</w:t>
            </w:r>
          </w:p>
        </w:tc>
        <w:tc>
          <w:tcPr>
            <w:tcW w:w="567" w:type="dxa"/>
            <w:gridSpan w:val="2"/>
            <w:tcBorders>
              <w:top w:val="nil"/>
              <w:left w:val="nil"/>
              <w:bottom w:val="nil"/>
              <w:right w:val="nil"/>
            </w:tcBorders>
            <w:shd w:val="clear" w:color="000000" w:fill="FFFFFF"/>
            <w:noWrap/>
            <w:vAlign w:val="center"/>
          </w:tcPr>
          <w:p w14:paraId="60689BB4"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B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B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B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B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B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B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B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C9"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BD"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2</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BE" w14:textId="77777777" w:rsidR="006A6D9C" w:rsidRPr="000214DE" w:rsidRDefault="00972FAC" w:rsidP="000F233F">
            <w:pPr>
              <w:rPr>
                <w:rFonts w:ascii="Times New Roman" w:hAnsi="Times New Roman" w:cs="Times New Roman"/>
                <w:sz w:val="22"/>
                <w:szCs w:val="22"/>
              </w:rPr>
            </w:pPr>
            <w:proofErr w:type="spellStart"/>
            <w:r w:rsidRPr="000214DE">
              <w:rPr>
                <w:rFonts w:ascii="Times New Roman" w:hAnsi="Times New Roman" w:cs="Times New Roman"/>
                <w:sz w:val="22"/>
                <w:szCs w:val="22"/>
              </w:rPr>
              <w:t>b</w:t>
            </w:r>
            <w:r w:rsidR="006A6D9C" w:rsidRPr="000214DE">
              <w:rPr>
                <w:rFonts w:ascii="Times New Roman" w:hAnsi="Times New Roman" w:cs="Times New Roman"/>
                <w:sz w:val="22"/>
                <w:szCs w:val="22"/>
              </w:rPr>
              <w:t>iomon.lt</w:t>
            </w:r>
            <w:proofErr w:type="spellEnd"/>
            <w:r w:rsidR="006A6D9C" w:rsidRPr="000214DE">
              <w:rPr>
                <w:rFonts w:ascii="Times New Roman" w:hAnsi="Times New Roman" w:cs="Times New Roman"/>
                <w:sz w:val="22"/>
                <w:szCs w:val="22"/>
              </w:rPr>
              <w:t xml:space="preserve"> serverio nuomos pratęsimas</w:t>
            </w:r>
          </w:p>
        </w:tc>
        <w:tc>
          <w:tcPr>
            <w:tcW w:w="1469" w:type="dxa"/>
            <w:tcBorders>
              <w:top w:val="nil"/>
              <w:left w:val="nil"/>
              <w:bottom w:val="single" w:sz="4" w:space="0" w:color="auto"/>
              <w:right w:val="single" w:sz="4" w:space="0" w:color="auto"/>
            </w:tcBorders>
            <w:shd w:val="clear" w:color="auto" w:fill="auto"/>
          </w:tcPr>
          <w:p w14:paraId="60689BBF"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C0"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3</w:t>
            </w:r>
            <w:r w:rsidR="009B0F66" w:rsidRPr="000214DE">
              <w:rPr>
                <w:rFonts w:ascii="Times New Roman" w:hAnsi="Times New Roman" w:cs="Times New Roman"/>
                <w:sz w:val="22"/>
                <w:szCs w:val="22"/>
              </w:rPr>
              <w:t xml:space="preserve"> </w:t>
            </w:r>
            <w:r w:rsidRPr="000214DE">
              <w:rPr>
                <w:rFonts w:ascii="Times New Roman" w:hAnsi="Times New Roman" w:cs="Times New Roman"/>
                <w:sz w:val="22"/>
                <w:szCs w:val="22"/>
              </w:rPr>
              <w:t>090</w:t>
            </w:r>
          </w:p>
        </w:tc>
        <w:tc>
          <w:tcPr>
            <w:tcW w:w="567" w:type="dxa"/>
            <w:gridSpan w:val="2"/>
            <w:tcBorders>
              <w:top w:val="nil"/>
              <w:left w:val="nil"/>
              <w:bottom w:val="nil"/>
              <w:right w:val="nil"/>
            </w:tcBorders>
            <w:shd w:val="clear" w:color="000000" w:fill="FFFFFF"/>
            <w:noWrap/>
            <w:vAlign w:val="center"/>
          </w:tcPr>
          <w:p w14:paraId="60689BC1"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C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C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C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C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C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C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C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D6"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CA"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3</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CB" w14:textId="77777777" w:rsidR="006A6D9C" w:rsidRPr="000214DE" w:rsidRDefault="00AD0FD5" w:rsidP="000F233F">
            <w:pPr>
              <w:rPr>
                <w:rFonts w:ascii="Times New Roman" w:hAnsi="Times New Roman" w:cs="Times New Roman"/>
                <w:sz w:val="22"/>
                <w:szCs w:val="22"/>
              </w:rPr>
            </w:pPr>
            <w:r w:rsidRPr="000214DE">
              <w:rPr>
                <w:rFonts w:ascii="Times New Roman" w:hAnsi="Times New Roman" w:cs="Times New Roman"/>
                <w:sz w:val="22"/>
                <w:szCs w:val="22"/>
              </w:rPr>
              <w:t>t</w:t>
            </w:r>
            <w:r w:rsidR="006A6D9C" w:rsidRPr="000214DE">
              <w:rPr>
                <w:rFonts w:ascii="Times New Roman" w:hAnsi="Times New Roman" w:cs="Times New Roman"/>
                <w:sz w:val="22"/>
                <w:szCs w:val="22"/>
              </w:rPr>
              <w:t>arnybinio transporto ir traktorių išlaikymas</w:t>
            </w:r>
          </w:p>
        </w:tc>
        <w:tc>
          <w:tcPr>
            <w:tcW w:w="1469" w:type="dxa"/>
            <w:tcBorders>
              <w:top w:val="nil"/>
              <w:left w:val="nil"/>
              <w:bottom w:val="single" w:sz="4" w:space="0" w:color="auto"/>
              <w:right w:val="single" w:sz="4" w:space="0" w:color="auto"/>
            </w:tcBorders>
            <w:shd w:val="clear" w:color="auto" w:fill="auto"/>
          </w:tcPr>
          <w:p w14:paraId="60689BCC"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CD"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60</w:t>
            </w:r>
            <w:r w:rsidR="00AD0FD5"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BCE"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C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D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D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D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D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D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D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E3"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D7"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4</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D8" w14:textId="77777777" w:rsidR="006A6D9C" w:rsidRPr="000214DE" w:rsidRDefault="006A6D9C" w:rsidP="00782DA2">
            <w:pPr>
              <w:rPr>
                <w:rFonts w:ascii="Times New Roman" w:hAnsi="Times New Roman" w:cs="Times New Roman"/>
                <w:sz w:val="22"/>
                <w:szCs w:val="22"/>
              </w:rPr>
            </w:pPr>
            <w:r w:rsidRPr="000214DE">
              <w:rPr>
                <w:rFonts w:ascii="Times New Roman" w:hAnsi="Times New Roman" w:cs="Times New Roman"/>
                <w:sz w:val="22"/>
                <w:szCs w:val="22"/>
              </w:rPr>
              <w:t>Saugomų rūšių informacinė</w:t>
            </w:r>
            <w:r w:rsidR="00AD0FD5" w:rsidRPr="000214DE">
              <w:rPr>
                <w:rFonts w:ascii="Times New Roman" w:hAnsi="Times New Roman" w:cs="Times New Roman"/>
                <w:sz w:val="22"/>
                <w:szCs w:val="22"/>
              </w:rPr>
              <w:t xml:space="preserve">s sistemos (SRIS) palaikymo, </w:t>
            </w:r>
            <w:r w:rsidR="00782DA2" w:rsidRPr="000214DE">
              <w:rPr>
                <w:rFonts w:ascii="Times New Roman" w:hAnsi="Times New Roman" w:cs="Times New Roman"/>
                <w:sz w:val="22"/>
                <w:szCs w:val="22"/>
              </w:rPr>
              <w:lastRenderedPageBreak/>
              <w:t xml:space="preserve">priežiūros </w:t>
            </w:r>
            <w:r w:rsidRPr="000214DE">
              <w:rPr>
                <w:rFonts w:ascii="Times New Roman" w:hAnsi="Times New Roman" w:cs="Times New Roman"/>
                <w:sz w:val="22"/>
                <w:szCs w:val="22"/>
              </w:rPr>
              <w:t>ir konsultavimo paslaugos</w:t>
            </w:r>
          </w:p>
        </w:tc>
        <w:tc>
          <w:tcPr>
            <w:tcW w:w="1469" w:type="dxa"/>
            <w:tcBorders>
              <w:top w:val="nil"/>
              <w:left w:val="nil"/>
              <w:bottom w:val="single" w:sz="4" w:space="0" w:color="auto"/>
              <w:right w:val="single" w:sz="4" w:space="0" w:color="auto"/>
            </w:tcBorders>
            <w:shd w:val="clear" w:color="auto" w:fill="auto"/>
          </w:tcPr>
          <w:p w14:paraId="60689BD9"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lastRenderedPageBreak/>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DA"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8</w:t>
            </w:r>
            <w:r w:rsidR="00F569B2"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BDB"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D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D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D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D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E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E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E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F0"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E4"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lastRenderedPageBreak/>
              <w:t>6.5</w:t>
            </w:r>
            <w:r w:rsidR="00AD03D4" w:rsidRPr="000214DE">
              <w:rPr>
                <w:rFonts w:ascii="Times New Roman" w:eastAsia="Times New Roman" w:hAnsi="Times New Roman" w:cs="Times New Roman"/>
                <w:sz w:val="22"/>
                <w:szCs w:val="22"/>
                <w:lang w:bidi="ar-SA"/>
              </w:rPr>
              <w:t>5</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E5" w14:textId="77777777" w:rsidR="006A6D9C" w:rsidRPr="000214DE" w:rsidRDefault="006A6D9C" w:rsidP="00782DA2">
            <w:pPr>
              <w:rPr>
                <w:rFonts w:ascii="Times New Roman" w:hAnsi="Times New Roman" w:cs="Times New Roman"/>
                <w:sz w:val="22"/>
                <w:szCs w:val="22"/>
              </w:rPr>
            </w:pPr>
            <w:r w:rsidRPr="000214DE">
              <w:rPr>
                <w:rFonts w:ascii="Times New Roman" w:hAnsi="Times New Roman" w:cs="Times New Roman"/>
                <w:sz w:val="22"/>
                <w:szCs w:val="22"/>
              </w:rPr>
              <w:t xml:space="preserve">Saugomų teritorijų valstybės kadastro informacinės sistemos (STVK) palaikymo, </w:t>
            </w:r>
            <w:r w:rsidR="00782DA2" w:rsidRPr="000214DE">
              <w:rPr>
                <w:rFonts w:ascii="Times New Roman" w:hAnsi="Times New Roman" w:cs="Times New Roman"/>
                <w:sz w:val="22"/>
                <w:szCs w:val="22"/>
              </w:rPr>
              <w:t xml:space="preserve">priežiūros </w:t>
            </w:r>
            <w:r w:rsidRPr="000214DE">
              <w:rPr>
                <w:rFonts w:ascii="Times New Roman" w:hAnsi="Times New Roman" w:cs="Times New Roman"/>
                <w:sz w:val="22"/>
                <w:szCs w:val="22"/>
              </w:rPr>
              <w:t>ir konsultavimo paslaugos</w:t>
            </w:r>
          </w:p>
        </w:tc>
        <w:tc>
          <w:tcPr>
            <w:tcW w:w="1469" w:type="dxa"/>
            <w:tcBorders>
              <w:top w:val="nil"/>
              <w:left w:val="nil"/>
              <w:bottom w:val="single" w:sz="4" w:space="0" w:color="auto"/>
              <w:right w:val="single" w:sz="4" w:space="0" w:color="auto"/>
            </w:tcBorders>
            <w:shd w:val="clear" w:color="auto" w:fill="auto"/>
          </w:tcPr>
          <w:p w14:paraId="60689BE6"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E7"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7</w:t>
            </w:r>
            <w:r w:rsidR="00F569B2"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BE8"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E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E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E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E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E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E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E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BFD"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F1"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6</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BF2" w14:textId="77777777" w:rsidR="006A6D9C" w:rsidRPr="000214DE" w:rsidRDefault="006A6D9C" w:rsidP="00782DA2">
            <w:pPr>
              <w:rPr>
                <w:rFonts w:ascii="Times New Roman" w:hAnsi="Times New Roman" w:cs="Times New Roman"/>
                <w:sz w:val="22"/>
                <w:szCs w:val="22"/>
              </w:rPr>
            </w:pPr>
            <w:r w:rsidRPr="000214DE">
              <w:rPr>
                <w:rFonts w:ascii="Times New Roman" w:hAnsi="Times New Roman" w:cs="Times New Roman"/>
                <w:sz w:val="22"/>
                <w:szCs w:val="22"/>
              </w:rPr>
              <w:t>Aplinkos ministerijos aplinkosaugos vadybos ir audito sistemos (EMAS) atitikties Europos Parlamento ir Tarybos reglamento (EB) Nr. 1221/2009 reikalavim</w:t>
            </w:r>
            <w:r w:rsidR="00915E65" w:rsidRPr="000214DE">
              <w:rPr>
                <w:rFonts w:ascii="Times New Roman" w:hAnsi="Times New Roman" w:cs="Times New Roman"/>
                <w:sz w:val="22"/>
                <w:szCs w:val="22"/>
              </w:rPr>
              <w:t>ų</w:t>
            </w:r>
            <w:r w:rsidRPr="000214DE">
              <w:rPr>
                <w:rFonts w:ascii="Times New Roman" w:hAnsi="Times New Roman" w:cs="Times New Roman"/>
                <w:sz w:val="22"/>
                <w:szCs w:val="22"/>
              </w:rPr>
              <w:t xml:space="preserve"> </w:t>
            </w:r>
            <w:r w:rsidR="00782DA2" w:rsidRPr="000214DE">
              <w:rPr>
                <w:rFonts w:ascii="Times New Roman" w:hAnsi="Times New Roman" w:cs="Times New Roman"/>
                <w:sz w:val="22"/>
                <w:szCs w:val="22"/>
              </w:rPr>
              <w:t>priežiūrai įvertin</w:t>
            </w:r>
            <w:r w:rsidR="00915E65" w:rsidRPr="000214DE">
              <w:rPr>
                <w:rFonts w:ascii="Times New Roman" w:hAnsi="Times New Roman" w:cs="Times New Roman"/>
                <w:sz w:val="22"/>
                <w:szCs w:val="22"/>
              </w:rPr>
              <w:t>imas</w:t>
            </w:r>
          </w:p>
        </w:tc>
        <w:tc>
          <w:tcPr>
            <w:tcW w:w="1469" w:type="dxa"/>
            <w:tcBorders>
              <w:top w:val="nil"/>
              <w:left w:val="nil"/>
              <w:bottom w:val="single" w:sz="4" w:space="0" w:color="auto"/>
              <w:right w:val="single" w:sz="4" w:space="0" w:color="auto"/>
            </w:tcBorders>
            <w:shd w:val="clear" w:color="auto" w:fill="auto"/>
            <w:vAlign w:val="center"/>
          </w:tcPr>
          <w:p w14:paraId="60689BF3"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BF4"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4</w:t>
            </w:r>
            <w:r w:rsidR="009B0F66"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BF5"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BF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F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F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BF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BF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F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BF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0A"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BFE"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7</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BFF" w14:textId="77777777" w:rsidR="006A6D9C" w:rsidRPr="000214DE" w:rsidRDefault="006A6D9C" w:rsidP="00DE743E">
            <w:pPr>
              <w:rPr>
                <w:rFonts w:ascii="Times New Roman" w:hAnsi="Times New Roman" w:cs="Times New Roman"/>
                <w:sz w:val="22"/>
                <w:szCs w:val="22"/>
              </w:rPr>
            </w:pPr>
            <w:r w:rsidRPr="000214DE">
              <w:rPr>
                <w:rFonts w:ascii="Times New Roman" w:hAnsi="Times New Roman" w:cs="Times New Roman"/>
                <w:sz w:val="22"/>
                <w:szCs w:val="22"/>
              </w:rPr>
              <w:t>tarnybinių automobilių ilgalaikė nuoma</w:t>
            </w:r>
          </w:p>
        </w:tc>
        <w:tc>
          <w:tcPr>
            <w:tcW w:w="1469" w:type="dxa"/>
            <w:tcBorders>
              <w:top w:val="nil"/>
              <w:left w:val="nil"/>
              <w:bottom w:val="single" w:sz="4" w:space="0" w:color="auto"/>
              <w:right w:val="single" w:sz="4" w:space="0" w:color="auto"/>
            </w:tcBorders>
            <w:shd w:val="clear" w:color="auto" w:fill="auto"/>
            <w:vAlign w:val="center"/>
          </w:tcPr>
          <w:p w14:paraId="60689C00"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01"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12</w:t>
            </w:r>
            <w:r w:rsidR="001B4836" w:rsidRPr="000214DE">
              <w:rPr>
                <w:rFonts w:ascii="Times New Roman" w:hAnsi="Times New Roman" w:cs="Times New Roman"/>
                <w:sz w:val="22"/>
                <w:szCs w:val="22"/>
              </w:rPr>
              <w:t xml:space="preserve"> </w:t>
            </w:r>
            <w:r w:rsidRPr="000214DE">
              <w:rPr>
                <w:rFonts w:ascii="Times New Roman" w:hAnsi="Times New Roman" w:cs="Times New Roman"/>
                <w:sz w:val="22"/>
                <w:szCs w:val="22"/>
              </w:rPr>
              <w:t>682</w:t>
            </w:r>
          </w:p>
        </w:tc>
        <w:tc>
          <w:tcPr>
            <w:tcW w:w="567" w:type="dxa"/>
            <w:gridSpan w:val="2"/>
            <w:tcBorders>
              <w:top w:val="nil"/>
              <w:left w:val="nil"/>
              <w:bottom w:val="nil"/>
              <w:right w:val="nil"/>
            </w:tcBorders>
            <w:shd w:val="clear" w:color="000000" w:fill="FFFFFF"/>
            <w:noWrap/>
            <w:vAlign w:val="center"/>
          </w:tcPr>
          <w:p w14:paraId="60689C02"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0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0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0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0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0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0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0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17"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0B"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8</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C0C" w14:textId="77777777" w:rsidR="006A6D9C" w:rsidRPr="000214DE" w:rsidRDefault="006A6D9C" w:rsidP="00DE743E">
            <w:pPr>
              <w:rPr>
                <w:rFonts w:ascii="Times New Roman" w:hAnsi="Times New Roman" w:cs="Times New Roman"/>
                <w:sz w:val="22"/>
                <w:szCs w:val="22"/>
              </w:rPr>
            </w:pPr>
            <w:r w:rsidRPr="000214DE">
              <w:rPr>
                <w:rFonts w:ascii="Times New Roman" w:hAnsi="Times New Roman" w:cs="Times New Roman"/>
                <w:sz w:val="22"/>
                <w:szCs w:val="22"/>
              </w:rPr>
              <w:t>Kauno Tado Ivanausko zoologijos muziejaus biologinės analizės laboratorijos įrangos atnaujinimas</w:t>
            </w:r>
            <w:r w:rsidR="007734DF" w:rsidRPr="000214DE">
              <w:rPr>
                <w:rFonts w:ascii="Times New Roman" w:hAnsi="Times New Roman" w:cs="Times New Roman"/>
                <w:sz w:val="22"/>
                <w:szCs w:val="22"/>
              </w:rPr>
              <w:t xml:space="preserve"> (ilgalaikis turtas)</w:t>
            </w:r>
          </w:p>
        </w:tc>
        <w:tc>
          <w:tcPr>
            <w:tcW w:w="1469" w:type="dxa"/>
            <w:tcBorders>
              <w:top w:val="nil"/>
              <w:left w:val="nil"/>
              <w:bottom w:val="single" w:sz="4" w:space="0" w:color="auto"/>
              <w:right w:val="single" w:sz="4" w:space="0" w:color="auto"/>
            </w:tcBorders>
            <w:shd w:val="clear" w:color="auto" w:fill="auto"/>
            <w:vAlign w:val="center"/>
          </w:tcPr>
          <w:p w14:paraId="60689C0D"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Kauno Tado Ivanausko muziejus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0E"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12</w:t>
            </w:r>
            <w:r w:rsidR="007734DF" w:rsidRPr="000214DE">
              <w:rPr>
                <w:rFonts w:ascii="Times New Roman" w:hAnsi="Times New Roman" w:cs="Times New Roman"/>
                <w:sz w:val="22"/>
                <w:szCs w:val="22"/>
              </w:rPr>
              <w:t xml:space="preserve"> </w:t>
            </w:r>
            <w:r w:rsidRPr="000214DE">
              <w:rPr>
                <w:rFonts w:ascii="Times New Roman" w:hAnsi="Times New Roman" w:cs="Times New Roman"/>
                <w:sz w:val="22"/>
                <w:szCs w:val="22"/>
              </w:rPr>
              <w:t>500</w:t>
            </w:r>
          </w:p>
        </w:tc>
        <w:tc>
          <w:tcPr>
            <w:tcW w:w="567" w:type="dxa"/>
            <w:gridSpan w:val="2"/>
            <w:tcBorders>
              <w:top w:val="nil"/>
              <w:left w:val="nil"/>
              <w:bottom w:val="nil"/>
              <w:right w:val="nil"/>
            </w:tcBorders>
            <w:shd w:val="clear" w:color="000000" w:fill="FFFFFF"/>
            <w:noWrap/>
            <w:vAlign w:val="center"/>
          </w:tcPr>
          <w:p w14:paraId="60689C0F"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1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1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1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1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1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1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1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24"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18"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w:t>
            </w:r>
            <w:r w:rsidR="00AD03D4" w:rsidRPr="000214DE">
              <w:rPr>
                <w:rFonts w:ascii="Times New Roman" w:eastAsia="Times New Roman" w:hAnsi="Times New Roman" w:cs="Times New Roman"/>
                <w:sz w:val="22"/>
                <w:szCs w:val="22"/>
                <w:lang w:bidi="ar-SA"/>
              </w:rPr>
              <w:t>9</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C19" w14:textId="46CE6E7C" w:rsidR="006A6D9C" w:rsidRPr="000214DE" w:rsidRDefault="006A6D9C" w:rsidP="00DE743E">
            <w:pPr>
              <w:rPr>
                <w:rFonts w:ascii="Times New Roman" w:hAnsi="Times New Roman" w:cs="Times New Roman"/>
                <w:sz w:val="22"/>
                <w:szCs w:val="22"/>
              </w:rPr>
            </w:pPr>
            <w:proofErr w:type="spellStart"/>
            <w:r w:rsidRPr="000214DE">
              <w:rPr>
                <w:rFonts w:ascii="Times New Roman" w:hAnsi="Times New Roman" w:cs="Times New Roman"/>
                <w:sz w:val="22"/>
                <w:szCs w:val="22"/>
              </w:rPr>
              <w:t>Ventės</w:t>
            </w:r>
            <w:proofErr w:type="spellEnd"/>
            <w:r w:rsidRPr="000214DE">
              <w:rPr>
                <w:rFonts w:ascii="Times New Roman" w:hAnsi="Times New Roman" w:cs="Times New Roman"/>
                <w:sz w:val="22"/>
                <w:szCs w:val="22"/>
              </w:rPr>
              <w:t xml:space="preserve"> rago ornitologinės stoties tarnybinių patalpų remontas</w:t>
            </w:r>
            <w:r w:rsidR="00A169D1">
              <w:rPr>
                <w:rFonts w:ascii="Times New Roman" w:hAnsi="Times New Roman" w:cs="Times New Roman"/>
                <w:sz w:val="22"/>
                <w:szCs w:val="22"/>
              </w:rPr>
              <w:t xml:space="preserve"> (ilgalaikis turtas 13 811 </w:t>
            </w:r>
            <w:proofErr w:type="spellStart"/>
            <w:r w:rsidR="00A169D1">
              <w:rPr>
                <w:rFonts w:ascii="Times New Roman" w:hAnsi="Times New Roman" w:cs="Times New Roman"/>
                <w:sz w:val="22"/>
                <w:szCs w:val="22"/>
              </w:rPr>
              <w:t>Eur</w:t>
            </w:r>
            <w:proofErr w:type="spellEnd"/>
            <w:r w:rsidR="00A169D1">
              <w:rPr>
                <w:rFonts w:ascii="Times New Roman" w:hAnsi="Times New Roman" w:cs="Times New Roman"/>
                <w:sz w:val="22"/>
                <w:szCs w:val="22"/>
              </w:rPr>
              <w:t>)</w:t>
            </w:r>
          </w:p>
        </w:tc>
        <w:tc>
          <w:tcPr>
            <w:tcW w:w="1469" w:type="dxa"/>
            <w:tcBorders>
              <w:top w:val="nil"/>
              <w:left w:val="nil"/>
              <w:bottom w:val="single" w:sz="4" w:space="0" w:color="auto"/>
              <w:right w:val="single" w:sz="4" w:space="0" w:color="auto"/>
            </w:tcBorders>
            <w:shd w:val="clear" w:color="auto" w:fill="auto"/>
            <w:vAlign w:val="center"/>
          </w:tcPr>
          <w:p w14:paraId="60689C1A"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Kauno Tado Ivanausko muziejus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1B" w14:textId="5DC54CF8" w:rsidR="006A6D9C" w:rsidRPr="000214DE" w:rsidRDefault="00A169D1" w:rsidP="006A6D9C">
            <w:pPr>
              <w:jc w:val="center"/>
              <w:rPr>
                <w:rFonts w:ascii="Times New Roman" w:hAnsi="Times New Roman" w:cs="Times New Roman"/>
                <w:sz w:val="22"/>
                <w:szCs w:val="22"/>
              </w:rPr>
            </w:pPr>
            <w:r w:rsidRPr="00A169D1">
              <w:rPr>
                <w:rFonts w:ascii="Times New Roman" w:hAnsi="Times New Roman" w:cs="Times New Roman"/>
                <w:sz w:val="22"/>
                <w:szCs w:val="22"/>
              </w:rPr>
              <w:t>67 619</w:t>
            </w:r>
          </w:p>
        </w:tc>
        <w:tc>
          <w:tcPr>
            <w:tcW w:w="567" w:type="dxa"/>
            <w:gridSpan w:val="2"/>
            <w:tcBorders>
              <w:top w:val="nil"/>
              <w:left w:val="nil"/>
              <w:bottom w:val="nil"/>
              <w:right w:val="nil"/>
            </w:tcBorders>
            <w:shd w:val="clear" w:color="000000" w:fill="FFFFFF"/>
            <w:noWrap/>
            <w:vAlign w:val="center"/>
          </w:tcPr>
          <w:p w14:paraId="60689C1C"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1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1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1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2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2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2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2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31"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25"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AD03D4" w:rsidRPr="000214DE">
              <w:rPr>
                <w:rFonts w:ascii="Times New Roman" w:eastAsia="Times New Roman" w:hAnsi="Times New Roman" w:cs="Times New Roman"/>
                <w:sz w:val="22"/>
                <w:szCs w:val="22"/>
                <w:lang w:bidi="ar-SA"/>
              </w:rPr>
              <w:t>60</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C26" w14:textId="77777777" w:rsidR="006A6D9C" w:rsidRPr="000214DE" w:rsidRDefault="00BF06B9" w:rsidP="00DE743E">
            <w:pPr>
              <w:rPr>
                <w:rFonts w:ascii="Times New Roman" w:hAnsi="Times New Roman" w:cs="Times New Roman"/>
                <w:sz w:val="22"/>
                <w:szCs w:val="22"/>
              </w:rPr>
            </w:pPr>
            <w:r w:rsidRPr="000214DE">
              <w:rPr>
                <w:rFonts w:ascii="Times New Roman" w:hAnsi="Times New Roman" w:cs="Times New Roman"/>
                <w:sz w:val="22"/>
                <w:szCs w:val="22"/>
              </w:rPr>
              <w:t xml:space="preserve">įrangos pirkimas </w:t>
            </w:r>
            <w:r w:rsidR="006A6D9C" w:rsidRPr="000214DE">
              <w:rPr>
                <w:rFonts w:ascii="Times New Roman" w:hAnsi="Times New Roman" w:cs="Times New Roman"/>
                <w:sz w:val="22"/>
                <w:szCs w:val="22"/>
              </w:rPr>
              <w:t>smulkiųjų eksponatų</w:t>
            </w:r>
            <w:r w:rsidRPr="000214DE">
              <w:rPr>
                <w:rFonts w:ascii="Times New Roman" w:hAnsi="Times New Roman" w:cs="Times New Roman"/>
                <w:sz w:val="22"/>
                <w:szCs w:val="22"/>
              </w:rPr>
              <w:t xml:space="preserve"> įtraukimui į skaitmeninį archyvą</w:t>
            </w:r>
            <w:r w:rsidR="006A6D9C" w:rsidRPr="000214DE">
              <w:rPr>
                <w:rFonts w:ascii="Times New Roman" w:hAnsi="Times New Roman" w:cs="Times New Roman"/>
                <w:sz w:val="22"/>
                <w:szCs w:val="22"/>
              </w:rPr>
              <w:t xml:space="preserve"> </w:t>
            </w:r>
            <w:r w:rsidR="00A43E7A" w:rsidRPr="000214DE">
              <w:rPr>
                <w:rFonts w:ascii="Times New Roman" w:hAnsi="Times New Roman" w:cs="Times New Roman"/>
                <w:sz w:val="22"/>
                <w:szCs w:val="22"/>
              </w:rPr>
              <w:t>(ilgalaikis turtas)</w:t>
            </w:r>
          </w:p>
        </w:tc>
        <w:tc>
          <w:tcPr>
            <w:tcW w:w="1469" w:type="dxa"/>
            <w:tcBorders>
              <w:top w:val="nil"/>
              <w:left w:val="nil"/>
              <w:bottom w:val="single" w:sz="4" w:space="0" w:color="auto"/>
              <w:right w:val="single" w:sz="4" w:space="0" w:color="auto"/>
            </w:tcBorders>
            <w:shd w:val="clear" w:color="auto" w:fill="auto"/>
            <w:vAlign w:val="center"/>
          </w:tcPr>
          <w:p w14:paraId="60689C27"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Kauno Tado Ivanausko muziejus</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28"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4</w:t>
            </w:r>
            <w:r w:rsidR="009B0F66"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C29"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2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2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2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2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2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2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3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3E"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32"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w:t>
            </w:r>
            <w:r w:rsidR="00AD03D4" w:rsidRPr="000214DE">
              <w:rPr>
                <w:rFonts w:ascii="Times New Roman" w:eastAsia="Times New Roman" w:hAnsi="Times New Roman" w:cs="Times New Roman"/>
                <w:sz w:val="22"/>
                <w:szCs w:val="22"/>
                <w:lang w:bidi="ar-SA"/>
              </w:rPr>
              <w:t>1</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33" w14:textId="77777777" w:rsidR="006A6D9C" w:rsidRPr="000214DE" w:rsidRDefault="00AD0FD5" w:rsidP="000F233F">
            <w:pPr>
              <w:rPr>
                <w:rFonts w:ascii="Times New Roman" w:hAnsi="Times New Roman" w:cs="Times New Roman"/>
                <w:sz w:val="22"/>
                <w:szCs w:val="22"/>
              </w:rPr>
            </w:pPr>
            <w:r w:rsidRPr="000214DE">
              <w:rPr>
                <w:rFonts w:ascii="Times New Roman" w:hAnsi="Times New Roman" w:cs="Times New Roman"/>
                <w:sz w:val="22"/>
                <w:szCs w:val="22"/>
              </w:rPr>
              <w:t>d</w:t>
            </w:r>
            <w:r w:rsidR="006A6D9C" w:rsidRPr="000214DE">
              <w:rPr>
                <w:rFonts w:ascii="Times New Roman" w:hAnsi="Times New Roman" w:cs="Times New Roman"/>
                <w:sz w:val="22"/>
                <w:szCs w:val="22"/>
              </w:rPr>
              <w:t>arbuotojų skiepijimas nuo erkinių platinamų ligų</w:t>
            </w:r>
          </w:p>
        </w:tc>
        <w:tc>
          <w:tcPr>
            <w:tcW w:w="1469" w:type="dxa"/>
            <w:tcBorders>
              <w:top w:val="nil"/>
              <w:left w:val="nil"/>
              <w:bottom w:val="single" w:sz="4" w:space="0" w:color="auto"/>
              <w:right w:val="single" w:sz="4" w:space="0" w:color="auto"/>
            </w:tcBorders>
            <w:shd w:val="clear" w:color="auto" w:fill="auto"/>
            <w:vAlign w:val="center"/>
          </w:tcPr>
          <w:p w14:paraId="60689C34"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35"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1 400</w:t>
            </w:r>
          </w:p>
        </w:tc>
        <w:tc>
          <w:tcPr>
            <w:tcW w:w="567" w:type="dxa"/>
            <w:gridSpan w:val="2"/>
            <w:tcBorders>
              <w:top w:val="nil"/>
              <w:left w:val="nil"/>
              <w:bottom w:val="nil"/>
              <w:right w:val="nil"/>
            </w:tcBorders>
            <w:shd w:val="clear" w:color="000000" w:fill="FFFFFF"/>
            <w:noWrap/>
            <w:vAlign w:val="center"/>
          </w:tcPr>
          <w:p w14:paraId="60689C36"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3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3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3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3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3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3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3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4B"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3F"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w:t>
            </w:r>
            <w:r w:rsidR="00AD03D4" w:rsidRPr="000214DE">
              <w:rPr>
                <w:rFonts w:ascii="Times New Roman" w:eastAsia="Times New Roman" w:hAnsi="Times New Roman" w:cs="Times New Roman"/>
                <w:sz w:val="22"/>
                <w:szCs w:val="22"/>
                <w:lang w:bidi="ar-SA"/>
              </w:rPr>
              <w:t>2</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40" w14:textId="77777777" w:rsidR="006A6D9C" w:rsidRPr="000214DE" w:rsidRDefault="00AD0FD5" w:rsidP="000F233F">
            <w:pPr>
              <w:rPr>
                <w:rFonts w:ascii="Times New Roman" w:hAnsi="Times New Roman" w:cs="Times New Roman"/>
                <w:sz w:val="22"/>
                <w:szCs w:val="22"/>
              </w:rPr>
            </w:pPr>
            <w:r w:rsidRPr="000214DE">
              <w:rPr>
                <w:rFonts w:ascii="Times New Roman" w:hAnsi="Times New Roman" w:cs="Times New Roman"/>
                <w:sz w:val="22"/>
                <w:szCs w:val="22"/>
              </w:rPr>
              <w:t>t</w:t>
            </w:r>
            <w:r w:rsidR="006A6D9C" w:rsidRPr="000214DE">
              <w:rPr>
                <w:rFonts w:ascii="Times New Roman" w:hAnsi="Times New Roman" w:cs="Times New Roman"/>
                <w:sz w:val="22"/>
                <w:szCs w:val="22"/>
              </w:rPr>
              <w:t>inkamiausio Lietuvai stichinio ir hidrologinio reiškinio hidrologinės sausros kriterijaus nustatymas ir metodikos parengimas</w:t>
            </w:r>
          </w:p>
        </w:tc>
        <w:tc>
          <w:tcPr>
            <w:tcW w:w="1469" w:type="dxa"/>
            <w:tcBorders>
              <w:top w:val="nil"/>
              <w:left w:val="nil"/>
              <w:bottom w:val="single" w:sz="4" w:space="0" w:color="auto"/>
              <w:right w:val="single" w:sz="4" w:space="0" w:color="auto"/>
            </w:tcBorders>
            <w:shd w:val="clear" w:color="auto" w:fill="auto"/>
            <w:vAlign w:val="center"/>
          </w:tcPr>
          <w:p w14:paraId="60689C41"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42"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50 000</w:t>
            </w:r>
          </w:p>
        </w:tc>
        <w:tc>
          <w:tcPr>
            <w:tcW w:w="567" w:type="dxa"/>
            <w:gridSpan w:val="2"/>
            <w:tcBorders>
              <w:top w:val="nil"/>
              <w:left w:val="nil"/>
              <w:bottom w:val="nil"/>
              <w:right w:val="nil"/>
            </w:tcBorders>
            <w:shd w:val="clear" w:color="000000" w:fill="FFFFFF"/>
            <w:noWrap/>
            <w:vAlign w:val="center"/>
          </w:tcPr>
          <w:p w14:paraId="60689C43"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4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4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4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4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4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4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4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58"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4C"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w:t>
            </w:r>
            <w:r w:rsidR="00AD03D4" w:rsidRPr="000214DE">
              <w:rPr>
                <w:rFonts w:ascii="Times New Roman" w:eastAsia="Times New Roman" w:hAnsi="Times New Roman" w:cs="Times New Roman"/>
                <w:sz w:val="22"/>
                <w:szCs w:val="22"/>
                <w:lang w:bidi="ar-SA"/>
              </w:rPr>
              <w:t>3</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4D" w14:textId="77777777" w:rsidR="006A6D9C" w:rsidRPr="000214DE" w:rsidRDefault="00AD0FD5" w:rsidP="000F233F">
            <w:pPr>
              <w:rPr>
                <w:rFonts w:ascii="Times New Roman" w:hAnsi="Times New Roman" w:cs="Times New Roman"/>
                <w:sz w:val="22"/>
                <w:szCs w:val="22"/>
              </w:rPr>
            </w:pPr>
            <w:r w:rsidRPr="000214DE">
              <w:rPr>
                <w:rFonts w:ascii="Times New Roman" w:hAnsi="Times New Roman" w:cs="Times New Roman"/>
                <w:sz w:val="22"/>
                <w:szCs w:val="22"/>
              </w:rPr>
              <w:t>s</w:t>
            </w:r>
            <w:r w:rsidR="006A6D9C" w:rsidRPr="000214DE">
              <w:rPr>
                <w:rFonts w:ascii="Times New Roman" w:hAnsi="Times New Roman" w:cs="Times New Roman"/>
                <w:sz w:val="22"/>
                <w:szCs w:val="22"/>
              </w:rPr>
              <w:t xml:space="preserve">udėtingiausios būklės  meteorologijos stočių pastatų renovacija (ilgalaikis turtas 8 000 </w:t>
            </w:r>
            <w:proofErr w:type="spellStart"/>
            <w:r w:rsidR="006A6D9C" w:rsidRPr="000214DE">
              <w:rPr>
                <w:rFonts w:ascii="Times New Roman" w:hAnsi="Times New Roman" w:cs="Times New Roman"/>
                <w:sz w:val="22"/>
                <w:szCs w:val="22"/>
              </w:rPr>
              <w:t>Eur</w:t>
            </w:r>
            <w:proofErr w:type="spellEnd"/>
            <w:r w:rsidR="006A6D9C" w:rsidRPr="000214DE">
              <w:rPr>
                <w:rFonts w:ascii="Times New Roman" w:hAnsi="Times New Roman" w:cs="Times New Roman"/>
                <w:sz w:val="22"/>
                <w:szCs w:val="22"/>
              </w:rPr>
              <w:t>)</w:t>
            </w:r>
          </w:p>
        </w:tc>
        <w:tc>
          <w:tcPr>
            <w:tcW w:w="1469" w:type="dxa"/>
            <w:tcBorders>
              <w:top w:val="nil"/>
              <w:left w:val="nil"/>
              <w:bottom w:val="single" w:sz="4" w:space="0" w:color="auto"/>
              <w:right w:val="single" w:sz="4" w:space="0" w:color="auto"/>
            </w:tcBorders>
            <w:shd w:val="clear" w:color="auto" w:fill="auto"/>
            <w:vAlign w:val="center"/>
          </w:tcPr>
          <w:p w14:paraId="60689C4E"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4F"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48 900</w:t>
            </w:r>
          </w:p>
        </w:tc>
        <w:tc>
          <w:tcPr>
            <w:tcW w:w="567" w:type="dxa"/>
            <w:gridSpan w:val="2"/>
            <w:tcBorders>
              <w:top w:val="nil"/>
              <w:left w:val="nil"/>
              <w:bottom w:val="nil"/>
              <w:right w:val="nil"/>
            </w:tcBorders>
            <w:shd w:val="clear" w:color="000000" w:fill="FFFFFF"/>
            <w:noWrap/>
            <w:vAlign w:val="center"/>
          </w:tcPr>
          <w:p w14:paraId="60689C50"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5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5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5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5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55"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56"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57"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65"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59"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w:t>
            </w:r>
            <w:r w:rsidR="00AD03D4" w:rsidRPr="000214DE">
              <w:rPr>
                <w:rFonts w:ascii="Times New Roman" w:eastAsia="Times New Roman" w:hAnsi="Times New Roman" w:cs="Times New Roman"/>
                <w:sz w:val="22"/>
                <w:szCs w:val="22"/>
                <w:lang w:bidi="ar-SA"/>
              </w:rPr>
              <w:t>4</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5A" w14:textId="77777777" w:rsidR="006A6D9C" w:rsidRPr="000214DE" w:rsidRDefault="00AD0FD5" w:rsidP="007537B0">
            <w:pPr>
              <w:rPr>
                <w:rFonts w:ascii="Times New Roman" w:hAnsi="Times New Roman" w:cs="Times New Roman"/>
                <w:sz w:val="22"/>
                <w:szCs w:val="22"/>
              </w:rPr>
            </w:pPr>
            <w:r w:rsidRPr="000214DE">
              <w:rPr>
                <w:rFonts w:ascii="Times New Roman" w:hAnsi="Times New Roman" w:cs="Times New Roman"/>
                <w:sz w:val="22"/>
                <w:szCs w:val="22"/>
              </w:rPr>
              <w:t>s</w:t>
            </w:r>
            <w:r w:rsidR="006A6D9C" w:rsidRPr="000214DE">
              <w:rPr>
                <w:rFonts w:ascii="Times New Roman" w:hAnsi="Times New Roman" w:cs="Times New Roman"/>
                <w:sz w:val="22"/>
                <w:szCs w:val="22"/>
              </w:rPr>
              <w:t>ąnaudų priskyrimo, atlyginimo apskaičiavimo, kainodaros modelio ir atlyginimo nustatymo metodikos parengimo paslaugų pirkimas</w:t>
            </w:r>
          </w:p>
        </w:tc>
        <w:tc>
          <w:tcPr>
            <w:tcW w:w="1469" w:type="dxa"/>
            <w:tcBorders>
              <w:top w:val="nil"/>
              <w:left w:val="nil"/>
              <w:bottom w:val="single" w:sz="4" w:space="0" w:color="auto"/>
              <w:right w:val="single" w:sz="4" w:space="0" w:color="auto"/>
            </w:tcBorders>
            <w:shd w:val="clear" w:color="auto" w:fill="auto"/>
            <w:vAlign w:val="center"/>
          </w:tcPr>
          <w:p w14:paraId="60689C5B"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5C" w14:textId="77777777" w:rsidR="006A6D9C"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23 535</w:t>
            </w:r>
          </w:p>
        </w:tc>
        <w:tc>
          <w:tcPr>
            <w:tcW w:w="567" w:type="dxa"/>
            <w:gridSpan w:val="2"/>
            <w:tcBorders>
              <w:top w:val="nil"/>
              <w:left w:val="nil"/>
              <w:bottom w:val="nil"/>
              <w:right w:val="nil"/>
            </w:tcBorders>
            <w:shd w:val="clear" w:color="000000" w:fill="FFFFFF"/>
            <w:noWrap/>
            <w:vAlign w:val="center"/>
          </w:tcPr>
          <w:p w14:paraId="60689C5D"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5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5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6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6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6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6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6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72"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66"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w:t>
            </w:r>
            <w:r w:rsidR="00AD03D4" w:rsidRPr="000214DE">
              <w:rPr>
                <w:rFonts w:ascii="Times New Roman" w:eastAsia="Times New Roman" w:hAnsi="Times New Roman" w:cs="Times New Roman"/>
                <w:sz w:val="22"/>
                <w:szCs w:val="22"/>
                <w:lang w:bidi="ar-SA"/>
              </w:rPr>
              <w:t>5</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67" w14:textId="77777777" w:rsidR="006A6D9C" w:rsidRPr="000214DE" w:rsidRDefault="006A6D9C" w:rsidP="00915E65">
            <w:pPr>
              <w:rPr>
                <w:rFonts w:ascii="Times New Roman" w:hAnsi="Times New Roman" w:cs="Times New Roman"/>
                <w:sz w:val="22"/>
                <w:szCs w:val="22"/>
              </w:rPr>
            </w:pPr>
            <w:r w:rsidRPr="000214DE">
              <w:rPr>
                <w:rFonts w:ascii="Times New Roman" w:hAnsi="Times New Roman" w:cs="Times New Roman"/>
                <w:sz w:val="22"/>
                <w:szCs w:val="22"/>
              </w:rPr>
              <w:t xml:space="preserve">interneto svetainės </w:t>
            </w:r>
            <w:proofErr w:type="spellStart"/>
            <w:r w:rsidRPr="000214DE">
              <w:rPr>
                <w:rFonts w:ascii="Times New Roman" w:hAnsi="Times New Roman" w:cs="Times New Roman"/>
                <w:sz w:val="22"/>
                <w:szCs w:val="22"/>
              </w:rPr>
              <w:t>www.meteo.lt</w:t>
            </w:r>
            <w:proofErr w:type="spellEnd"/>
            <w:r w:rsidRPr="000214DE">
              <w:rPr>
                <w:rFonts w:ascii="Times New Roman" w:hAnsi="Times New Roman" w:cs="Times New Roman"/>
                <w:sz w:val="22"/>
                <w:szCs w:val="22"/>
              </w:rPr>
              <w:t xml:space="preserve"> sukūrimo </w:t>
            </w:r>
            <w:r w:rsidR="00915E65" w:rsidRPr="000214DE">
              <w:rPr>
                <w:rFonts w:ascii="Times New Roman" w:hAnsi="Times New Roman" w:cs="Times New Roman"/>
                <w:sz w:val="22"/>
                <w:szCs w:val="22"/>
              </w:rPr>
              <w:t xml:space="preserve">paslaugų </w:t>
            </w:r>
            <w:r w:rsidRPr="000214DE">
              <w:rPr>
                <w:rFonts w:ascii="Times New Roman" w:hAnsi="Times New Roman" w:cs="Times New Roman"/>
                <w:sz w:val="22"/>
                <w:szCs w:val="22"/>
              </w:rPr>
              <w:t>pirk</w:t>
            </w:r>
            <w:r w:rsidR="00915E65" w:rsidRPr="000214DE">
              <w:rPr>
                <w:rFonts w:ascii="Times New Roman" w:hAnsi="Times New Roman" w:cs="Times New Roman"/>
                <w:sz w:val="22"/>
                <w:szCs w:val="22"/>
              </w:rPr>
              <w:t>imas</w:t>
            </w:r>
            <w:r w:rsidRPr="000214DE">
              <w:rPr>
                <w:rFonts w:ascii="Times New Roman" w:hAnsi="Times New Roman" w:cs="Times New Roman"/>
                <w:sz w:val="22"/>
                <w:szCs w:val="22"/>
              </w:rPr>
              <w:t xml:space="preserve"> (ilgalaikis turtas)</w:t>
            </w:r>
          </w:p>
        </w:tc>
        <w:tc>
          <w:tcPr>
            <w:tcW w:w="1469" w:type="dxa"/>
            <w:tcBorders>
              <w:top w:val="nil"/>
              <w:left w:val="nil"/>
              <w:bottom w:val="single" w:sz="4" w:space="0" w:color="auto"/>
              <w:right w:val="single" w:sz="4" w:space="0" w:color="auto"/>
            </w:tcBorders>
            <w:shd w:val="clear" w:color="auto" w:fill="auto"/>
            <w:vAlign w:val="center"/>
          </w:tcPr>
          <w:p w14:paraId="60689C68"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LHMT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69" w14:textId="77777777" w:rsidR="006A6D9C"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5 869</w:t>
            </w:r>
          </w:p>
        </w:tc>
        <w:tc>
          <w:tcPr>
            <w:tcW w:w="567" w:type="dxa"/>
            <w:gridSpan w:val="2"/>
            <w:tcBorders>
              <w:top w:val="nil"/>
              <w:left w:val="nil"/>
              <w:bottom w:val="nil"/>
              <w:right w:val="nil"/>
            </w:tcBorders>
            <w:shd w:val="clear" w:color="000000" w:fill="FFFFFF"/>
            <w:noWrap/>
            <w:vAlign w:val="center"/>
          </w:tcPr>
          <w:p w14:paraId="60689C6A"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6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6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6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6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6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7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7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C7F"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73" w14:textId="77777777" w:rsidR="006A6D9C" w:rsidRPr="000214DE" w:rsidRDefault="00991FC0"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w:t>
            </w:r>
            <w:r w:rsidR="00AD03D4" w:rsidRPr="000214DE">
              <w:rPr>
                <w:rFonts w:ascii="Times New Roman" w:eastAsia="Times New Roman" w:hAnsi="Times New Roman" w:cs="Times New Roman"/>
                <w:sz w:val="22"/>
                <w:szCs w:val="22"/>
                <w:lang w:bidi="ar-SA"/>
              </w:rPr>
              <w:t>6</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74" w14:textId="77777777" w:rsidR="006A6D9C" w:rsidRPr="000214DE" w:rsidRDefault="00AD0FD5" w:rsidP="000F233F">
            <w:pPr>
              <w:rPr>
                <w:rFonts w:ascii="Times New Roman" w:hAnsi="Times New Roman" w:cs="Times New Roman"/>
                <w:sz w:val="22"/>
                <w:szCs w:val="22"/>
              </w:rPr>
            </w:pPr>
            <w:r w:rsidRPr="000214DE">
              <w:rPr>
                <w:rFonts w:ascii="Times New Roman" w:hAnsi="Times New Roman" w:cs="Times New Roman"/>
                <w:sz w:val="22"/>
                <w:szCs w:val="22"/>
              </w:rPr>
              <w:t>p</w:t>
            </w:r>
            <w:r w:rsidR="006A6D9C" w:rsidRPr="000214DE">
              <w:rPr>
                <w:rFonts w:ascii="Times New Roman" w:hAnsi="Times New Roman" w:cs="Times New Roman"/>
                <w:sz w:val="22"/>
                <w:szCs w:val="22"/>
              </w:rPr>
              <w:t>ranešimų veiklai su GMM/GMO rizikos aplinkai įvertinimas ir išvadų rengimas</w:t>
            </w:r>
          </w:p>
        </w:tc>
        <w:tc>
          <w:tcPr>
            <w:tcW w:w="1469" w:type="dxa"/>
            <w:tcBorders>
              <w:top w:val="nil"/>
              <w:left w:val="nil"/>
              <w:bottom w:val="single" w:sz="4" w:space="0" w:color="auto"/>
              <w:right w:val="single" w:sz="4" w:space="0" w:color="auto"/>
            </w:tcBorders>
            <w:shd w:val="clear" w:color="auto" w:fill="auto"/>
            <w:vAlign w:val="center"/>
          </w:tcPr>
          <w:p w14:paraId="60689C75" w14:textId="77777777" w:rsidR="006A6D9C" w:rsidRPr="000214DE" w:rsidRDefault="006A6D9C" w:rsidP="008D1166">
            <w:pPr>
              <w:jc w:val="center"/>
              <w:rPr>
                <w:rFonts w:ascii="Times New Roman" w:hAnsi="Times New Roman" w:cs="Times New Roman"/>
                <w:sz w:val="22"/>
                <w:szCs w:val="22"/>
              </w:rPr>
            </w:pPr>
            <w:r w:rsidRPr="000214DE">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76"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4</w:t>
            </w:r>
            <w:r w:rsidR="006F7E08" w:rsidRPr="000214DE">
              <w:rPr>
                <w:rFonts w:ascii="Times New Roman" w:hAnsi="Times New Roman" w:cs="Times New Roman"/>
                <w:sz w:val="22"/>
                <w:szCs w:val="22"/>
              </w:rPr>
              <w:t xml:space="preserve"> </w:t>
            </w:r>
            <w:r w:rsidRPr="000214DE">
              <w:rPr>
                <w:rFonts w:ascii="Times New Roman" w:hAnsi="Times New Roman" w:cs="Times New Roman"/>
                <w:sz w:val="22"/>
                <w:szCs w:val="22"/>
              </w:rPr>
              <w:t>000</w:t>
            </w:r>
          </w:p>
        </w:tc>
        <w:tc>
          <w:tcPr>
            <w:tcW w:w="567" w:type="dxa"/>
            <w:gridSpan w:val="2"/>
            <w:tcBorders>
              <w:top w:val="nil"/>
              <w:left w:val="nil"/>
              <w:bottom w:val="nil"/>
              <w:right w:val="nil"/>
            </w:tcBorders>
            <w:shd w:val="clear" w:color="000000" w:fill="FFFFFF"/>
            <w:noWrap/>
            <w:vAlign w:val="center"/>
          </w:tcPr>
          <w:p w14:paraId="60689C77"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78"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79"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7A"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7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7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7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7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E312A9" w:rsidRPr="000214DE" w14:paraId="60689C8C"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80" w14:textId="77777777" w:rsidR="00E312A9" w:rsidRPr="000214DE" w:rsidRDefault="00E312A9"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6.67.</w:t>
            </w:r>
          </w:p>
        </w:tc>
        <w:tc>
          <w:tcPr>
            <w:tcW w:w="6123" w:type="dxa"/>
            <w:gridSpan w:val="2"/>
            <w:tcBorders>
              <w:top w:val="nil"/>
              <w:left w:val="nil"/>
              <w:bottom w:val="single" w:sz="4" w:space="0" w:color="auto"/>
              <w:right w:val="single" w:sz="4" w:space="0" w:color="auto"/>
            </w:tcBorders>
            <w:shd w:val="clear" w:color="000000" w:fill="FFFFFF"/>
          </w:tcPr>
          <w:p w14:paraId="60689C81" w14:textId="77777777" w:rsidR="00E312A9" w:rsidRPr="000214DE" w:rsidRDefault="00915E65" w:rsidP="00915E65">
            <w:pPr>
              <w:rPr>
                <w:rFonts w:ascii="Times New Roman" w:hAnsi="Times New Roman" w:cs="Times New Roman"/>
                <w:sz w:val="22"/>
                <w:szCs w:val="22"/>
              </w:rPr>
            </w:pPr>
            <w:r w:rsidRPr="000214DE">
              <w:rPr>
                <w:rFonts w:ascii="Times New Roman" w:hAnsi="Times New Roman" w:cs="Times New Roman"/>
                <w:sz w:val="22"/>
                <w:szCs w:val="22"/>
              </w:rPr>
              <w:t>R</w:t>
            </w:r>
            <w:r w:rsidR="00D962DE" w:rsidRPr="000214DE">
              <w:rPr>
                <w:rFonts w:ascii="Times New Roman" w:hAnsi="Times New Roman" w:cs="Times New Roman"/>
                <w:sz w:val="22"/>
                <w:szCs w:val="22"/>
              </w:rPr>
              <w:t>ezervuota</w:t>
            </w:r>
            <w:r w:rsidRPr="000214DE">
              <w:rPr>
                <w:rFonts w:ascii="Times New Roman" w:hAnsi="Times New Roman" w:cs="Times New Roman"/>
                <w:sz w:val="22"/>
                <w:szCs w:val="22"/>
              </w:rPr>
              <w:t>,</w:t>
            </w:r>
            <w:r w:rsidR="00D962DE" w:rsidRPr="000214DE">
              <w:rPr>
                <w:rFonts w:ascii="Times New Roman" w:hAnsi="Times New Roman" w:cs="Times New Roman"/>
                <w:sz w:val="22"/>
                <w:szCs w:val="22"/>
              </w:rPr>
              <w:t xml:space="preserve"> </w:t>
            </w:r>
            <w:r w:rsidR="00E312A9" w:rsidRPr="000214DE">
              <w:rPr>
                <w:rFonts w:ascii="Times New Roman" w:hAnsi="Times New Roman" w:cs="Times New Roman"/>
                <w:sz w:val="22"/>
                <w:szCs w:val="22"/>
              </w:rPr>
              <w:t>Aplinkos apsaugos valstybinės kontrolės pareigūnų kabinetinės ir lauko uniforminės aprangos dalių modelių sukū</w:t>
            </w:r>
            <w:r w:rsidR="00D962DE" w:rsidRPr="000214DE">
              <w:rPr>
                <w:rFonts w:ascii="Times New Roman" w:hAnsi="Times New Roman" w:cs="Times New Roman"/>
                <w:sz w:val="22"/>
                <w:szCs w:val="22"/>
              </w:rPr>
              <w:t>rim</w:t>
            </w:r>
            <w:r w:rsidRPr="000214DE">
              <w:rPr>
                <w:rFonts w:ascii="Times New Roman" w:hAnsi="Times New Roman" w:cs="Times New Roman"/>
                <w:sz w:val="22"/>
                <w:szCs w:val="22"/>
              </w:rPr>
              <w:t>as</w:t>
            </w:r>
            <w:r w:rsidR="00E312A9" w:rsidRPr="000214DE">
              <w:rPr>
                <w:rFonts w:ascii="Times New Roman" w:hAnsi="Times New Roman" w:cs="Times New Roman"/>
                <w:sz w:val="22"/>
                <w:szCs w:val="22"/>
              </w:rPr>
              <w:t xml:space="preserve"> ir audinių apraš</w:t>
            </w:r>
            <w:r w:rsidR="00D962DE" w:rsidRPr="000214DE">
              <w:rPr>
                <w:rFonts w:ascii="Times New Roman" w:hAnsi="Times New Roman" w:cs="Times New Roman"/>
                <w:sz w:val="22"/>
                <w:szCs w:val="22"/>
              </w:rPr>
              <w:t>ymas</w:t>
            </w:r>
            <w:r w:rsidR="00836AAA" w:rsidRPr="000214DE">
              <w:rPr>
                <w:rFonts w:ascii="Times New Roman" w:hAnsi="Times New Roman" w:cs="Times New Roman"/>
                <w:sz w:val="22"/>
                <w:szCs w:val="22"/>
              </w:rPr>
              <w:t xml:space="preserve"> (ilgalaikis turtas)</w:t>
            </w:r>
          </w:p>
        </w:tc>
        <w:tc>
          <w:tcPr>
            <w:tcW w:w="1469" w:type="dxa"/>
            <w:tcBorders>
              <w:top w:val="nil"/>
              <w:left w:val="nil"/>
              <w:bottom w:val="single" w:sz="4" w:space="0" w:color="auto"/>
              <w:right w:val="single" w:sz="4" w:space="0" w:color="auto"/>
            </w:tcBorders>
            <w:shd w:val="clear" w:color="auto" w:fill="auto"/>
            <w:vAlign w:val="center"/>
          </w:tcPr>
          <w:p w14:paraId="60689C82" w14:textId="77777777" w:rsidR="00E312A9" w:rsidRPr="000214DE" w:rsidRDefault="00836AAA" w:rsidP="008D1166">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83" w14:textId="77777777" w:rsidR="00E312A9" w:rsidRPr="000214DE" w:rsidRDefault="00836AAA" w:rsidP="006A6D9C">
            <w:pPr>
              <w:jc w:val="center"/>
              <w:rPr>
                <w:rFonts w:ascii="Times New Roman" w:hAnsi="Times New Roman" w:cs="Times New Roman"/>
                <w:sz w:val="22"/>
                <w:szCs w:val="22"/>
              </w:rPr>
            </w:pPr>
            <w:r w:rsidRPr="000214DE">
              <w:rPr>
                <w:rFonts w:ascii="Times New Roman" w:hAnsi="Times New Roman" w:cs="Times New Roman"/>
                <w:sz w:val="22"/>
                <w:szCs w:val="22"/>
              </w:rPr>
              <w:t>5 000</w:t>
            </w:r>
          </w:p>
        </w:tc>
        <w:tc>
          <w:tcPr>
            <w:tcW w:w="567" w:type="dxa"/>
            <w:gridSpan w:val="2"/>
            <w:tcBorders>
              <w:top w:val="nil"/>
              <w:left w:val="nil"/>
              <w:bottom w:val="nil"/>
              <w:right w:val="nil"/>
            </w:tcBorders>
            <w:shd w:val="clear" w:color="000000" w:fill="FFFFFF"/>
            <w:noWrap/>
            <w:vAlign w:val="center"/>
          </w:tcPr>
          <w:p w14:paraId="60689C84" w14:textId="77777777" w:rsidR="00E312A9" w:rsidRPr="000214DE" w:rsidRDefault="00E312A9"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85" w14:textId="77777777" w:rsidR="00E312A9" w:rsidRPr="000214DE" w:rsidRDefault="00E312A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86" w14:textId="77777777" w:rsidR="00E312A9" w:rsidRPr="000214DE" w:rsidRDefault="00E312A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87" w14:textId="77777777" w:rsidR="00E312A9" w:rsidRPr="000214DE" w:rsidRDefault="00E312A9"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88" w14:textId="77777777" w:rsidR="00E312A9" w:rsidRPr="000214DE" w:rsidRDefault="00E312A9"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89" w14:textId="77777777" w:rsidR="00E312A9" w:rsidRPr="000214DE" w:rsidRDefault="00E312A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8A" w14:textId="77777777" w:rsidR="00E312A9" w:rsidRPr="000214DE" w:rsidRDefault="00E312A9"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8B" w14:textId="77777777" w:rsidR="00E312A9" w:rsidRPr="000214DE" w:rsidRDefault="00E312A9" w:rsidP="003E3869">
            <w:pPr>
              <w:widowControl/>
              <w:suppressAutoHyphens w:val="0"/>
              <w:rPr>
                <w:rFonts w:ascii="Times New Roman" w:eastAsia="Times New Roman" w:hAnsi="Times New Roman" w:cs="Times New Roman"/>
                <w:sz w:val="22"/>
                <w:szCs w:val="22"/>
                <w:lang w:bidi="ar-SA"/>
              </w:rPr>
            </w:pPr>
          </w:p>
        </w:tc>
      </w:tr>
      <w:tr w:rsidR="00400D11" w:rsidRPr="000214DE" w14:paraId="60689C99"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8D" w14:textId="77777777" w:rsidR="00400D11" w:rsidRPr="000214DE" w:rsidRDefault="00E312A9"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6.68.</w:t>
            </w:r>
          </w:p>
        </w:tc>
        <w:tc>
          <w:tcPr>
            <w:tcW w:w="6123" w:type="dxa"/>
            <w:gridSpan w:val="2"/>
            <w:tcBorders>
              <w:top w:val="nil"/>
              <w:left w:val="nil"/>
              <w:bottom w:val="single" w:sz="4" w:space="0" w:color="auto"/>
              <w:right w:val="single" w:sz="4" w:space="0" w:color="auto"/>
            </w:tcBorders>
            <w:shd w:val="clear" w:color="000000" w:fill="FFFFFF"/>
          </w:tcPr>
          <w:p w14:paraId="60689C8E" w14:textId="77777777" w:rsidR="00400D11" w:rsidRPr="000214DE" w:rsidRDefault="00400D11" w:rsidP="008D3147">
            <w:pPr>
              <w:rPr>
                <w:rFonts w:ascii="Times New Roman" w:hAnsi="Times New Roman" w:cs="Times New Roman"/>
                <w:sz w:val="22"/>
                <w:szCs w:val="22"/>
              </w:rPr>
            </w:pPr>
            <w:r w:rsidRPr="000214DE">
              <w:rPr>
                <w:rFonts w:ascii="Times New Roman" w:hAnsi="Times New Roman" w:cs="Times New Roman"/>
                <w:sz w:val="22"/>
                <w:szCs w:val="22"/>
              </w:rPr>
              <w:t>Laiko žymų formavimo paslaugos</w:t>
            </w:r>
          </w:p>
        </w:tc>
        <w:tc>
          <w:tcPr>
            <w:tcW w:w="1469" w:type="dxa"/>
            <w:tcBorders>
              <w:top w:val="nil"/>
              <w:left w:val="nil"/>
              <w:bottom w:val="single" w:sz="4" w:space="0" w:color="auto"/>
              <w:right w:val="single" w:sz="4" w:space="0" w:color="auto"/>
            </w:tcBorders>
            <w:shd w:val="clear" w:color="auto" w:fill="auto"/>
            <w:vAlign w:val="center"/>
          </w:tcPr>
          <w:p w14:paraId="60689C8F" w14:textId="77777777" w:rsidR="00400D11" w:rsidRPr="000214DE" w:rsidRDefault="00400D11" w:rsidP="008D1166">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90" w14:textId="77777777" w:rsidR="00400D11" w:rsidRPr="000214DE" w:rsidRDefault="00400D11" w:rsidP="006A6D9C">
            <w:pPr>
              <w:jc w:val="center"/>
              <w:rPr>
                <w:rFonts w:ascii="Times New Roman" w:hAnsi="Times New Roman" w:cs="Times New Roman"/>
                <w:sz w:val="22"/>
                <w:szCs w:val="22"/>
              </w:rPr>
            </w:pPr>
            <w:r w:rsidRPr="000214DE">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14:paraId="60689C91" w14:textId="77777777" w:rsidR="00400D11" w:rsidRPr="000214DE"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92"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93"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94"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95"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96"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97"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98"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r>
      <w:tr w:rsidR="00400D11" w:rsidRPr="000214DE" w14:paraId="60689CA6"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9A" w14:textId="77777777" w:rsidR="00400D11" w:rsidRPr="000214DE" w:rsidRDefault="00E312A9" w:rsidP="00AD03D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6.69</w:t>
            </w:r>
            <w:r w:rsidR="00400D11"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9B" w14:textId="77777777" w:rsidR="00400D11" w:rsidRPr="000214DE" w:rsidRDefault="00400D11" w:rsidP="008D3147">
            <w:pPr>
              <w:rPr>
                <w:rFonts w:ascii="Times New Roman" w:hAnsi="Times New Roman" w:cs="Times New Roman"/>
                <w:sz w:val="22"/>
                <w:szCs w:val="22"/>
              </w:rPr>
            </w:pPr>
            <w:r w:rsidRPr="000214DE">
              <w:rPr>
                <w:rFonts w:ascii="Times New Roman" w:hAnsi="Times New Roman" w:cs="Times New Roman"/>
                <w:sz w:val="22"/>
                <w:szCs w:val="22"/>
              </w:rPr>
              <w:t>Nešiojamųjų kompiuterių komplektų pirkimas (ilgalaikis turtas)</w:t>
            </w:r>
          </w:p>
        </w:tc>
        <w:tc>
          <w:tcPr>
            <w:tcW w:w="1469" w:type="dxa"/>
            <w:tcBorders>
              <w:top w:val="nil"/>
              <w:left w:val="nil"/>
              <w:bottom w:val="single" w:sz="4" w:space="0" w:color="auto"/>
              <w:right w:val="single" w:sz="4" w:space="0" w:color="auto"/>
            </w:tcBorders>
            <w:shd w:val="clear" w:color="auto" w:fill="auto"/>
            <w:vAlign w:val="center"/>
          </w:tcPr>
          <w:p w14:paraId="60689C9C" w14:textId="77777777" w:rsidR="00400D11" w:rsidRPr="000214DE" w:rsidRDefault="00400D11" w:rsidP="008D1166">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9D" w14:textId="77777777" w:rsidR="00400D11" w:rsidRPr="000214DE" w:rsidRDefault="00400D11" w:rsidP="006A6D9C">
            <w:pPr>
              <w:jc w:val="center"/>
              <w:rPr>
                <w:rFonts w:ascii="Times New Roman" w:hAnsi="Times New Roman" w:cs="Times New Roman"/>
                <w:sz w:val="22"/>
                <w:szCs w:val="22"/>
              </w:rPr>
            </w:pPr>
            <w:r w:rsidRPr="000214DE">
              <w:rPr>
                <w:rFonts w:ascii="Times New Roman" w:hAnsi="Times New Roman" w:cs="Times New Roman"/>
                <w:sz w:val="22"/>
                <w:szCs w:val="22"/>
              </w:rPr>
              <w:t>200 000</w:t>
            </w:r>
          </w:p>
        </w:tc>
        <w:tc>
          <w:tcPr>
            <w:tcW w:w="567" w:type="dxa"/>
            <w:gridSpan w:val="2"/>
            <w:tcBorders>
              <w:top w:val="nil"/>
              <w:left w:val="nil"/>
              <w:bottom w:val="nil"/>
              <w:right w:val="nil"/>
            </w:tcBorders>
            <w:shd w:val="clear" w:color="000000" w:fill="FFFFFF"/>
            <w:noWrap/>
            <w:vAlign w:val="center"/>
          </w:tcPr>
          <w:p w14:paraId="60689C9E" w14:textId="77777777" w:rsidR="00400D11" w:rsidRPr="000214DE"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9F"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A0"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A1"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A2"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A3"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A4"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A5"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r>
      <w:tr w:rsidR="00400D11" w:rsidRPr="000214DE" w14:paraId="60689CB3"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CA7" w14:textId="77777777" w:rsidR="00400D11" w:rsidRPr="000214DE" w:rsidRDefault="00400D11"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w:t>
            </w:r>
            <w:r w:rsidR="00E312A9" w:rsidRPr="000214DE">
              <w:rPr>
                <w:rFonts w:ascii="Times New Roman" w:eastAsia="Times New Roman" w:hAnsi="Times New Roman" w:cs="Times New Roman"/>
                <w:sz w:val="22"/>
                <w:szCs w:val="22"/>
                <w:lang w:bidi="ar-SA"/>
              </w:rPr>
              <w:t>70</w:t>
            </w:r>
            <w:r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tcPr>
          <w:p w14:paraId="60689CA8" w14:textId="77777777" w:rsidR="00400D11" w:rsidRPr="000214DE" w:rsidRDefault="00400D11" w:rsidP="008D3147">
            <w:pPr>
              <w:rPr>
                <w:rFonts w:ascii="Times New Roman" w:hAnsi="Times New Roman" w:cs="Times New Roman"/>
                <w:sz w:val="22"/>
                <w:szCs w:val="22"/>
              </w:rPr>
            </w:pPr>
            <w:r w:rsidRPr="000214DE">
              <w:rPr>
                <w:rFonts w:ascii="Times New Roman" w:hAnsi="Times New Roman" w:cs="Times New Roman"/>
                <w:sz w:val="22"/>
                <w:szCs w:val="22"/>
              </w:rPr>
              <w:t>Aplinkos apsaugos valstybinės kontrolės pareigūnų uniforminės aprangos dalių į</w:t>
            </w:r>
            <w:r w:rsidR="00C23637" w:rsidRPr="000214DE">
              <w:rPr>
                <w:rFonts w:ascii="Times New Roman" w:hAnsi="Times New Roman" w:cs="Times New Roman"/>
                <w:sz w:val="22"/>
                <w:szCs w:val="22"/>
              </w:rPr>
              <w:t>sigijimas</w:t>
            </w:r>
          </w:p>
        </w:tc>
        <w:tc>
          <w:tcPr>
            <w:tcW w:w="1469" w:type="dxa"/>
            <w:tcBorders>
              <w:top w:val="nil"/>
              <w:left w:val="nil"/>
              <w:bottom w:val="single" w:sz="4" w:space="0" w:color="auto"/>
              <w:right w:val="single" w:sz="4" w:space="0" w:color="auto"/>
            </w:tcBorders>
            <w:shd w:val="clear" w:color="auto" w:fill="auto"/>
            <w:vAlign w:val="center"/>
          </w:tcPr>
          <w:p w14:paraId="60689CA9" w14:textId="77777777" w:rsidR="00400D11" w:rsidRPr="000214DE" w:rsidRDefault="00400D11" w:rsidP="008D1166">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CAA" w14:textId="77777777" w:rsidR="00400D11" w:rsidRPr="000214DE" w:rsidRDefault="00400D11" w:rsidP="006A6D9C">
            <w:pPr>
              <w:jc w:val="center"/>
              <w:rPr>
                <w:rFonts w:ascii="Times New Roman" w:hAnsi="Times New Roman" w:cs="Times New Roman"/>
                <w:sz w:val="22"/>
                <w:szCs w:val="22"/>
              </w:rPr>
            </w:pPr>
            <w:r w:rsidRPr="000214DE">
              <w:rPr>
                <w:rFonts w:ascii="Times New Roman" w:hAnsi="Times New Roman" w:cs="Times New Roman"/>
                <w:sz w:val="22"/>
                <w:szCs w:val="22"/>
              </w:rPr>
              <w:t>20 000</w:t>
            </w:r>
          </w:p>
        </w:tc>
        <w:tc>
          <w:tcPr>
            <w:tcW w:w="567" w:type="dxa"/>
            <w:gridSpan w:val="2"/>
            <w:tcBorders>
              <w:top w:val="nil"/>
              <w:left w:val="nil"/>
              <w:bottom w:val="nil"/>
              <w:right w:val="nil"/>
            </w:tcBorders>
            <w:shd w:val="clear" w:color="000000" w:fill="FFFFFF"/>
            <w:noWrap/>
            <w:vAlign w:val="center"/>
          </w:tcPr>
          <w:p w14:paraId="60689CAB" w14:textId="77777777" w:rsidR="00400D11" w:rsidRPr="000214DE" w:rsidRDefault="00400D1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AC"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AD"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AE"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AF"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B0"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B1"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B2" w14:textId="77777777" w:rsidR="00400D11" w:rsidRPr="000214DE" w:rsidRDefault="00400D11" w:rsidP="003E3869">
            <w:pPr>
              <w:widowControl/>
              <w:suppressAutoHyphens w:val="0"/>
              <w:rPr>
                <w:rFonts w:ascii="Times New Roman" w:eastAsia="Times New Roman" w:hAnsi="Times New Roman" w:cs="Times New Roman"/>
                <w:sz w:val="22"/>
                <w:szCs w:val="22"/>
                <w:lang w:bidi="ar-SA"/>
              </w:rPr>
            </w:pPr>
          </w:p>
        </w:tc>
      </w:tr>
      <w:tr w:rsidR="00DE3E40" w:rsidRPr="000214DE" w14:paraId="60689CC0"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CB4"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6.71.</w:t>
            </w:r>
          </w:p>
        </w:tc>
        <w:tc>
          <w:tcPr>
            <w:tcW w:w="6123" w:type="dxa"/>
            <w:gridSpan w:val="2"/>
            <w:tcBorders>
              <w:top w:val="nil"/>
              <w:left w:val="nil"/>
              <w:bottom w:val="single" w:sz="4" w:space="0" w:color="auto"/>
              <w:right w:val="single" w:sz="4" w:space="0" w:color="auto"/>
            </w:tcBorders>
            <w:shd w:val="clear" w:color="000000" w:fill="FFFFFF"/>
          </w:tcPr>
          <w:p w14:paraId="60689CB5"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Valčių garažo pakeliami vartai, Pakalnės g. 68, Pakalnė, Šilutės r. savivaldybė (ilgalaikis turtas)</w:t>
            </w:r>
          </w:p>
        </w:tc>
        <w:tc>
          <w:tcPr>
            <w:tcW w:w="1469" w:type="dxa"/>
            <w:tcBorders>
              <w:top w:val="nil"/>
              <w:left w:val="nil"/>
              <w:bottom w:val="single" w:sz="4" w:space="0" w:color="auto"/>
              <w:right w:val="single" w:sz="4" w:space="0" w:color="auto"/>
            </w:tcBorders>
            <w:shd w:val="clear" w:color="auto" w:fill="auto"/>
          </w:tcPr>
          <w:p w14:paraId="60689CB6"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CB7"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7 000</w:t>
            </w:r>
          </w:p>
        </w:tc>
        <w:tc>
          <w:tcPr>
            <w:tcW w:w="567" w:type="dxa"/>
            <w:gridSpan w:val="2"/>
            <w:tcBorders>
              <w:top w:val="nil"/>
              <w:left w:val="nil"/>
              <w:bottom w:val="nil"/>
              <w:right w:val="nil"/>
            </w:tcBorders>
            <w:shd w:val="clear" w:color="000000" w:fill="FFFFFF"/>
            <w:noWrap/>
            <w:vAlign w:val="center"/>
          </w:tcPr>
          <w:p w14:paraId="60689CB8"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B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B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B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BC"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BD"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BE"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BF"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CCD"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CC1"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6.72.</w:t>
            </w:r>
          </w:p>
        </w:tc>
        <w:tc>
          <w:tcPr>
            <w:tcW w:w="6123" w:type="dxa"/>
            <w:gridSpan w:val="2"/>
            <w:tcBorders>
              <w:top w:val="nil"/>
              <w:left w:val="nil"/>
              <w:bottom w:val="single" w:sz="4" w:space="0" w:color="auto"/>
              <w:right w:val="single" w:sz="4" w:space="0" w:color="auto"/>
            </w:tcBorders>
            <w:shd w:val="clear" w:color="000000" w:fill="FFFFFF"/>
          </w:tcPr>
          <w:p w14:paraId="60689CC2"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techninės specifikacijos oro kokybės vertinimo ataskaitų teikimo įrankiui sukurti parengimas</w:t>
            </w:r>
          </w:p>
        </w:tc>
        <w:tc>
          <w:tcPr>
            <w:tcW w:w="1469" w:type="dxa"/>
            <w:tcBorders>
              <w:top w:val="nil"/>
              <w:left w:val="nil"/>
              <w:bottom w:val="single" w:sz="4" w:space="0" w:color="auto"/>
              <w:right w:val="single" w:sz="4" w:space="0" w:color="auto"/>
            </w:tcBorders>
            <w:shd w:val="clear" w:color="auto" w:fill="auto"/>
          </w:tcPr>
          <w:p w14:paraId="60689CC3"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CC4"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30 000</w:t>
            </w:r>
          </w:p>
        </w:tc>
        <w:tc>
          <w:tcPr>
            <w:tcW w:w="567" w:type="dxa"/>
            <w:gridSpan w:val="2"/>
            <w:tcBorders>
              <w:top w:val="nil"/>
              <w:left w:val="nil"/>
              <w:bottom w:val="nil"/>
              <w:right w:val="nil"/>
            </w:tcBorders>
            <w:shd w:val="clear" w:color="000000" w:fill="FFFFFF"/>
            <w:noWrap/>
            <w:vAlign w:val="center"/>
          </w:tcPr>
          <w:p w14:paraId="60689CC5"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C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C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C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C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C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C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CC"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CDA"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CCE"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6.73.</w:t>
            </w:r>
          </w:p>
        </w:tc>
        <w:tc>
          <w:tcPr>
            <w:tcW w:w="6123" w:type="dxa"/>
            <w:gridSpan w:val="2"/>
            <w:tcBorders>
              <w:top w:val="nil"/>
              <w:left w:val="nil"/>
              <w:bottom w:val="single" w:sz="4" w:space="0" w:color="auto"/>
              <w:right w:val="single" w:sz="4" w:space="0" w:color="auto"/>
            </w:tcBorders>
            <w:shd w:val="clear" w:color="000000" w:fill="FFFFFF"/>
          </w:tcPr>
          <w:p w14:paraId="60689CCF"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nešiojamų kompiuterių komplektų pirkimas (ilgalaikis turtas)</w:t>
            </w:r>
          </w:p>
        </w:tc>
        <w:tc>
          <w:tcPr>
            <w:tcW w:w="1469" w:type="dxa"/>
            <w:tcBorders>
              <w:top w:val="nil"/>
              <w:left w:val="nil"/>
              <w:bottom w:val="single" w:sz="4" w:space="0" w:color="auto"/>
              <w:right w:val="single" w:sz="4" w:space="0" w:color="auto"/>
            </w:tcBorders>
            <w:shd w:val="clear" w:color="auto" w:fill="auto"/>
          </w:tcPr>
          <w:p w14:paraId="60689CD0"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CD1"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50 000</w:t>
            </w:r>
          </w:p>
        </w:tc>
        <w:tc>
          <w:tcPr>
            <w:tcW w:w="567" w:type="dxa"/>
            <w:gridSpan w:val="2"/>
            <w:tcBorders>
              <w:top w:val="nil"/>
              <w:left w:val="nil"/>
              <w:bottom w:val="nil"/>
              <w:right w:val="nil"/>
            </w:tcBorders>
            <w:shd w:val="clear" w:color="000000" w:fill="FFFFFF"/>
            <w:noWrap/>
            <w:vAlign w:val="center"/>
          </w:tcPr>
          <w:p w14:paraId="60689CD2"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D3"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D4"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D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D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D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D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D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CE7"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CDB"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6.74.</w:t>
            </w:r>
          </w:p>
        </w:tc>
        <w:tc>
          <w:tcPr>
            <w:tcW w:w="6123" w:type="dxa"/>
            <w:gridSpan w:val="2"/>
            <w:tcBorders>
              <w:top w:val="nil"/>
              <w:left w:val="nil"/>
              <w:bottom w:val="single" w:sz="4" w:space="0" w:color="auto"/>
              <w:right w:val="single" w:sz="4" w:space="0" w:color="auto"/>
            </w:tcBorders>
            <w:shd w:val="clear" w:color="000000" w:fill="FFFFFF"/>
          </w:tcPr>
          <w:p w14:paraId="60689CDC"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statybų inspektavimo ir statybos valdymo konsultacinės paslaugos</w:t>
            </w:r>
          </w:p>
        </w:tc>
        <w:tc>
          <w:tcPr>
            <w:tcW w:w="1469" w:type="dxa"/>
            <w:tcBorders>
              <w:top w:val="nil"/>
              <w:left w:val="nil"/>
              <w:bottom w:val="single" w:sz="4" w:space="0" w:color="auto"/>
              <w:right w:val="single" w:sz="4" w:space="0" w:color="auto"/>
            </w:tcBorders>
            <w:shd w:val="clear" w:color="auto" w:fill="auto"/>
          </w:tcPr>
          <w:p w14:paraId="60689CDD"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CDE"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9 600</w:t>
            </w:r>
          </w:p>
        </w:tc>
        <w:tc>
          <w:tcPr>
            <w:tcW w:w="567" w:type="dxa"/>
            <w:gridSpan w:val="2"/>
            <w:tcBorders>
              <w:top w:val="nil"/>
              <w:left w:val="nil"/>
              <w:bottom w:val="nil"/>
              <w:right w:val="nil"/>
            </w:tcBorders>
            <w:shd w:val="clear" w:color="000000" w:fill="FFFFFF"/>
            <w:noWrap/>
            <w:vAlign w:val="center"/>
          </w:tcPr>
          <w:p w14:paraId="60689CDF"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E0"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E1"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E2"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E3"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E4"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E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E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CF4"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CE8"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6.75.</w:t>
            </w:r>
          </w:p>
        </w:tc>
        <w:tc>
          <w:tcPr>
            <w:tcW w:w="6123" w:type="dxa"/>
            <w:gridSpan w:val="2"/>
            <w:tcBorders>
              <w:top w:val="nil"/>
              <w:left w:val="nil"/>
              <w:bottom w:val="single" w:sz="4" w:space="0" w:color="auto"/>
              <w:right w:val="single" w:sz="4" w:space="0" w:color="auto"/>
            </w:tcBorders>
            <w:shd w:val="clear" w:color="000000" w:fill="FFFFFF"/>
          </w:tcPr>
          <w:p w14:paraId="60689CE9"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apatinės tvoros atstatymo darbai (ilgalaikis turtas)</w:t>
            </w:r>
          </w:p>
        </w:tc>
        <w:tc>
          <w:tcPr>
            <w:tcW w:w="1469" w:type="dxa"/>
            <w:tcBorders>
              <w:top w:val="nil"/>
              <w:left w:val="nil"/>
              <w:bottom w:val="single" w:sz="4" w:space="0" w:color="auto"/>
              <w:right w:val="single" w:sz="4" w:space="0" w:color="auto"/>
            </w:tcBorders>
            <w:shd w:val="clear" w:color="auto" w:fill="auto"/>
          </w:tcPr>
          <w:p w14:paraId="60689CEA"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CEB"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98 170</w:t>
            </w:r>
          </w:p>
        </w:tc>
        <w:tc>
          <w:tcPr>
            <w:tcW w:w="567" w:type="dxa"/>
            <w:gridSpan w:val="2"/>
            <w:tcBorders>
              <w:top w:val="nil"/>
              <w:left w:val="nil"/>
              <w:bottom w:val="nil"/>
              <w:right w:val="nil"/>
            </w:tcBorders>
            <w:shd w:val="clear" w:color="000000" w:fill="FFFFFF"/>
            <w:noWrap/>
            <w:vAlign w:val="center"/>
          </w:tcPr>
          <w:p w14:paraId="60689CEC"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ED"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EE"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EF"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F0"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F1"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F2"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F3"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01"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CF5"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6.76.</w:t>
            </w:r>
          </w:p>
        </w:tc>
        <w:tc>
          <w:tcPr>
            <w:tcW w:w="6123" w:type="dxa"/>
            <w:gridSpan w:val="2"/>
            <w:tcBorders>
              <w:top w:val="nil"/>
              <w:left w:val="nil"/>
              <w:bottom w:val="single" w:sz="4" w:space="0" w:color="auto"/>
              <w:right w:val="single" w:sz="4" w:space="0" w:color="auto"/>
            </w:tcBorders>
            <w:shd w:val="clear" w:color="000000" w:fill="FFFFFF"/>
          </w:tcPr>
          <w:p w14:paraId="60689CF6"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gyvūnų laikymo patalpų sienų įrengimas veterinarijos pastate (ilgalaikis turtas)</w:t>
            </w:r>
          </w:p>
        </w:tc>
        <w:tc>
          <w:tcPr>
            <w:tcW w:w="1469" w:type="dxa"/>
            <w:tcBorders>
              <w:top w:val="nil"/>
              <w:left w:val="nil"/>
              <w:bottom w:val="single" w:sz="4" w:space="0" w:color="auto"/>
              <w:right w:val="single" w:sz="4" w:space="0" w:color="auto"/>
            </w:tcBorders>
            <w:shd w:val="clear" w:color="auto" w:fill="auto"/>
          </w:tcPr>
          <w:p w14:paraId="60689CF7"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Lietuvos zoologijos sodas</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CF8"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24 500</w:t>
            </w:r>
          </w:p>
        </w:tc>
        <w:tc>
          <w:tcPr>
            <w:tcW w:w="567" w:type="dxa"/>
            <w:gridSpan w:val="2"/>
            <w:tcBorders>
              <w:top w:val="nil"/>
              <w:left w:val="nil"/>
              <w:bottom w:val="nil"/>
              <w:right w:val="nil"/>
            </w:tcBorders>
            <w:shd w:val="clear" w:color="000000" w:fill="FFFFFF"/>
            <w:noWrap/>
            <w:vAlign w:val="center"/>
          </w:tcPr>
          <w:p w14:paraId="60689CF9"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CF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F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FC"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CFD"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CFE"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CFF"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00"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0E"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D02"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6.77.</w:t>
            </w:r>
          </w:p>
        </w:tc>
        <w:tc>
          <w:tcPr>
            <w:tcW w:w="6123" w:type="dxa"/>
            <w:gridSpan w:val="2"/>
            <w:tcBorders>
              <w:top w:val="nil"/>
              <w:left w:val="nil"/>
              <w:bottom w:val="single" w:sz="4" w:space="0" w:color="auto"/>
              <w:right w:val="single" w:sz="4" w:space="0" w:color="auto"/>
            </w:tcBorders>
            <w:shd w:val="clear" w:color="000000" w:fill="FFFFFF"/>
          </w:tcPr>
          <w:p w14:paraId="60689D03"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CITES ekspertizių ir konsultacijų atlikimo paslaugos</w:t>
            </w:r>
          </w:p>
        </w:tc>
        <w:tc>
          <w:tcPr>
            <w:tcW w:w="1469" w:type="dxa"/>
            <w:tcBorders>
              <w:top w:val="nil"/>
              <w:left w:val="nil"/>
              <w:bottom w:val="single" w:sz="4" w:space="0" w:color="auto"/>
              <w:right w:val="single" w:sz="4" w:space="0" w:color="auto"/>
            </w:tcBorders>
            <w:shd w:val="clear" w:color="auto" w:fill="auto"/>
          </w:tcPr>
          <w:p w14:paraId="60689D04"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05"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2 000</w:t>
            </w:r>
          </w:p>
        </w:tc>
        <w:tc>
          <w:tcPr>
            <w:tcW w:w="567" w:type="dxa"/>
            <w:gridSpan w:val="2"/>
            <w:tcBorders>
              <w:top w:val="nil"/>
              <w:left w:val="nil"/>
              <w:bottom w:val="nil"/>
              <w:right w:val="nil"/>
            </w:tcBorders>
            <w:shd w:val="clear" w:color="000000" w:fill="FFFFFF"/>
            <w:noWrap/>
            <w:vAlign w:val="center"/>
          </w:tcPr>
          <w:p w14:paraId="60689D06"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0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0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0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0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0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0C"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0D"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1B"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D0F"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6.78.</w:t>
            </w:r>
          </w:p>
        </w:tc>
        <w:tc>
          <w:tcPr>
            <w:tcW w:w="6123" w:type="dxa"/>
            <w:gridSpan w:val="2"/>
            <w:tcBorders>
              <w:top w:val="nil"/>
              <w:left w:val="nil"/>
              <w:bottom w:val="single" w:sz="4" w:space="0" w:color="auto"/>
              <w:right w:val="single" w:sz="4" w:space="0" w:color="auto"/>
            </w:tcBorders>
            <w:shd w:val="clear" w:color="000000" w:fill="FFFFFF"/>
          </w:tcPr>
          <w:p w14:paraId="60689D10"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Aplinkos apsaugos agentūros darbuotojų kompiuterinių darbo vietų pritaikymas darbui</w:t>
            </w:r>
          </w:p>
        </w:tc>
        <w:tc>
          <w:tcPr>
            <w:tcW w:w="1469" w:type="dxa"/>
            <w:tcBorders>
              <w:top w:val="nil"/>
              <w:left w:val="nil"/>
              <w:bottom w:val="single" w:sz="4" w:space="0" w:color="auto"/>
              <w:right w:val="single" w:sz="4" w:space="0" w:color="auto"/>
            </w:tcBorders>
            <w:shd w:val="clear" w:color="auto" w:fill="auto"/>
          </w:tcPr>
          <w:p w14:paraId="60689D11"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AAA</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12"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40 000</w:t>
            </w:r>
          </w:p>
        </w:tc>
        <w:tc>
          <w:tcPr>
            <w:tcW w:w="567" w:type="dxa"/>
            <w:gridSpan w:val="2"/>
            <w:tcBorders>
              <w:top w:val="nil"/>
              <w:left w:val="nil"/>
              <w:bottom w:val="nil"/>
              <w:right w:val="nil"/>
            </w:tcBorders>
            <w:shd w:val="clear" w:color="000000" w:fill="FFFFFF"/>
            <w:noWrap/>
            <w:vAlign w:val="center"/>
          </w:tcPr>
          <w:p w14:paraId="60689D13"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14"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1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1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1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1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1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1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28"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D1C"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6.79.</w:t>
            </w:r>
          </w:p>
        </w:tc>
        <w:tc>
          <w:tcPr>
            <w:tcW w:w="6123" w:type="dxa"/>
            <w:gridSpan w:val="2"/>
            <w:tcBorders>
              <w:top w:val="nil"/>
              <w:left w:val="nil"/>
              <w:bottom w:val="single" w:sz="4" w:space="0" w:color="auto"/>
              <w:right w:val="single" w:sz="4" w:space="0" w:color="auto"/>
            </w:tcBorders>
            <w:shd w:val="clear" w:color="000000" w:fill="FFFFFF"/>
          </w:tcPr>
          <w:p w14:paraId="60689D1D"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 xml:space="preserve">programinės įrangos, naudojamos duomenų rinkimui, tvarkymui, </w:t>
            </w:r>
            <w:r w:rsidRPr="000214DE">
              <w:rPr>
                <w:rFonts w:ascii="Times New Roman" w:hAnsi="Times New Roman" w:cs="Times New Roman"/>
                <w:sz w:val="22"/>
                <w:szCs w:val="22"/>
              </w:rPr>
              <w:lastRenderedPageBreak/>
              <w:t>analizei ir planavimui, atnaujinimo įsigijimas</w:t>
            </w:r>
          </w:p>
        </w:tc>
        <w:tc>
          <w:tcPr>
            <w:tcW w:w="1469" w:type="dxa"/>
            <w:tcBorders>
              <w:top w:val="nil"/>
              <w:left w:val="nil"/>
              <w:bottom w:val="single" w:sz="4" w:space="0" w:color="auto"/>
              <w:right w:val="single" w:sz="4" w:space="0" w:color="auto"/>
            </w:tcBorders>
            <w:shd w:val="clear" w:color="auto" w:fill="auto"/>
          </w:tcPr>
          <w:p w14:paraId="60689D1E"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lastRenderedPageBreak/>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1F"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2 723</w:t>
            </w:r>
          </w:p>
        </w:tc>
        <w:tc>
          <w:tcPr>
            <w:tcW w:w="567" w:type="dxa"/>
            <w:gridSpan w:val="2"/>
            <w:tcBorders>
              <w:top w:val="nil"/>
              <w:left w:val="nil"/>
              <w:bottom w:val="nil"/>
              <w:right w:val="nil"/>
            </w:tcBorders>
            <w:shd w:val="clear" w:color="000000" w:fill="FFFFFF"/>
            <w:noWrap/>
            <w:vAlign w:val="center"/>
          </w:tcPr>
          <w:p w14:paraId="60689D20"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21"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22"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23"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24"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2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2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2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35" w14:textId="77777777" w:rsidTr="001D7BC0">
        <w:trPr>
          <w:trHeight w:val="300"/>
        </w:trPr>
        <w:tc>
          <w:tcPr>
            <w:tcW w:w="1136" w:type="dxa"/>
            <w:tcBorders>
              <w:top w:val="nil"/>
              <w:left w:val="single" w:sz="4" w:space="0" w:color="auto"/>
              <w:bottom w:val="single" w:sz="4" w:space="0" w:color="auto"/>
              <w:right w:val="single" w:sz="4" w:space="0" w:color="auto"/>
            </w:tcBorders>
            <w:shd w:val="clear" w:color="auto" w:fill="auto"/>
            <w:noWrap/>
          </w:tcPr>
          <w:p w14:paraId="60689D29" w14:textId="77777777" w:rsidR="00DE3E40" w:rsidRPr="000214DE" w:rsidRDefault="00DE3E40" w:rsidP="00E312A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lastRenderedPageBreak/>
              <w:t>6.80.</w:t>
            </w:r>
          </w:p>
        </w:tc>
        <w:tc>
          <w:tcPr>
            <w:tcW w:w="6123" w:type="dxa"/>
            <w:gridSpan w:val="2"/>
            <w:tcBorders>
              <w:top w:val="nil"/>
              <w:left w:val="nil"/>
              <w:bottom w:val="single" w:sz="4" w:space="0" w:color="auto"/>
              <w:right w:val="single" w:sz="4" w:space="0" w:color="auto"/>
            </w:tcBorders>
            <w:shd w:val="clear" w:color="000000" w:fill="FFFFFF"/>
          </w:tcPr>
          <w:p w14:paraId="60689D2A" w14:textId="77777777" w:rsidR="00DE3E40" w:rsidRPr="000214DE" w:rsidRDefault="00DE3E40" w:rsidP="008D3147">
            <w:pPr>
              <w:rPr>
                <w:rFonts w:ascii="Times New Roman" w:hAnsi="Times New Roman" w:cs="Times New Roman"/>
                <w:sz w:val="22"/>
                <w:szCs w:val="22"/>
              </w:rPr>
            </w:pPr>
            <w:r w:rsidRPr="000214DE">
              <w:rPr>
                <w:rFonts w:ascii="Times New Roman" w:hAnsi="Times New Roman" w:cs="Times New Roman"/>
                <w:sz w:val="22"/>
                <w:szCs w:val="22"/>
              </w:rPr>
              <w:t>Asvejos regioninio parko direkcijos ir lankytojų centro pastato stogo tvarkybos projekto parengimas</w:t>
            </w:r>
          </w:p>
        </w:tc>
        <w:tc>
          <w:tcPr>
            <w:tcW w:w="1469" w:type="dxa"/>
            <w:tcBorders>
              <w:top w:val="nil"/>
              <w:left w:val="nil"/>
              <w:bottom w:val="single" w:sz="4" w:space="0" w:color="auto"/>
              <w:right w:val="single" w:sz="4" w:space="0" w:color="auto"/>
            </w:tcBorders>
            <w:shd w:val="clear" w:color="auto" w:fill="auto"/>
          </w:tcPr>
          <w:p w14:paraId="60689D2B" w14:textId="77777777" w:rsidR="00DE3E40" w:rsidRPr="000214DE" w:rsidRDefault="00DE3E40" w:rsidP="008D1166">
            <w:pPr>
              <w:jc w:val="center"/>
              <w:rPr>
                <w:rFonts w:ascii="Times New Roman" w:hAnsi="Times New Roman" w:cs="Times New Roman"/>
                <w:sz w:val="22"/>
                <w:szCs w:val="22"/>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2C"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4 700</w:t>
            </w:r>
          </w:p>
        </w:tc>
        <w:tc>
          <w:tcPr>
            <w:tcW w:w="567" w:type="dxa"/>
            <w:gridSpan w:val="2"/>
            <w:tcBorders>
              <w:top w:val="nil"/>
              <w:left w:val="nil"/>
              <w:bottom w:val="nil"/>
              <w:right w:val="nil"/>
            </w:tcBorders>
            <w:shd w:val="clear" w:color="000000" w:fill="FFFFFF"/>
            <w:noWrap/>
            <w:vAlign w:val="center"/>
          </w:tcPr>
          <w:p w14:paraId="60689D2D"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2E"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2F"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30"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31"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32"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33"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34"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42"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60689D36" w14:textId="77777777" w:rsidR="00DE3E40" w:rsidRPr="000214DE" w:rsidRDefault="00DE3E4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6.81.</w:t>
            </w:r>
          </w:p>
        </w:tc>
        <w:tc>
          <w:tcPr>
            <w:tcW w:w="6123" w:type="dxa"/>
            <w:gridSpan w:val="2"/>
            <w:tcBorders>
              <w:top w:val="nil"/>
              <w:left w:val="nil"/>
              <w:bottom w:val="single" w:sz="4" w:space="0" w:color="auto"/>
              <w:right w:val="single" w:sz="4" w:space="0" w:color="auto"/>
            </w:tcBorders>
            <w:shd w:val="clear" w:color="000000" w:fill="FFFFFF"/>
          </w:tcPr>
          <w:p w14:paraId="60689D37" w14:textId="77777777" w:rsidR="00DE3E40" w:rsidRPr="000214DE" w:rsidRDefault="00DE3E40" w:rsidP="00CF2C92">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 xml:space="preserve">apsauginių grotų įrengimas Rokų </w:t>
            </w:r>
            <w:proofErr w:type="spellStart"/>
            <w:r w:rsidRPr="000214DE">
              <w:rPr>
                <w:rFonts w:ascii="Times New Roman" w:hAnsi="Times New Roman" w:cs="Times New Roman"/>
                <w:sz w:val="22"/>
                <w:szCs w:val="22"/>
              </w:rPr>
              <w:t>teriologiniame</w:t>
            </w:r>
            <w:proofErr w:type="spellEnd"/>
            <w:r w:rsidRPr="000214DE">
              <w:rPr>
                <w:rFonts w:ascii="Times New Roman" w:hAnsi="Times New Roman" w:cs="Times New Roman"/>
                <w:sz w:val="22"/>
                <w:szCs w:val="22"/>
              </w:rPr>
              <w:t xml:space="preserve"> draustinyje</w:t>
            </w:r>
          </w:p>
        </w:tc>
        <w:tc>
          <w:tcPr>
            <w:tcW w:w="1469" w:type="dxa"/>
            <w:tcBorders>
              <w:top w:val="nil"/>
              <w:left w:val="nil"/>
              <w:bottom w:val="single" w:sz="4" w:space="0" w:color="auto"/>
              <w:right w:val="single" w:sz="4" w:space="0" w:color="auto"/>
            </w:tcBorders>
            <w:shd w:val="clear" w:color="000000" w:fill="FFFFFF"/>
          </w:tcPr>
          <w:p w14:paraId="60689D38"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39" w14:textId="77777777" w:rsidR="00DE3E40" w:rsidRPr="000214DE" w:rsidRDefault="00DE3E40" w:rsidP="00DF5D90">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10 733</w:t>
            </w:r>
          </w:p>
        </w:tc>
        <w:tc>
          <w:tcPr>
            <w:tcW w:w="567" w:type="dxa"/>
            <w:gridSpan w:val="2"/>
            <w:tcBorders>
              <w:top w:val="nil"/>
              <w:left w:val="nil"/>
              <w:bottom w:val="nil"/>
              <w:right w:val="nil"/>
            </w:tcBorders>
            <w:shd w:val="clear" w:color="000000" w:fill="FFFFFF"/>
            <w:noWrap/>
            <w:vAlign w:val="center"/>
          </w:tcPr>
          <w:p w14:paraId="60689D3A"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3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3C"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3D"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3E"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3F"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40"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41"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4F"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60689D43" w14:textId="77777777" w:rsidR="00DE3E40" w:rsidRPr="000214DE" w:rsidRDefault="00DE3E4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6.82.</w:t>
            </w:r>
          </w:p>
        </w:tc>
        <w:tc>
          <w:tcPr>
            <w:tcW w:w="6123" w:type="dxa"/>
            <w:gridSpan w:val="2"/>
            <w:tcBorders>
              <w:top w:val="nil"/>
              <w:left w:val="nil"/>
              <w:bottom w:val="single" w:sz="4" w:space="0" w:color="auto"/>
              <w:right w:val="single" w:sz="4" w:space="0" w:color="auto"/>
            </w:tcBorders>
            <w:shd w:val="clear" w:color="000000" w:fill="FFFFFF"/>
          </w:tcPr>
          <w:p w14:paraId="60689D44" w14:textId="77777777" w:rsidR="00DE3E40" w:rsidRPr="000214DE" w:rsidRDefault="00DE3E40" w:rsidP="00CF2C92">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paukščių stebėjimo bokštelio Varnių regioninio parke atnaujinimas (ilgalaikis turtas)</w:t>
            </w:r>
          </w:p>
        </w:tc>
        <w:tc>
          <w:tcPr>
            <w:tcW w:w="1469" w:type="dxa"/>
            <w:tcBorders>
              <w:top w:val="nil"/>
              <w:left w:val="nil"/>
              <w:bottom w:val="single" w:sz="4" w:space="0" w:color="auto"/>
              <w:right w:val="single" w:sz="4" w:space="0" w:color="auto"/>
            </w:tcBorders>
            <w:shd w:val="clear" w:color="000000" w:fill="FFFFFF"/>
          </w:tcPr>
          <w:p w14:paraId="60689D45"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VSTT </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46" w14:textId="77777777" w:rsidR="00DE3E40" w:rsidRPr="000214DE" w:rsidRDefault="00DE3E40" w:rsidP="00DF5D90">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21 327</w:t>
            </w:r>
          </w:p>
        </w:tc>
        <w:tc>
          <w:tcPr>
            <w:tcW w:w="567" w:type="dxa"/>
            <w:gridSpan w:val="2"/>
            <w:tcBorders>
              <w:top w:val="nil"/>
              <w:left w:val="nil"/>
              <w:bottom w:val="nil"/>
              <w:right w:val="nil"/>
            </w:tcBorders>
            <w:shd w:val="clear" w:color="000000" w:fill="FFFFFF"/>
            <w:noWrap/>
            <w:vAlign w:val="center"/>
          </w:tcPr>
          <w:p w14:paraId="60689D47"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4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4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4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4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4C"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4D"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4E"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5C"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60689D50" w14:textId="77777777" w:rsidR="00DE3E40" w:rsidRPr="000214DE" w:rsidRDefault="00DE3E4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6.83.</w:t>
            </w:r>
          </w:p>
        </w:tc>
        <w:tc>
          <w:tcPr>
            <w:tcW w:w="6123" w:type="dxa"/>
            <w:gridSpan w:val="2"/>
            <w:tcBorders>
              <w:top w:val="nil"/>
              <w:left w:val="nil"/>
              <w:bottom w:val="single" w:sz="4" w:space="0" w:color="auto"/>
              <w:right w:val="single" w:sz="4" w:space="0" w:color="auto"/>
            </w:tcBorders>
            <w:shd w:val="clear" w:color="000000" w:fill="FFFFFF"/>
          </w:tcPr>
          <w:p w14:paraId="60689D51" w14:textId="77777777" w:rsidR="00DE3E40" w:rsidRPr="000214DE" w:rsidRDefault="00DE3E40" w:rsidP="00CF2C92">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tarnybinio garažo pakeliami vartai, Beržų g. 11, Telšiai (ilgalaikis turtas)</w:t>
            </w:r>
          </w:p>
        </w:tc>
        <w:tc>
          <w:tcPr>
            <w:tcW w:w="1469" w:type="dxa"/>
            <w:tcBorders>
              <w:top w:val="nil"/>
              <w:left w:val="nil"/>
              <w:bottom w:val="single" w:sz="4" w:space="0" w:color="auto"/>
              <w:right w:val="single" w:sz="4" w:space="0" w:color="auto"/>
            </w:tcBorders>
            <w:shd w:val="clear" w:color="000000" w:fill="FFFFFF"/>
          </w:tcPr>
          <w:p w14:paraId="60689D52"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AAD </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53" w14:textId="77777777" w:rsidR="00DE3E40" w:rsidRPr="000214DE" w:rsidRDefault="00DE3E40" w:rsidP="00DF5D90">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1 730</w:t>
            </w:r>
          </w:p>
        </w:tc>
        <w:tc>
          <w:tcPr>
            <w:tcW w:w="567" w:type="dxa"/>
            <w:gridSpan w:val="2"/>
            <w:tcBorders>
              <w:top w:val="nil"/>
              <w:left w:val="nil"/>
              <w:bottom w:val="nil"/>
              <w:right w:val="nil"/>
            </w:tcBorders>
            <w:shd w:val="clear" w:color="000000" w:fill="FFFFFF"/>
            <w:noWrap/>
            <w:vAlign w:val="center"/>
          </w:tcPr>
          <w:p w14:paraId="60689D54"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5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5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5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5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5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5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5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69"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60689D5D" w14:textId="77777777" w:rsidR="00DE3E40" w:rsidRPr="000214DE" w:rsidRDefault="00DE3E4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6.84.</w:t>
            </w:r>
          </w:p>
        </w:tc>
        <w:tc>
          <w:tcPr>
            <w:tcW w:w="6123" w:type="dxa"/>
            <w:gridSpan w:val="2"/>
            <w:tcBorders>
              <w:top w:val="nil"/>
              <w:left w:val="nil"/>
              <w:bottom w:val="single" w:sz="4" w:space="0" w:color="auto"/>
              <w:right w:val="single" w:sz="4" w:space="0" w:color="auto"/>
            </w:tcBorders>
            <w:shd w:val="clear" w:color="000000" w:fill="FFFFFF"/>
          </w:tcPr>
          <w:p w14:paraId="60689D5E" w14:textId="77777777" w:rsidR="00DE3E40" w:rsidRPr="000214DE" w:rsidRDefault="00DE3E40" w:rsidP="00CF2C92">
            <w:pPr>
              <w:widowControl/>
              <w:suppressAutoHyphens w:val="0"/>
              <w:rPr>
                <w:rFonts w:ascii="Times New Roman" w:eastAsia="Times New Roman" w:hAnsi="Times New Roman" w:cs="Times New Roman"/>
                <w:b/>
                <w:bCs/>
                <w:sz w:val="22"/>
                <w:szCs w:val="22"/>
                <w:lang w:bidi="ar-SA"/>
              </w:rPr>
            </w:pPr>
            <w:proofErr w:type="spellStart"/>
            <w:r w:rsidRPr="000214DE">
              <w:rPr>
                <w:rFonts w:ascii="Times New Roman" w:hAnsi="Times New Roman" w:cs="Times New Roman"/>
                <w:sz w:val="22"/>
                <w:szCs w:val="22"/>
              </w:rPr>
              <w:t>Jurkiškio</w:t>
            </w:r>
            <w:proofErr w:type="spellEnd"/>
            <w:r w:rsidRPr="000214DE">
              <w:rPr>
                <w:rFonts w:ascii="Times New Roman" w:hAnsi="Times New Roman" w:cs="Times New Roman"/>
                <w:sz w:val="22"/>
                <w:szCs w:val="22"/>
              </w:rPr>
              <w:t xml:space="preserve"> upelio pažintinio tako avarinės būklės po nuošliaužos atsiradimo šalinimo ir medinių laiptų tvarkybos projektavimo darbai (ilgalaikis turtas)</w:t>
            </w:r>
          </w:p>
        </w:tc>
        <w:tc>
          <w:tcPr>
            <w:tcW w:w="1469" w:type="dxa"/>
            <w:tcBorders>
              <w:top w:val="nil"/>
              <w:left w:val="nil"/>
              <w:bottom w:val="single" w:sz="4" w:space="0" w:color="auto"/>
              <w:right w:val="single" w:sz="4" w:space="0" w:color="auto"/>
            </w:tcBorders>
            <w:shd w:val="clear" w:color="000000" w:fill="FFFFFF"/>
          </w:tcPr>
          <w:p w14:paraId="60689D5F"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VSTT </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60" w14:textId="77777777" w:rsidR="00DE3E40" w:rsidRPr="000214DE" w:rsidRDefault="00DE3E40" w:rsidP="00DF5D90">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5 000</w:t>
            </w:r>
          </w:p>
        </w:tc>
        <w:tc>
          <w:tcPr>
            <w:tcW w:w="567" w:type="dxa"/>
            <w:gridSpan w:val="2"/>
            <w:tcBorders>
              <w:top w:val="nil"/>
              <w:left w:val="nil"/>
              <w:bottom w:val="nil"/>
              <w:right w:val="nil"/>
            </w:tcBorders>
            <w:shd w:val="clear" w:color="000000" w:fill="FFFFFF"/>
            <w:noWrap/>
            <w:vAlign w:val="center"/>
          </w:tcPr>
          <w:p w14:paraId="60689D61"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62"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63"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64"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6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6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6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6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76"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60689D6A" w14:textId="77777777" w:rsidR="00DE3E40" w:rsidRPr="000214DE" w:rsidRDefault="00DE3E4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6.85.</w:t>
            </w:r>
          </w:p>
        </w:tc>
        <w:tc>
          <w:tcPr>
            <w:tcW w:w="6123" w:type="dxa"/>
            <w:gridSpan w:val="2"/>
            <w:tcBorders>
              <w:top w:val="nil"/>
              <w:left w:val="nil"/>
              <w:bottom w:val="single" w:sz="4" w:space="0" w:color="auto"/>
              <w:right w:val="single" w:sz="4" w:space="0" w:color="auto"/>
            </w:tcBorders>
            <w:shd w:val="clear" w:color="000000" w:fill="FFFFFF"/>
          </w:tcPr>
          <w:p w14:paraId="60689D6B" w14:textId="77777777" w:rsidR="00DE3E40" w:rsidRPr="000214DE" w:rsidRDefault="00DE3E40" w:rsidP="00CF2C92">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 xml:space="preserve">Vandens kokybės gerinimo įrenginys Bitininkystės muziejuje, </w:t>
            </w:r>
            <w:proofErr w:type="spellStart"/>
            <w:r w:rsidRPr="000214DE">
              <w:rPr>
                <w:rFonts w:ascii="Times New Roman" w:hAnsi="Times New Roman" w:cs="Times New Roman"/>
                <w:sz w:val="22"/>
                <w:szCs w:val="22"/>
              </w:rPr>
              <w:t>Stripeikių</w:t>
            </w:r>
            <w:proofErr w:type="spellEnd"/>
            <w:r w:rsidRPr="000214DE">
              <w:rPr>
                <w:rFonts w:ascii="Times New Roman" w:hAnsi="Times New Roman" w:cs="Times New Roman"/>
                <w:sz w:val="22"/>
                <w:szCs w:val="22"/>
              </w:rPr>
              <w:t xml:space="preserve"> kaime, Ignalinos rajone (ilgalaikis turtas)</w:t>
            </w:r>
          </w:p>
        </w:tc>
        <w:tc>
          <w:tcPr>
            <w:tcW w:w="1469" w:type="dxa"/>
            <w:tcBorders>
              <w:top w:val="nil"/>
              <w:left w:val="nil"/>
              <w:bottom w:val="single" w:sz="4" w:space="0" w:color="auto"/>
              <w:right w:val="single" w:sz="4" w:space="0" w:color="auto"/>
            </w:tcBorders>
            <w:shd w:val="clear" w:color="000000" w:fill="FFFFFF"/>
          </w:tcPr>
          <w:p w14:paraId="60689D6C"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VSTT </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6D" w14:textId="77777777" w:rsidR="00DE3E40" w:rsidRPr="000214DE" w:rsidRDefault="00DE3E40" w:rsidP="00DF5D90">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3 500</w:t>
            </w:r>
          </w:p>
        </w:tc>
        <w:tc>
          <w:tcPr>
            <w:tcW w:w="567" w:type="dxa"/>
            <w:gridSpan w:val="2"/>
            <w:tcBorders>
              <w:top w:val="nil"/>
              <w:left w:val="nil"/>
              <w:bottom w:val="nil"/>
              <w:right w:val="nil"/>
            </w:tcBorders>
            <w:shd w:val="clear" w:color="000000" w:fill="FFFFFF"/>
            <w:noWrap/>
            <w:vAlign w:val="center"/>
          </w:tcPr>
          <w:p w14:paraId="60689D6E"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6F"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70"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71"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72"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73"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74"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7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DE3E40" w:rsidRPr="000214DE" w14:paraId="60689D83"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60689D77" w14:textId="77777777" w:rsidR="00DE3E40" w:rsidRPr="000214DE" w:rsidRDefault="00DE3E40"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6.86.</w:t>
            </w:r>
          </w:p>
        </w:tc>
        <w:tc>
          <w:tcPr>
            <w:tcW w:w="6123" w:type="dxa"/>
            <w:gridSpan w:val="2"/>
            <w:tcBorders>
              <w:top w:val="nil"/>
              <w:left w:val="nil"/>
              <w:bottom w:val="single" w:sz="4" w:space="0" w:color="auto"/>
              <w:right w:val="single" w:sz="4" w:space="0" w:color="auto"/>
            </w:tcBorders>
            <w:shd w:val="clear" w:color="000000" w:fill="FFFFFF"/>
          </w:tcPr>
          <w:p w14:paraId="60689D78" w14:textId="77777777" w:rsidR="00DE3E40" w:rsidRPr="000214DE" w:rsidRDefault="00DE3E40" w:rsidP="00CF2C92">
            <w:pPr>
              <w:widowControl/>
              <w:suppressAutoHyphens w:val="0"/>
              <w:rPr>
                <w:rFonts w:ascii="Times New Roman" w:eastAsia="Times New Roman" w:hAnsi="Times New Roman" w:cs="Times New Roman"/>
                <w:b/>
                <w:bCs/>
                <w:sz w:val="22"/>
                <w:szCs w:val="22"/>
                <w:lang w:bidi="ar-SA"/>
              </w:rPr>
            </w:pPr>
            <w:r w:rsidRPr="000214DE">
              <w:rPr>
                <w:rFonts w:ascii="Times New Roman" w:hAnsi="Times New Roman" w:cs="Times New Roman"/>
                <w:sz w:val="22"/>
                <w:szCs w:val="22"/>
              </w:rPr>
              <w:t xml:space="preserve">MS Exchange Server ir </w:t>
            </w:r>
            <w:proofErr w:type="spellStart"/>
            <w:r w:rsidRPr="000214DE">
              <w:rPr>
                <w:rFonts w:ascii="Times New Roman" w:hAnsi="Times New Roman" w:cs="Times New Roman"/>
                <w:sz w:val="22"/>
                <w:szCs w:val="22"/>
              </w:rPr>
              <w:t>TeamViewer</w:t>
            </w:r>
            <w:proofErr w:type="spellEnd"/>
            <w:r w:rsidRPr="000214DE">
              <w:rPr>
                <w:rFonts w:ascii="Times New Roman" w:hAnsi="Times New Roman" w:cs="Times New Roman"/>
                <w:sz w:val="22"/>
                <w:szCs w:val="22"/>
              </w:rPr>
              <w:t xml:space="preserve"> </w:t>
            </w:r>
            <w:proofErr w:type="spellStart"/>
            <w:r w:rsidRPr="000214DE">
              <w:rPr>
                <w:rFonts w:ascii="Times New Roman" w:hAnsi="Times New Roman" w:cs="Times New Roman"/>
                <w:sz w:val="22"/>
                <w:szCs w:val="22"/>
              </w:rPr>
              <w:t>Corporate</w:t>
            </w:r>
            <w:proofErr w:type="spellEnd"/>
            <w:r w:rsidRPr="000214DE">
              <w:rPr>
                <w:rFonts w:ascii="Times New Roman" w:hAnsi="Times New Roman" w:cs="Times New Roman"/>
                <w:sz w:val="22"/>
                <w:szCs w:val="22"/>
              </w:rPr>
              <w:t xml:space="preserve"> licencijos (ilgalaikis turtas)</w:t>
            </w:r>
          </w:p>
        </w:tc>
        <w:tc>
          <w:tcPr>
            <w:tcW w:w="1469" w:type="dxa"/>
            <w:tcBorders>
              <w:top w:val="nil"/>
              <w:left w:val="nil"/>
              <w:bottom w:val="single" w:sz="4" w:space="0" w:color="auto"/>
              <w:right w:val="single" w:sz="4" w:space="0" w:color="auto"/>
            </w:tcBorders>
            <w:shd w:val="clear" w:color="000000" w:fill="FFFFFF"/>
          </w:tcPr>
          <w:p w14:paraId="60689D79"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 xml:space="preserve">AAD </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7A" w14:textId="77777777" w:rsidR="00DE3E40" w:rsidRPr="000214DE" w:rsidRDefault="00DE3E40" w:rsidP="00DF5D90">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3 977</w:t>
            </w:r>
          </w:p>
        </w:tc>
        <w:tc>
          <w:tcPr>
            <w:tcW w:w="567" w:type="dxa"/>
            <w:gridSpan w:val="2"/>
            <w:tcBorders>
              <w:top w:val="nil"/>
              <w:left w:val="nil"/>
              <w:bottom w:val="nil"/>
              <w:right w:val="nil"/>
            </w:tcBorders>
            <w:shd w:val="clear" w:color="000000" w:fill="FFFFFF"/>
            <w:noWrap/>
            <w:vAlign w:val="center"/>
          </w:tcPr>
          <w:p w14:paraId="60689D7B"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7C"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7D"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7E"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7F"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80"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81"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82"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C018BD" w:rsidRPr="000214DE" w14:paraId="1622A7D5"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52556855" w14:textId="4A8D5E16"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6.87.</w:t>
            </w:r>
          </w:p>
        </w:tc>
        <w:tc>
          <w:tcPr>
            <w:tcW w:w="6123" w:type="dxa"/>
            <w:gridSpan w:val="2"/>
            <w:tcBorders>
              <w:top w:val="nil"/>
              <w:left w:val="nil"/>
              <w:bottom w:val="single" w:sz="4" w:space="0" w:color="auto"/>
              <w:right w:val="single" w:sz="4" w:space="0" w:color="auto"/>
            </w:tcBorders>
            <w:shd w:val="clear" w:color="000000" w:fill="FFFFFF"/>
          </w:tcPr>
          <w:p w14:paraId="319070B4" w14:textId="4C047F21" w:rsidR="00C018BD" w:rsidRPr="000214DE" w:rsidRDefault="00C018BD" w:rsidP="00C018BD">
            <w:pPr>
              <w:widowControl/>
              <w:suppressAutoHyphens w:val="0"/>
              <w:rPr>
                <w:rFonts w:ascii="Times New Roman" w:hAnsi="Times New Roman" w:cs="Times New Roman"/>
                <w:sz w:val="22"/>
                <w:szCs w:val="22"/>
              </w:rPr>
            </w:pPr>
            <w:r>
              <w:rPr>
                <w:color w:val="FF0000"/>
                <w:sz w:val="20"/>
                <w:szCs w:val="20"/>
              </w:rPr>
              <w:t xml:space="preserve">Saugomų teritorijų direkcijų ir lankytojų centrų pastatų remontas (ilgalaikis turtas 9 000 </w:t>
            </w:r>
            <w:proofErr w:type="spellStart"/>
            <w:r>
              <w:rPr>
                <w:color w:val="FF0000"/>
                <w:sz w:val="20"/>
                <w:szCs w:val="20"/>
              </w:rPr>
              <w:t>Eur</w:t>
            </w:r>
            <w:proofErr w:type="spellEnd"/>
            <w:r>
              <w:rPr>
                <w:color w:val="FF0000"/>
                <w:sz w:val="20"/>
                <w:szCs w:val="20"/>
              </w:rPr>
              <w:t>)</w:t>
            </w:r>
          </w:p>
        </w:tc>
        <w:tc>
          <w:tcPr>
            <w:tcW w:w="1469" w:type="dxa"/>
            <w:tcBorders>
              <w:top w:val="nil"/>
              <w:left w:val="nil"/>
              <w:bottom w:val="single" w:sz="4" w:space="0" w:color="auto"/>
              <w:right w:val="single" w:sz="4" w:space="0" w:color="auto"/>
            </w:tcBorders>
            <w:shd w:val="clear" w:color="000000" w:fill="FFFFFF"/>
          </w:tcPr>
          <w:p w14:paraId="0D406B7B" w14:textId="638E02AE"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7B680919" w14:textId="5A09CA6A" w:rsidR="00C018BD" w:rsidRPr="000214DE" w:rsidRDefault="00C018BD" w:rsidP="00DF5D90">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63500</w:t>
            </w:r>
          </w:p>
        </w:tc>
        <w:tc>
          <w:tcPr>
            <w:tcW w:w="567" w:type="dxa"/>
            <w:gridSpan w:val="2"/>
            <w:tcBorders>
              <w:top w:val="nil"/>
              <w:left w:val="nil"/>
              <w:bottom w:val="nil"/>
              <w:right w:val="nil"/>
            </w:tcBorders>
            <w:shd w:val="clear" w:color="000000" w:fill="FFFFFF"/>
            <w:noWrap/>
            <w:vAlign w:val="center"/>
          </w:tcPr>
          <w:p w14:paraId="613205DB" w14:textId="77777777" w:rsidR="00C018BD" w:rsidRPr="000214DE" w:rsidRDefault="00C018B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57179379"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3E817EE5"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08EDED4A"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2AB4D80C"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76D1059E"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4BD1869E"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40263DEE"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r>
      <w:tr w:rsidR="00C018BD" w:rsidRPr="000214DE" w14:paraId="76AC5E32"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3647A3B7" w14:textId="44A7325A"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6.88.</w:t>
            </w:r>
          </w:p>
        </w:tc>
        <w:tc>
          <w:tcPr>
            <w:tcW w:w="6123" w:type="dxa"/>
            <w:gridSpan w:val="2"/>
            <w:tcBorders>
              <w:top w:val="nil"/>
              <w:left w:val="nil"/>
              <w:bottom w:val="single" w:sz="4" w:space="0" w:color="auto"/>
              <w:right w:val="single" w:sz="4" w:space="0" w:color="auto"/>
            </w:tcBorders>
            <w:shd w:val="clear" w:color="000000" w:fill="FFFFFF"/>
          </w:tcPr>
          <w:p w14:paraId="7560693C" w14:textId="072B9C38" w:rsidR="00C018BD" w:rsidRPr="000214DE" w:rsidRDefault="00C018BD" w:rsidP="00CF2C92">
            <w:pPr>
              <w:widowControl/>
              <w:suppressAutoHyphens w:val="0"/>
              <w:rPr>
                <w:rFonts w:ascii="Times New Roman" w:hAnsi="Times New Roman" w:cs="Times New Roman"/>
                <w:sz w:val="22"/>
                <w:szCs w:val="22"/>
              </w:rPr>
            </w:pPr>
            <w:r w:rsidRPr="00C018BD">
              <w:rPr>
                <w:rFonts w:ascii="Times New Roman" w:hAnsi="Times New Roman" w:cs="Times New Roman"/>
                <w:sz w:val="22"/>
                <w:szCs w:val="22"/>
              </w:rPr>
              <w:t>Saugom</w:t>
            </w:r>
            <w:r w:rsidRPr="00C018BD">
              <w:rPr>
                <w:rFonts w:ascii="Times New Roman" w:hAnsi="Times New Roman" w:cs="Times New Roman" w:hint="cs"/>
                <w:sz w:val="22"/>
                <w:szCs w:val="22"/>
              </w:rPr>
              <w:t>ų</w:t>
            </w:r>
            <w:r w:rsidRPr="00C018BD">
              <w:rPr>
                <w:rFonts w:ascii="Times New Roman" w:hAnsi="Times New Roman" w:cs="Times New Roman"/>
                <w:sz w:val="22"/>
                <w:szCs w:val="22"/>
              </w:rPr>
              <w:t xml:space="preserve"> teritorij</w:t>
            </w:r>
            <w:r w:rsidRPr="00C018BD">
              <w:rPr>
                <w:rFonts w:ascii="Times New Roman" w:hAnsi="Times New Roman" w:cs="Times New Roman" w:hint="cs"/>
                <w:sz w:val="22"/>
                <w:szCs w:val="22"/>
              </w:rPr>
              <w:t>ų</w:t>
            </w:r>
            <w:r w:rsidRPr="00C018BD">
              <w:rPr>
                <w:rFonts w:ascii="Times New Roman" w:hAnsi="Times New Roman" w:cs="Times New Roman"/>
                <w:sz w:val="22"/>
                <w:szCs w:val="22"/>
              </w:rPr>
              <w:t xml:space="preserve"> direkcij</w:t>
            </w:r>
            <w:r w:rsidRPr="00C018BD">
              <w:rPr>
                <w:rFonts w:ascii="Times New Roman" w:hAnsi="Times New Roman" w:cs="Times New Roman" w:hint="cs"/>
                <w:sz w:val="22"/>
                <w:szCs w:val="22"/>
              </w:rPr>
              <w:t>ų</w:t>
            </w:r>
            <w:r w:rsidRPr="00C018BD">
              <w:rPr>
                <w:rFonts w:ascii="Times New Roman" w:hAnsi="Times New Roman" w:cs="Times New Roman"/>
                <w:sz w:val="22"/>
                <w:szCs w:val="22"/>
              </w:rPr>
              <w:t xml:space="preserve"> vykdomam monitoringui </w:t>
            </w:r>
            <w:r w:rsidRPr="00C018BD">
              <w:rPr>
                <w:rFonts w:ascii="Times New Roman" w:hAnsi="Times New Roman" w:cs="Times New Roman" w:hint="cs"/>
                <w:sz w:val="22"/>
                <w:szCs w:val="22"/>
              </w:rPr>
              <w:t>į</w:t>
            </w:r>
            <w:r w:rsidRPr="00C018BD">
              <w:rPr>
                <w:rFonts w:ascii="Times New Roman" w:hAnsi="Times New Roman" w:cs="Times New Roman"/>
                <w:sz w:val="22"/>
                <w:szCs w:val="22"/>
              </w:rPr>
              <w:t xml:space="preserve">gyvendinti (ilgalaikis turtas 9 600 </w:t>
            </w:r>
            <w:proofErr w:type="spellStart"/>
            <w:r w:rsidRPr="00C018BD">
              <w:rPr>
                <w:rFonts w:ascii="Times New Roman" w:hAnsi="Times New Roman" w:cs="Times New Roman"/>
                <w:sz w:val="22"/>
                <w:szCs w:val="22"/>
              </w:rPr>
              <w:t>Eur</w:t>
            </w:r>
            <w:proofErr w:type="spellEnd"/>
            <w:r w:rsidRPr="00C018BD">
              <w:rPr>
                <w:rFonts w:ascii="Times New Roman" w:hAnsi="Times New Roman" w:cs="Times New Roman"/>
                <w:sz w:val="22"/>
                <w:szCs w:val="22"/>
              </w:rPr>
              <w:t>)</w:t>
            </w:r>
          </w:p>
        </w:tc>
        <w:tc>
          <w:tcPr>
            <w:tcW w:w="1469" w:type="dxa"/>
            <w:tcBorders>
              <w:top w:val="nil"/>
              <w:left w:val="nil"/>
              <w:bottom w:val="single" w:sz="4" w:space="0" w:color="auto"/>
              <w:right w:val="single" w:sz="4" w:space="0" w:color="auto"/>
            </w:tcBorders>
            <w:shd w:val="clear" w:color="000000" w:fill="FFFFFF"/>
          </w:tcPr>
          <w:p w14:paraId="0EB22720" w14:textId="4BB19510"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393A1B5" w14:textId="76B064B2" w:rsidR="00C018BD" w:rsidRPr="000214DE" w:rsidRDefault="00C018BD" w:rsidP="00DF5D90">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13100</w:t>
            </w:r>
          </w:p>
        </w:tc>
        <w:tc>
          <w:tcPr>
            <w:tcW w:w="567" w:type="dxa"/>
            <w:gridSpan w:val="2"/>
            <w:tcBorders>
              <w:top w:val="nil"/>
              <w:left w:val="nil"/>
              <w:bottom w:val="nil"/>
              <w:right w:val="nil"/>
            </w:tcBorders>
            <w:shd w:val="clear" w:color="000000" w:fill="FFFFFF"/>
            <w:noWrap/>
            <w:vAlign w:val="center"/>
          </w:tcPr>
          <w:p w14:paraId="31AF879A" w14:textId="77777777" w:rsidR="00C018BD" w:rsidRPr="000214DE" w:rsidRDefault="00C018B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35F1F989"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1EFEC767"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2F346A99"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08EA418F"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1DE1B37D"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76AF8026"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45D4256B"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r>
      <w:tr w:rsidR="00C018BD" w:rsidRPr="000214DE" w14:paraId="6750DC59"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tcPr>
          <w:p w14:paraId="38E5A2C8" w14:textId="6813F15B"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6.89.</w:t>
            </w:r>
          </w:p>
        </w:tc>
        <w:tc>
          <w:tcPr>
            <w:tcW w:w="6123" w:type="dxa"/>
            <w:gridSpan w:val="2"/>
            <w:tcBorders>
              <w:top w:val="nil"/>
              <w:left w:val="nil"/>
              <w:bottom w:val="single" w:sz="4" w:space="0" w:color="auto"/>
              <w:right w:val="single" w:sz="4" w:space="0" w:color="auto"/>
            </w:tcBorders>
            <w:shd w:val="clear" w:color="000000" w:fill="FFFFFF"/>
          </w:tcPr>
          <w:p w14:paraId="5CA2B2B7" w14:textId="78118375" w:rsidR="00C018BD" w:rsidRPr="000214DE" w:rsidRDefault="00C018BD" w:rsidP="00C018BD">
            <w:pPr>
              <w:widowControl/>
              <w:suppressAutoHyphens w:val="0"/>
              <w:rPr>
                <w:rFonts w:ascii="Times New Roman" w:hAnsi="Times New Roman" w:cs="Times New Roman"/>
                <w:sz w:val="22"/>
                <w:szCs w:val="22"/>
              </w:rPr>
            </w:pPr>
            <w:r>
              <w:rPr>
                <w:color w:val="FF0000"/>
                <w:sz w:val="20"/>
                <w:szCs w:val="20"/>
              </w:rPr>
              <w:t>Aplinkos apsaugos valstybinės kontrolės pareigūnų uniforminės aprangos dalių įsigijimas</w:t>
            </w:r>
          </w:p>
        </w:tc>
        <w:tc>
          <w:tcPr>
            <w:tcW w:w="1469" w:type="dxa"/>
            <w:tcBorders>
              <w:top w:val="nil"/>
              <w:left w:val="nil"/>
              <w:bottom w:val="single" w:sz="4" w:space="0" w:color="auto"/>
              <w:right w:val="single" w:sz="4" w:space="0" w:color="auto"/>
            </w:tcBorders>
            <w:shd w:val="clear" w:color="000000" w:fill="FFFFFF"/>
          </w:tcPr>
          <w:p w14:paraId="68AEEB13" w14:textId="52ED148B"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197D1484" w14:textId="6C39E7D8" w:rsidR="00C018BD" w:rsidRPr="000214DE" w:rsidRDefault="00C018BD" w:rsidP="00DF5D90">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93 000</w:t>
            </w:r>
          </w:p>
        </w:tc>
        <w:tc>
          <w:tcPr>
            <w:tcW w:w="567" w:type="dxa"/>
            <w:gridSpan w:val="2"/>
            <w:tcBorders>
              <w:top w:val="nil"/>
              <w:left w:val="nil"/>
              <w:bottom w:val="nil"/>
              <w:right w:val="nil"/>
            </w:tcBorders>
            <w:shd w:val="clear" w:color="000000" w:fill="FFFFFF"/>
            <w:noWrap/>
            <w:vAlign w:val="center"/>
          </w:tcPr>
          <w:p w14:paraId="6E88D2E8" w14:textId="77777777" w:rsidR="00C018BD" w:rsidRPr="000214DE" w:rsidRDefault="00C018B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12100F03"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0D1C9BF7"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1D981D36"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FA56938"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37C289EC"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3D31F0E3"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3FF2F940"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r>
      <w:tr w:rsidR="00781A9F" w:rsidRPr="000214DE" w14:paraId="60689D90"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D84" w14:textId="77777777" w:rsidR="002A45B1" w:rsidRPr="000214DE" w:rsidRDefault="002A45B1" w:rsidP="003E3869">
            <w:pPr>
              <w:widowControl/>
              <w:suppressAutoHyphens w:val="0"/>
              <w:jc w:val="center"/>
              <w:rPr>
                <w:rFonts w:ascii="Times New Roman" w:eastAsia="Times New Roman" w:hAnsi="Times New Roman" w:cs="Times New Roman"/>
                <w:b/>
                <w:sz w:val="22"/>
                <w:szCs w:val="22"/>
                <w:lang w:bidi="ar-SA"/>
              </w:rPr>
            </w:pPr>
            <w:r w:rsidRPr="000214DE">
              <w:rPr>
                <w:rFonts w:ascii="Times New Roman" w:eastAsia="Times New Roman" w:hAnsi="Times New Roman" w:cs="Times New Roman"/>
                <w:b/>
                <w:bCs/>
                <w:sz w:val="22"/>
                <w:szCs w:val="22"/>
                <w:lang w:bidi="ar-SA"/>
              </w:rPr>
              <w:t>7.</w:t>
            </w:r>
          </w:p>
        </w:tc>
        <w:tc>
          <w:tcPr>
            <w:tcW w:w="6123" w:type="dxa"/>
            <w:gridSpan w:val="2"/>
            <w:tcBorders>
              <w:top w:val="nil"/>
              <w:left w:val="nil"/>
              <w:bottom w:val="single" w:sz="4" w:space="0" w:color="auto"/>
              <w:right w:val="single" w:sz="4" w:space="0" w:color="auto"/>
            </w:tcBorders>
            <w:shd w:val="clear" w:color="000000" w:fill="FFFFFF"/>
          </w:tcPr>
          <w:p w14:paraId="60689D85" w14:textId="77777777" w:rsidR="002A45B1" w:rsidRPr="000214DE" w:rsidRDefault="002A45B1" w:rsidP="00CF2C92">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b/>
                <w:bCs/>
                <w:sz w:val="22"/>
                <w:szCs w:val="22"/>
                <w:lang w:bidi="ar-SA"/>
              </w:rPr>
              <w:t>Švietim</w:t>
            </w:r>
            <w:r w:rsidR="00915E65" w:rsidRPr="000214DE">
              <w:rPr>
                <w:rFonts w:ascii="Times New Roman" w:eastAsia="Times New Roman" w:hAnsi="Times New Roman" w:cs="Times New Roman"/>
                <w:b/>
                <w:bCs/>
                <w:sz w:val="22"/>
                <w:szCs w:val="22"/>
                <w:lang w:bidi="ar-SA"/>
              </w:rPr>
              <w:t>as</w:t>
            </w:r>
            <w:r w:rsidRPr="000214DE">
              <w:rPr>
                <w:rFonts w:ascii="Times New Roman" w:eastAsia="Times New Roman" w:hAnsi="Times New Roman" w:cs="Times New Roman"/>
                <w:b/>
                <w:bCs/>
                <w:sz w:val="22"/>
                <w:szCs w:val="22"/>
                <w:lang w:bidi="ar-SA"/>
              </w:rPr>
              <w:t>, mokym</w:t>
            </w:r>
            <w:r w:rsidR="00915E65" w:rsidRPr="000214DE">
              <w:rPr>
                <w:rFonts w:ascii="Times New Roman" w:eastAsia="Times New Roman" w:hAnsi="Times New Roman" w:cs="Times New Roman"/>
                <w:b/>
                <w:bCs/>
                <w:sz w:val="22"/>
                <w:szCs w:val="22"/>
                <w:lang w:bidi="ar-SA"/>
              </w:rPr>
              <w:t>ai</w:t>
            </w:r>
            <w:r w:rsidRPr="000214DE">
              <w:rPr>
                <w:rFonts w:ascii="Times New Roman" w:eastAsia="Times New Roman" w:hAnsi="Times New Roman" w:cs="Times New Roman"/>
                <w:b/>
                <w:bCs/>
                <w:sz w:val="22"/>
                <w:szCs w:val="22"/>
                <w:lang w:bidi="ar-SA"/>
              </w:rPr>
              <w:t>, specialistų kvalifikacij</w:t>
            </w:r>
            <w:r w:rsidR="00915E65" w:rsidRPr="000214DE">
              <w:rPr>
                <w:rFonts w:ascii="Times New Roman" w:eastAsia="Times New Roman" w:hAnsi="Times New Roman" w:cs="Times New Roman"/>
                <w:b/>
                <w:bCs/>
                <w:sz w:val="22"/>
                <w:szCs w:val="22"/>
                <w:lang w:bidi="ar-SA"/>
              </w:rPr>
              <w:t>os</w:t>
            </w:r>
            <w:r w:rsidRPr="000214DE">
              <w:rPr>
                <w:rFonts w:ascii="Times New Roman" w:eastAsia="Times New Roman" w:hAnsi="Times New Roman" w:cs="Times New Roman"/>
                <w:b/>
                <w:bCs/>
                <w:sz w:val="22"/>
                <w:szCs w:val="22"/>
                <w:lang w:bidi="ar-SA"/>
              </w:rPr>
              <w:t xml:space="preserve"> </w:t>
            </w:r>
            <w:r w:rsidR="00CF2C92" w:rsidRPr="000214DE">
              <w:rPr>
                <w:rFonts w:ascii="Times New Roman" w:eastAsia="Times New Roman" w:hAnsi="Times New Roman" w:cs="Times New Roman"/>
                <w:b/>
                <w:bCs/>
                <w:sz w:val="22"/>
                <w:szCs w:val="22"/>
                <w:lang w:bidi="ar-SA"/>
              </w:rPr>
              <w:t xml:space="preserve">kėlimas </w:t>
            </w:r>
            <w:r w:rsidRPr="000214DE">
              <w:rPr>
                <w:rFonts w:ascii="Times New Roman" w:eastAsia="Times New Roman" w:hAnsi="Times New Roman" w:cs="Times New Roman"/>
                <w:b/>
                <w:bCs/>
                <w:sz w:val="22"/>
                <w:szCs w:val="22"/>
                <w:lang w:bidi="ar-SA"/>
              </w:rPr>
              <w:t>aplinkosaugos srityje, aplinkosaugos informacij</w:t>
            </w:r>
            <w:r w:rsidR="00915E65" w:rsidRPr="000214DE">
              <w:rPr>
                <w:rFonts w:ascii="Times New Roman" w:eastAsia="Times New Roman" w:hAnsi="Times New Roman" w:cs="Times New Roman"/>
                <w:b/>
                <w:bCs/>
                <w:sz w:val="22"/>
                <w:szCs w:val="22"/>
                <w:lang w:bidi="ar-SA"/>
              </w:rPr>
              <w:t>os</w:t>
            </w:r>
            <w:r w:rsidRPr="000214DE">
              <w:rPr>
                <w:rFonts w:ascii="Times New Roman" w:eastAsia="Times New Roman" w:hAnsi="Times New Roman" w:cs="Times New Roman"/>
                <w:b/>
                <w:bCs/>
                <w:sz w:val="22"/>
                <w:szCs w:val="22"/>
                <w:lang w:bidi="ar-SA"/>
              </w:rPr>
              <w:t xml:space="preserve"> </w:t>
            </w:r>
            <w:r w:rsidR="00915E65" w:rsidRPr="000214DE">
              <w:rPr>
                <w:rFonts w:ascii="Times New Roman" w:eastAsia="Times New Roman" w:hAnsi="Times New Roman" w:cs="Times New Roman"/>
                <w:b/>
                <w:bCs/>
                <w:sz w:val="22"/>
                <w:szCs w:val="22"/>
                <w:lang w:bidi="ar-SA"/>
              </w:rPr>
              <w:t>sklaida</w:t>
            </w:r>
            <w:r w:rsidRPr="000214DE">
              <w:rPr>
                <w:rFonts w:ascii="Times New Roman" w:eastAsia="Times New Roman" w:hAnsi="Times New Roman" w:cs="Times New Roman"/>
                <w:b/>
                <w:bCs/>
                <w:sz w:val="22"/>
                <w:szCs w:val="22"/>
                <w:lang w:bidi="ar-SA"/>
              </w:rPr>
              <w:t xml:space="preserve">, aplinkos apsaugos </w:t>
            </w:r>
            <w:r w:rsidR="00915E65" w:rsidRPr="000214DE">
              <w:rPr>
                <w:rFonts w:ascii="Times New Roman" w:eastAsia="Times New Roman" w:hAnsi="Times New Roman" w:cs="Times New Roman"/>
                <w:b/>
                <w:bCs/>
                <w:sz w:val="22"/>
                <w:szCs w:val="22"/>
                <w:lang w:bidi="ar-SA"/>
              </w:rPr>
              <w:t xml:space="preserve">renginiai </w:t>
            </w:r>
            <w:r w:rsidRPr="000214DE">
              <w:rPr>
                <w:rFonts w:ascii="Times New Roman" w:eastAsia="Times New Roman" w:hAnsi="Times New Roman" w:cs="Times New Roman"/>
                <w:b/>
                <w:bCs/>
                <w:sz w:val="22"/>
                <w:szCs w:val="22"/>
                <w:lang w:bidi="ar-SA"/>
              </w:rPr>
              <w:t xml:space="preserve">ir </w:t>
            </w:r>
            <w:r w:rsidR="00915E65" w:rsidRPr="000214DE">
              <w:rPr>
                <w:rFonts w:ascii="Times New Roman" w:eastAsia="Times New Roman" w:hAnsi="Times New Roman" w:cs="Times New Roman"/>
                <w:b/>
                <w:bCs/>
                <w:sz w:val="22"/>
                <w:szCs w:val="22"/>
                <w:lang w:bidi="ar-SA"/>
              </w:rPr>
              <w:t>konkursai</w:t>
            </w:r>
            <w:r w:rsidRPr="000214DE">
              <w:rPr>
                <w:rFonts w:ascii="Times New Roman" w:eastAsia="Times New Roman" w:hAnsi="Times New Roman" w:cs="Times New Roman"/>
                <w:b/>
                <w:bCs/>
                <w:sz w:val="22"/>
                <w:szCs w:val="22"/>
                <w:lang w:bidi="ar-SA"/>
              </w:rPr>
              <w:t xml:space="preserve">, leidyba aplinkosaugos srityje, </w:t>
            </w:r>
            <w:r w:rsidR="00915E65" w:rsidRPr="000214DE">
              <w:rPr>
                <w:rFonts w:ascii="Times New Roman" w:eastAsia="Times New Roman" w:hAnsi="Times New Roman" w:cs="Times New Roman"/>
                <w:b/>
                <w:bCs/>
                <w:sz w:val="22"/>
                <w:szCs w:val="22"/>
                <w:lang w:bidi="ar-SA"/>
              </w:rPr>
              <w:t xml:space="preserve">tarptautiniai projektai </w:t>
            </w:r>
          </w:p>
        </w:tc>
        <w:tc>
          <w:tcPr>
            <w:tcW w:w="1469" w:type="dxa"/>
            <w:tcBorders>
              <w:top w:val="nil"/>
              <w:left w:val="nil"/>
              <w:bottom w:val="single" w:sz="4" w:space="0" w:color="auto"/>
              <w:right w:val="single" w:sz="4" w:space="0" w:color="auto"/>
            </w:tcBorders>
            <w:shd w:val="clear" w:color="000000" w:fill="FFFFFF"/>
            <w:vAlign w:val="center"/>
          </w:tcPr>
          <w:p w14:paraId="60689D86"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D87" w14:textId="471A8F69" w:rsidR="002A45B1" w:rsidRPr="000214DE" w:rsidRDefault="00C018BD" w:rsidP="00DF5D90">
            <w:pPr>
              <w:widowControl/>
              <w:suppressAutoHyphens w:val="0"/>
              <w:jc w:val="center"/>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126698</w:t>
            </w:r>
          </w:p>
        </w:tc>
        <w:tc>
          <w:tcPr>
            <w:tcW w:w="567" w:type="dxa"/>
            <w:gridSpan w:val="2"/>
            <w:tcBorders>
              <w:top w:val="nil"/>
              <w:left w:val="nil"/>
              <w:bottom w:val="nil"/>
              <w:right w:val="nil"/>
            </w:tcBorders>
            <w:shd w:val="clear" w:color="000000" w:fill="FFFFFF"/>
            <w:noWrap/>
            <w:vAlign w:val="center"/>
          </w:tcPr>
          <w:p w14:paraId="60689D88"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8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8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8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8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8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8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8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D9D"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D91"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bCs/>
                <w:sz w:val="22"/>
                <w:szCs w:val="22"/>
                <w:lang w:bidi="ar-SA"/>
              </w:rPr>
              <w:t>7.1.</w:t>
            </w:r>
          </w:p>
        </w:tc>
        <w:tc>
          <w:tcPr>
            <w:tcW w:w="6123" w:type="dxa"/>
            <w:gridSpan w:val="2"/>
            <w:tcBorders>
              <w:top w:val="nil"/>
              <w:left w:val="nil"/>
              <w:bottom w:val="single" w:sz="4" w:space="0" w:color="auto"/>
              <w:right w:val="single" w:sz="4" w:space="0" w:color="auto"/>
            </w:tcBorders>
            <w:shd w:val="clear" w:color="000000" w:fill="FFFFFF"/>
          </w:tcPr>
          <w:p w14:paraId="60689D92" w14:textId="77777777" w:rsidR="002A45B1" w:rsidRPr="000214DE" w:rsidRDefault="002A45B1" w:rsidP="00915E65">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bCs/>
                <w:sz w:val="22"/>
                <w:szCs w:val="22"/>
                <w:lang w:bidi="ar-SA"/>
              </w:rPr>
              <w:t>AM Strateginės komunikacijos skyriaus organizuojami</w:t>
            </w:r>
            <w:r w:rsidR="00CF2C92" w:rsidRPr="000214DE">
              <w:rPr>
                <w:rFonts w:ascii="Times New Roman" w:eastAsia="Times New Roman" w:hAnsi="Times New Roman" w:cs="Times New Roman"/>
                <w:bCs/>
                <w:sz w:val="22"/>
                <w:szCs w:val="22"/>
                <w:lang w:bidi="ar-SA"/>
              </w:rPr>
              <w:t xml:space="preserve"> </w:t>
            </w:r>
            <w:r w:rsidRPr="000214DE">
              <w:rPr>
                <w:rFonts w:ascii="Times New Roman" w:eastAsia="Times New Roman" w:hAnsi="Times New Roman" w:cs="Times New Roman"/>
                <w:bCs/>
                <w:sz w:val="22"/>
                <w:szCs w:val="22"/>
                <w:lang w:bidi="ar-SA"/>
              </w:rPr>
              <w:t>renginia</w:t>
            </w:r>
            <w:r w:rsidR="00915E65" w:rsidRPr="000214DE">
              <w:rPr>
                <w:rFonts w:ascii="Times New Roman" w:eastAsia="Times New Roman" w:hAnsi="Times New Roman" w:cs="Times New Roman"/>
                <w:bCs/>
                <w:sz w:val="22"/>
                <w:szCs w:val="22"/>
                <w:lang w:bidi="ar-SA"/>
              </w:rPr>
              <w:t>i</w:t>
            </w:r>
            <w:r w:rsidRPr="000214DE">
              <w:rPr>
                <w:rFonts w:ascii="Times New Roman" w:eastAsia="Times New Roman" w:hAnsi="Times New Roman" w:cs="Times New Roman"/>
                <w:bCs/>
                <w:sz w:val="22"/>
                <w:szCs w:val="22"/>
                <w:lang w:bidi="ar-SA"/>
              </w:rPr>
              <w:t xml:space="preserve"> ir veiklos </w:t>
            </w:r>
          </w:p>
        </w:tc>
        <w:tc>
          <w:tcPr>
            <w:tcW w:w="1469" w:type="dxa"/>
            <w:tcBorders>
              <w:top w:val="nil"/>
              <w:left w:val="nil"/>
              <w:bottom w:val="single" w:sz="4" w:space="0" w:color="auto"/>
              <w:right w:val="single" w:sz="4" w:space="0" w:color="auto"/>
            </w:tcBorders>
            <w:shd w:val="clear" w:color="000000" w:fill="FFFFFF"/>
            <w:vAlign w:val="center"/>
          </w:tcPr>
          <w:p w14:paraId="60689D93"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D94"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36 300</w:t>
            </w:r>
          </w:p>
        </w:tc>
        <w:tc>
          <w:tcPr>
            <w:tcW w:w="567" w:type="dxa"/>
            <w:gridSpan w:val="2"/>
            <w:tcBorders>
              <w:top w:val="nil"/>
              <w:left w:val="nil"/>
              <w:bottom w:val="nil"/>
              <w:right w:val="nil"/>
            </w:tcBorders>
            <w:shd w:val="clear" w:color="000000" w:fill="FFFFFF"/>
            <w:noWrap/>
            <w:vAlign w:val="center"/>
          </w:tcPr>
          <w:p w14:paraId="60689D95"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9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9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98"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9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9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9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9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DAA" w14:textId="77777777" w:rsidTr="001D7BC0">
        <w:trPr>
          <w:trHeight w:val="300"/>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D9E"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bCs/>
                <w:sz w:val="22"/>
                <w:szCs w:val="22"/>
                <w:lang w:bidi="ar-SA"/>
              </w:rPr>
              <w:t>7.2.</w:t>
            </w:r>
          </w:p>
        </w:tc>
        <w:tc>
          <w:tcPr>
            <w:tcW w:w="6123" w:type="dxa"/>
            <w:gridSpan w:val="2"/>
            <w:tcBorders>
              <w:top w:val="nil"/>
              <w:left w:val="nil"/>
              <w:bottom w:val="single" w:sz="4" w:space="0" w:color="auto"/>
              <w:right w:val="single" w:sz="4" w:space="0" w:color="auto"/>
            </w:tcBorders>
            <w:shd w:val="clear" w:color="000000" w:fill="FFFFFF"/>
          </w:tcPr>
          <w:p w14:paraId="60689D9F" w14:textId="77777777" w:rsidR="002A45B1" w:rsidRPr="000214DE" w:rsidRDefault="004356CA"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bCs/>
                <w:sz w:val="22"/>
                <w:szCs w:val="22"/>
                <w:lang w:bidi="ar-SA"/>
              </w:rPr>
              <w:t>l</w:t>
            </w:r>
            <w:r w:rsidR="002A45B1" w:rsidRPr="000214DE">
              <w:rPr>
                <w:rFonts w:ascii="Times New Roman" w:eastAsia="Times New Roman" w:hAnsi="Times New Roman" w:cs="Times New Roman"/>
                <w:bCs/>
                <w:sz w:val="22"/>
                <w:szCs w:val="22"/>
                <w:lang w:bidi="ar-SA"/>
              </w:rPr>
              <w:t>eidinys „Gamtos vertybės saugomose teritorijose“</w:t>
            </w:r>
          </w:p>
        </w:tc>
        <w:tc>
          <w:tcPr>
            <w:tcW w:w="1469" w:type="dxa"/>
            <w:tcBorders>
              <w:top w:val="nil"/>
              <w:left w:val="nil"/>
              <w:bottom w:val="single" w:sz="4" w:space="0" w:color="auto"/>
              <w:right w:val="single" w:sz="4" w:space="0" w:color="auto"/>
            </w:tcBorders>
            <w:shd w:val="clear" w:color="000000" w:fill="FFFFFF"/>
            <w:vAlign w:val="center"/>
          </w:tcPr>
          <w:p w14:paraId="60689DA0"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DA1" w14:textId="77777777" w:rsidR="002A45B1" w:rsidRPr="000214DE" w:rsidRDefault="00DE3E40"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2 889</w:t>
            </w:r>
          </w:p>
        </w:tc>
        <w:tc>
          <w:tcPr>
            <w:tcW w:w="567" w:type="dxa"/>
            <w:gridSpan w:val="2"/>
            <w:tcBorders>
              <w:top w:val="nil"/>
              <w:left w:val="nil"/>
              <w:bottom w:val="nil"/>
              <w:right w:val="nil"/>
            </w:tcBorders>
            <w:shd w:val="clear" w:color="000000" w:fill="FFFFFF"/>
            <w:noWrap/>
            <w:vAlign w:val="center"/>
          </w:tcPr>
          <w:p w14:paraId="60689DA2"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A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A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A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A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A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A8"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A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DB7" w14:textId="77777777" w:rsidTr="001D7BC0">
        <w:trPr>
          <w:trHeight w:val="399"/>
        </w:trPr>
        <w:tc>
          <w:tcPr>
            <w:tcW w:w="1136" w:type="dxa"/>
            <w:tcBorders>
              <w:top w:val="nil"/>
              <w:left w:val="single" w:sz="4" w:space="0" w:color="auto"/>
              <w:bottom w:val="single" w:sz="4" w:space="0" w:color="auto"/>
              <w:right w:val="single" w:sz="4" w:space="0" w:color="auto"/>
            </w:tcBorders>
            <w:shd w:val="clear" w:color="000000" w:fill="FFFFFF"/>
            <w:noWrap/>
            <w:vAlign w:val="center"/>
            <w:hideMark/>
          </w:tcPr>
          <w:p w14:paraId="60689DAB" w14:textId="77777777" w:rsidR="002A45B1" w:rsidRPr="000214DE" w:rsidRDefault="002A45B1"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7.3.</w:t>
            </w:r>
          </w:p>
        </w:tc>
        <w:tc>
          <w:tcPr>
            <w:tcW w:w="6123" w:type="dxa"/>
            <w:gridSpan w:val="2"/>
            <w:tcBorders>
              <w:top w:val="nil"/>
              <w:left w:val="nil"/>
              <w:bottom w:val="single" w:sz="4" w:space="0" w:color="auto"/>
              <w:right w:val="single" w:sz="4" w:space="0" w:color="auto"/>
            </w:tcBorders>
            <w:shd w:val="clear" w:color="000000" w:fill="FFFFFF"/>
            <w:vAlign w:val="center"/>
            <w:hideMark/>
          </w:tcPr>
          <w:p w14:paraId="60689DAC" w14:textId="77777777" w:rsidR="002A45B1" w:rsidRPr="000214DE" w:rsidRDefault="002A45B1" w:rsidP="00AA56FC">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Cs/>
                <w:sz w:val="22"/>
                <w:szCs w:val="22"/>
                <w:lang w:bidi="ar-SA"/>
              </w:rPr>
              <w:t xml:space="preserve">„Rūšių ralio“ organizavimas </w:t>
            </w:r>
            <w:proofErr w:type="spellStart"/>
            <w:r w:rsidRPr="000214DE">
              <w:rPr>
                <w:rFonts w:ascii="Times New Roman" w:eastAsia="Times New Roman" w:hAnsi="Times New Roman" w:cs="Times New Roman"/>
                <w:bCs/>
                <w:sz w:val="22"/>
                <w:szCs w:val="22"/>
                <w:lang w:bidi="ar-SA"/>
              </w:rPr>
              <w:t>Kurtuvėnų</w:t>
            </w:r>
            <w:proofErr w:type="spellEnd"/>
            <w:r w:rsidRPr="000214DE">
              <w:rPr>
                <w:rFonts w:ascii="Times New Roman" w:eastAsia="Times New Roman" w:hAnsi="Times New Roman" w:cs="Times New Roman"/>
                <w:bCs/>
                <w:sz w:val="22"/>
                <w:szCs w:val="22"/>
                <w:lang w:bidi="ar-SA"/>
              </w:rPr>
              <w:t xml:space="preserve"> RPD</w:t>
            </w:r>
          </w:p>
        </w:tc>
        <w:tc>
          <w:tcPr>
            <w:tcW w:w="1469" w:type="dxa"/>
            <w:tcBorders>
              <w:top w:val="nil"/>
              <w:left w:val="nil"/>
              <w:bottom w:val="single" w:sz="4" w:space="0" w:color="auto"/>
              <w:right w:val="single" w:sz="4" w:space="0" w:color="auto"/>
            </w:tcBorders>
            <w:shd w:val="clear" w:color="000000" w:fill="FFFFFF"/>
            <w:noWrap/>
            <w:vAlign w:val="center"/>
            <w:hideMark/>
          </w:tcPr>
          <w:p w14:paraId="60689DAD"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689DAE" w14:textId="77777777" w:rsidR="002A45B1" w:rsidRPr="000214DE" w:rsidRDefault="002A45B1" w:rsidP="00E47DB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4 086</w:t>
            </w:r>
          </w:p>
        </w:tc>
        <w:tc>
          <w:tcPr>
            <w:tcW w:w="567" w:type="dxa"/>
            <w:gridSpan w:val="2"/>
            <w:tcBorders>
              <w:top w:val="nil"/>
              <w:left w:val="nil"/>
              <w:bottom w:val="nil"/>
              <w:right w:val="nil"/>
            </w:tcBorders>
            <w:shd w:val="clear" w:color="000000" w:fill="FFFFFF"/>
            <w:noWrap/>
            <w:vAlign w:val="center"/>
            <w:hideMark/>
          </w:tcPr>
          <w:p w14:paraId="60689DAF"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DB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DB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DB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DB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DB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DB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DB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DC4" w14:textId="77777777" w:rsidTr="001D7BC0">
        <w:trPr>
          <w:trHeight w:val="407"/>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DB8" w14:textId="77777777" w:rsidR="002A45B1" w:rsidRPr="000214DE" w:rsidRDefault="002A45B1"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7.4.</w:t>
            </w:r>
          </w:p>
        </w:tc>
        <w:tc>
          <w:tcPr>
            <w:tcW w:w="6123" w:type="dxa"/>
            <w:gridSpan w:val="2"/>
            <w:tcBorders>
              <w:top w:val="nil"/>
              <w:left w:val="nil"/>
              <w:bottom w:val="single" w:sz="4" w:space="0" w:color="auto"/>
              <w:right w:val="single" w:sz="4" w:space="0" w:color="auto"/>
            </w:tcBorders>
            <w:shd w:val="clear" w:color="000000" w:fill="FFFFFF"/>
          </w:tcPr>
          <w:p w14:paraId="60689DB9" w14:textId="77777777" w:rsidR="002A45B1" w:rsidRPr="000214DE" w:rsidRDefault="002A45B1" w:rsidP="00F26C23">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VSTT specialistų mokymai tema „Konfliktinės situacijos, kylančios dėl statybų reglamentavimo traktavimo saugomose teritorijose“</w:t>
            </w:r>
          </w:p>
        </w:tc>
        <w:tc>
          <w:tcPr>
            <w:tcW w:w="1469" w:type="dxa"/>
            <w:tcBorders>
              <w:top w:val="nil"/>
              <w:left w:val="nil"/>
              <w:bottom w:val="single" w:sz="4" w:space="0" w:color="auto"/>
              <w:right w:val="single" w:sz="4" w:space="0" w:color="auto"/>
            </w:tcBorders>
            <w:shd w:val="clear" w:color="000000" w:fill="FFFFFF"/>
            <w:noWrap/>
            <w:vAlign w:val="center"/>
          </w:tcPr>
          <w:p w14:paraId="60689DBA"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DBB" w14:textId="77777777" w:rsidR="002A45B1" w:rsidRPr="000214DE" w:rsidRDefault="002A45B1" w:rsidP="00E47DB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1 200</w:t>
            </w:r>
          </w:p>
        </w:tc>
        <w:tc>
          <w:tcPr>
            <w:tcW w:w="567" w:type="dxa"/>
            <w:gridSpan w:val="2"/>
            <w:tcBorders>
              <w:top w:val="nil"/>
              <w:left w:val="nil"/>
              <w:bottom w:val="nil"/>
              <w:right w:val="nil"/>
            </w:tcBorders>
            <w:shd w:val="clear" w:color="000000" w:fill="FFFFFF"/>
            <w:noWrap/>
            <w:vAlign w:val="center"/>
          </w:tcPr>
          <w:p w14:paraId="60689DBC"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B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B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B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C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C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C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C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DD1" w14:textId="77777777" w:rsidTr="001D7BC0">
        <w:trPr>
          <w:trHeight w:val="341"/>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DC5" w14:textId="77777777" w:rsidR="002A45B1" w:rsidRPr="000214DE" w:rsidRDefault="002A45B1"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Cs/>
                <w:sz w:val="22"/>
                <w:szCs w:val="22"/>
                <w:lang w:bidi="ar-SA"/>
              </w:rPr>
              <w:t>7.5.</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DC6" w14:textId="77777777" w:rsidR="002A45B1" w:rsidRPr="000214DE" w:rsidRDefault="002A45B1" w:rsidP="00915E65">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 xml:space="preserve">aplinkos apsaugos valstybinės kontrolės pareigūnų kvalifikacijos kėlimo </w:t>
            </w:r>
            <w:r w:rsidR="00915E65" w:rsidRPr="000214DE">
              <w:rPr>
                <w:rFonts w:ascii="Times New Roman" w:eastAsia="Times New Roman" w:hAnsi="Times New Roman" w:cs="Times New Roman"/>
                <w:bCs/>
                <w:sz w:val="22"/>
                <w:szCs w:val="22"/>
                <w:lang w:bidi="ar-SA"/>
              </w:rPr>
              <w:t>projektai</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DC7"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DC8" w14:textId="77777777" w:rsidR="002A45B1" w:rsidRPr="000214DE" w:rsidRDefault="002A45B1" w:rsidP="00E47DB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6 271</w:t>
            </w:r>
          </w:p>
        </w:tc>
        <w:tc>
          <w:tcPr>
            <w:tcW w:w="567" w:type="dxa"/>
            <w:gridSpan w:val="2"/>
            <w:tcBorders>
              <w:top w:val="nil"/>
              <w:left w:val="nil"/>
              <w:bottom w:val="nil"/>
              <w:right w:val="nil"/>
            </w:tcBorders>
            <w:shd w:val="clear" w:color="000000" w:fill="FFFFFF"/>
            <w:noWrap/>
            <w:vAlign w:val="center"/>
          </w:tcPr>
          <w:p w14:paraId="60689DC9"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C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C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C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C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C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C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D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DDE" w14:textId="77777777" w:rsidTr="001D7BC0">
        <w:trPr>
          <w:trHeight w:val="341"/>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DD2" w14:textId="77777777" w:rsidR="002A484E" w:rsidRPr="000214DE" w:rsidRDefault="002A484E"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7.6.</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DD3" w14:textId="77777777" w:rsidR="002A484E" w:rsidRPr="000214DE" w:rsidRDefault="004356CA" w:rsidP="00A16B9A">
            <w:pPr>
              <w:rPr>
                <w:rFonts w:ascii="Times New Roman" w:hAnsi="Times New Roman" w:cs="Times New Roman"/>
                <w:sz w:val="22"/>
                <w:szCs w:val="22"/>
              </w:rPr>
            </w:pPr>
            <w:proofErr w:type="spellStart"/>
            <w:r w:rsidRPr="000214DE">
              <w:rPr>
                <w:rFonts w:ascii="Times New Roman" w:hAnsi="Times New Roman" w:cs="Times New Roman"/>
                <w:sz w:val="22"/>
                <w:szCs w:val="22"/>
              </w:rPr>
              <w:t>f</w:t>
            </w:r>
            <w:r w:rsidR="002A484E" w:rsidRPr="000214DE">
              <w:rPr>
                <w:rFonts w:ascii="Times New Roman" w:hAnsi="Times New Roman" w:cs="Times New Roman"/>
                <w:sz w:val="22"/>
                <w:szCs w:val="22"/>
              </w:rPr>
              <w:t>otomedžiagos</w:t>
            </w:r>
            <w:proofErr w:type="spellEnd"/>
            <w:r w:rsidR="002A484E" w:rsidRPr="000214DE">
              <w:rPr>
                <w:rFonts w:ascii="Times New Roman" w:hAnsi="Times New Roman" w:cs="Times New Roman"/>
                <w:sz w:val="22"/>
                <w:szCs w:val="22"/>
              </w:rPr>
              <w:t xml:space="preserve">, įskaitant </w:t>
            </w:r>
            <w:proofErr w:type="spellStart"/>
            <w:r w:rsidR="002A484E" w:rsidRPr="000214DE">
              <w:rPr>
                <w:rFonts w:ascii="Times New Roman" w:hAnsi="Times New Roman" w:cs="Times New Roman"/>
                <w:sz w:val="22"/>
                <w:szCs w:val="22"/>
              </w:rPr>
              <w:t>fotoarchyvinę</w:t>
            </w:r>
            <w:proofErr w:type="spellEnd"/>
            <w:r w:rsidR="002A484E" w:rsidRPr="000214DE">
              <w:rPr>
                <w:rFonts w:ascii="Times New Roman" w:hAnsi="Times New Roman" w:cs="Times New Roman"/>
                <w:sz w:val="22"/>
                <w:szCs w:val="22"/>
              </w:rPr>
              <w:t>, pirkimo sutartis (tęstinis projektas)</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DD4" w14:textId="77777777" w:rsidR="002A484E" w:rsidRPr="000214DE" w:rsidRDefault="002A484E"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D5" w14:textId="77777777" w:rsidR="002A484E" w:rsidRPr="000214DE" w:rsidRDefault="002A484E" w:rsidP="002A484E">
            <w:pPr>
              <w:jc w:val="center"/>
              <w:rPr>
                <w:rFonts w:ascii="Times New Roman" w:hAnsi="Times New Roman" w:cs="Times New Roman"/>
                <w:sz w:val="22"/>
                <w:szCs w:val="22"/>
              </w:rPr>
            </w:pPr>
            <w:r w:rsidRPr="000214DE">
              <w:rPr>
                <w:rFonts w:ascii="Times New Roman" w:hAnsi="Times New Roman" w:cs="Times New Roman"/>
                <w:sz w:val="22"/>
                <w:szCs w:val="22"/>
              </w:rPr>
              <w:t>2 247</w:t>
            </w:r>
          </w:p>
        </w:tc>
        <w:tc>
          <w:tcPr>
            <w:tcW w:w="567" w:type="dxa"/>
            <w:gridSpan w:val="2"/>
            <w:tcBorders>
              <w:top w:val="nil"/>
              <w:left w:val="nil"/>
              <w:bottom w:val="nil"/>
              <w:right w:val="nil"/>
            </w:tcBorders>
            <w:shd w:val="clear" w:color="000000" w:fill="FFFFFF"/>
            <w:noWrap/>
            <w:vAlign w:val="center"/>
          </w:tcPr>
          <w:p w14:paraId="60689DD6" w14:textId="77777777" w:rsidR="002A484E" w:rsidRPr="000214DE"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D7"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D8"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D9"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DA"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DB"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DC"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DD"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r>
      <w:tr w:rsidR="00781A9F" w:rsidRPr="000214DE" w14:paraId="60689DEB" w14:textId="77777777" w:rsidTr="001D7BC0">
        <w:trPr>
          <w:trHeight w:val="341"/>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DDF" w14:textId="77777777" w:rsidR="002A484E" w:rsidRPr="000214DE" w:rsidRDefault="002A484E"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7.7.</w:t>
            </w:r>
          </w:p>
        </w:tc>
        <w:tc>
          <w:tcPr>
            <w:tcW w:w="6123" w:type="dxa"/>
            <w:gridSpan w:val="2"/>
            <w:tcBorders>
              <w:top w:val="single" w:sz="4" w:space="0" w:color="auto"/>
              <w:left w:val="nil"/>
              <w:bottom w:val="single" w:sz="4" w:space="0" w:color="auto"/>
              <w:right w:val="single" w:sz="4" w:space="0" w:color="auto"/>
            </w:tcBorders>
            <w:shd w:val="clear" w:color="000000" w:fill="FFFFFF"/>
            <w:vAlign w:val="center"/>
          </w:tcPr>
          <w:p w14:paraId="60689DE0" w14:textId="77777777" w:rsidR="002A484E" w:rsidRPr="000214DE" w:rsidRDefault="004356CA" w:rsidP="00DE743E">
            <w:pPr>
              <w:rPr>
                <w:rFonts w:ascii="Times New Roman" w:hAnsi="Times New Roman" w:cs="Times New Roman"/>
                <w:sz w:val="22"/>
                <w:szCs w:val="22"/>
              </w:rPr>
            </w:pPr>
            <w:r w:rsidRPr="000214DE">
              <w:rPr>
                <w:rFonts w:ascii="Times New Roman" w:hAnsi="Times New Roman" w:cs="Times New Roman"/>
                <w:sz w:val="22"/>
                <w:szCs w:val="22"/>
              </w:rPr>
              <w:t>ž</w:t>
            </w:r>
            <w:r w:rsidR="002A484E" w:rsidRPr="000214DE">
              <w:rPr>
                <w:rFonts w:ascii="Times New Roman" w:hAnsi="Times New Roman" w:cs="Times New Roman"/>
                <w:sz w:val="22"/>
                <w:szCs w:val="22"/>
              </w:rPr>
              <w:t xml:space="preserve">iniasklaidos </w:t>
            </w:r>
            <w:proofErr w:type="spellStart"/>
            <w:r w:rsidR="002A484E" w:rsidRPr="000214DE">
              <w:rPr>
                <w:rFonts w:ascii="Times New Roman" w:hAnsi="Times New Roman" w:cs="Times New Roman"/>
                <w:sz w:val="22"/>
                <w:szCs w:val="22"/>
              </w:rPr>
              <w:t>stebėsenos</w:t>
            </w:r>
            <w:proofErr w:type="spellEnd"/>
            <w:r w:rsidR="002A484E" w:rsidRPr="000214DE">
              <w:rPr>
                <w:rFonts w:ascii="Times New Roman" w:hAnsi="Times New Roman" w:cs="Times New Roman"/>
                <w:sz w:val="22"/>
                <w:szCs w:val="22"/>
              </w:rPr>
              <w:t xml:space="preserve"> paslauga</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DE1" w14:textId="77777777" w:rsidR="002A484E" w:rsidRPr="000214DE" w:rsidRDefault="002A484E"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E2" w14:textId="77777777" w:rsidR="002A484E" w:rsidRPr="000214DE" w:rsidRDefault="002A484E" w:rsidP="002A484E">
            <w:pPr>
              <w:jc w:val="center"/>
              <w:rPr>
                <w:rFonts w:ascii="Times New Roman" w:hAnsi="Times New Roman" w:cs="Times New Roman"/>
                <w:sz w:val="22"/>
                <w:szCs w:val="22"/>
              </w:rPr>
            </w:pPr>
            <w:r w:rsidRPr="000214DE">
              <w:rPr>
                <w:rFonts w:ascii="Times New Roman" w:hAnsi="Times New Roman" w:cs="Times New Roman"/>
                <w:sz w:val="22"/>
                <w:szCs w:val="22"/>
              </w:rPr>
              <w:t>858</w:t>
            </w:r>
          </w:p>
        </w:tc>
        <w:tc>
          <w:tcPr>
            <w:tcW w:w="567" w:type="dxa"/>
            <w:gridSpan w:val="2"/>
            <w:tcBorders>
              <w:top w:val="nil"/>
              <w:left w:val="nil"/>
              <w:bottom w:val="nil"/>
              <w:right w:val="nil"/>
            </w:tcBorders>
            <w:shd w:val="clear" w:color="000000" w:fill="FFFFFF"/>
            <w:noWrap/>
            <w:vAlign w:val="center"/>
          </w:tcPr>
          <w:p w14:paraId="60689DE3" w14:textId="77777777" w:rsidR="002A484E" w:rsidRPr="000214DE"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E4"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E5"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E6"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E7"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E8"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E9"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EA"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r>
      <w:tr w:rsidR="00781A9F" w:rsidRPr="000214DE" w14:paraId="60689DF8" w14:textId="77777777" w:rsidTr="001D7BC0">
        <w:trPr>
          <w:trHeight w:val="224"/>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DEC" w14:textId="77777777" w:rsidR="002A484E" w:rsidRPr="000214DE" w:rsidRDefault="002A484E"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7.8.</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DED" w14:textId="77777777" w:rsidR="002A484E" w:rsidRPr="000214DE" w:rsidRDefault="004356CA" w:rsidP="00A16B9A">
            <w:pPr>
              <w:rPr>
                <w:rFonts w:ascii="Times New Roman" w:hAnsi="Times New Roman" w:cs="Times New Roman"/>
                <w:sz w:val="22"/>
                <w:szCs w:val="22"/>
              </w:rPr>
            </w:pPr>
            <w:r w:rsidRPr="000214DE">
              <w:rPr>
                <w:rFonts w:ascii="Times New Roman" w:hAnsi="Times New Roman" w:cs="Times New Roman"/>
                <w:sz w:val="22"/>
                <w:szCs w:val="22"/>
              </w:rPr>
              <w:t>a</w:t>
            </w:r>
            <w:r w:rsidR="002A484E" w:rsidRPr="000214DE">
              <w:rPr>
                <w:rFonts w:ascii="Times New Roman" w:hAnsi="Times New Roman" w:cs="Times New Roman"/>
                <w:sz w:val="22"/>
                <w:szCs w:val="22"/>
              </w:rPr>
              <w:t>plinkosaugini</w:t>
            </w:r>
            <w:r w:rsidR="00915E65" w:rsidRPr="000214DE">
              <w:rPr>
                <w:rFonts w:ascii="Times New Roman" w:hAnsi="Times New Roman" w:cs="Times New Roman"/>
                <w:sz w:val="22"/>
                <w:szCs w:val="22"/>
              </w:rPr>
              <w:t>s</w:t>
            </w:r>
            <w:r w:rsidR="002A484E" w:rsidRPr="000214DE">
              <w:rPr>
                <w:rFonts w:ascii="Times New Roman" w:hAnsi="Times New Roman" w:cs="Times New Roman"/>
                <w:sz w:val="22"/>
                <w:szCs w:val="22"/>
              </w:rPr>
              <w:t xml:space="preserve"> seminar</w:t>
            </w:r>
            <w:r w:rsidR="00915E65" w:rsidRPr="000214DE">
              <w:rPr>
                <w:rFonts w:ascii="Times New Roman" w:hAnsi="Times New Roman" w:cs="Times New Roman"/>
                <w:sz w:val="22"/>
                <w:szCs w:val="22"/>
              </w:rPr>
              <w:t>as</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DEE" w14:textId="77777777" w:rsidR="002A484E" w:rsidRPr="000214DE" w:rsidRDefault="002A484E"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DEF" w14:textId="77777777" w:rsidR="002A484E" w:rsidRPr="000214DE" w:rsidRDefault="002A484E" w:rsidP="002A484E">
            <w:pPr>
              <w:jc w:val="center"/>
              <w:rPr>
                <w:rFonts w:ascii="Times New Roman" w:hAnsi="Times New Roman" w:cs="Times New Roman"/>
                <w:sz w:val="22"/>
                <w:szCs w:val="22"/>
              </w:rPr>
            </w:pPr>
            <w:r w:rsidRPr="000214DE">
              <w:rPr>
                <w:rFonts w:ascii="Times New Roman" w:hAnsi="Times New Roman" w:cs="Times New Roman"/>
                <w:sz w:val="22"/>
                <w:szCs w:val="22"/>
              </w:rPr>
              <w:t>260</w:t>
            </w:r>
          </w:p>
        </w:tc>
        <w:tc>
          <w:tcPr>
            <w:tcW w:w="567" w:type="dxa"/>
            <w:gridSpan w:val="2"/>
            <w:tcBorders>
              <w:top w:val="nil"/>
              <w:left w:val="nil"/>
              <w:bottom w:val="nil"/>
              <w:right w:val="nil"/>
            </w:tcBorders>
            <w:shd w:val="clear" w:color="000000" w:fill="FFFFFF"/>
            <w:noWrap/>
            <w:vAlign w:val="center"/>
          </w:tcPr>
          <w:p w14:paraId="60689DF0" w14:textId="77777777" w:rsidR="002A484E" w:rsidRPr="000214DE" w:rsidRDefault="002A484E"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F1"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F2"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F3"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DF4"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F5"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F6"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DF7" w14:textId="77777777" w:rsidR="002A484E" w:rsidRPr="000214DE" w:rsidRDefault="002A484E" w:rsidP="003E3869">
            <w:pPr>
              <w:widowControl/>
              <w:suppressAutoHyphens w:val="0"/>
              <w:rPr>
                <w:rFonts w:ascii="Times New Roman" w:eastAsia="Times New Roman" w:hAnsi="Times New Roman" w:cs="Times New Roman"/>
                <w:sz w:val="22"/>
                <w:szCs w:val="22"/>
                <w:lang w:bidi="ar-SA"/>
              </w:rPr>
            </w:pPr>
          </w:p>
        </w:tc>
      </w:tr>
      <w:tr w:rsidR="00781A9F" w:rsidRPr="000214DE" w14:paraId="60689E05" w14:textId="77777777" w:rsidTr="001D7BC0">
        <w:trPr>
          <w:trHeight w:val="224"/>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DF9" w14:textId="77777777" w:rsidR="006A6D9C" w:rsidRPr="000214DE" w:rsidRDefault="00583A20"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7.9.</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DFA" w14:textId="77777777" w:rsidR="006A6D9C" w:rsidRPr="000214DE" w:rsidRDefault="00782DA2" w:rsidP="000F233F">
            <w:pPr>
              <w:rPr>
                <w:rFonts w:ascii="Times New Roman" w:hAnsi="Times New Roman" w:cs="Times New Roman"/>
                <w:sz w:val="22"/>
                <w:szCs w:val="22"/>
              </w:rPr>
            </w:pPr>
            <w:r w:rsidRPr="000214DE">
              <w:rPr>
                <w:rFonts w:ascii="Times New Roman" w:hAnsi="Times New Roman" w:cs="Times New Roman"/>
                <w:sz w:val="22"/>
                <w:szCs w:val="22"/>
              </w:rPr>
              <w:t xml:space="preserve">aplinkos </w:t>
            </w:r>
            <w:r w:rsidR="006A6D9C" w:rsidRPr="000214DE">
              <w:rPr>
                <w:rFonts w:ascii="Times New Roman" w:hAnsi="Times New Roman" w:cs="Times New Roman"/>
                <w:sz w:val="22"/>
                <w:szCs w:val="22"/>
              </w:rPr>
              <w:t>apsaugos valstybinės kontrolės pareigūnų mokymai</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DFB"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DFC" w14:textId="77777777" w:rsidR="006A6D9C" w:rsidRPr="000214DE" w:rsidRDefault="006A6D9C" w:rsidP="006A6D9C">
            <w:pPr>
              <w:jc w:val="center"/>
              <w:rPr>
                <w:rFonts w:ascii="Times New Roman" w:hAnsi="Times New Roman" w:cs="Times New Roman"/>
                <w:sz w:val="22"/>
                <w:szCs w:val="22"/>
              </w:rPr>
            </w:pPr>
            <w:r w:rsidRPr="000214DE">
              <w:rPr>
                <w:rFonts w:ascii="Times New Roman" w:hAnsi="Times New Roman" w:cs="Times New Roman"/>
                <w:sz w:val="22"/>
                <w:szCs w:val="22"/>
              </w:rPr>
              <w:t>31 090</w:t>
            </w:r>
          </w:p>
        </w:tc>
        <w:tc>
          <w:tcPr>
            <w:tcW w:w="567" w:type="dxa"/>
            <w:gridSpan w:val="2"/>
            <w:tcBorders>
              <w:top w:val="nil"/>
              <w:left w:val="nil"/>
              <w:bottom w:val="nil"/>
              <w:right w:val="nil"/>
            </w:tcBorders>
            <w:shd w:val="clear" w:color="000000" w:fill="FFFFFF"/>
            <w:noWrap/>
            <w:vAlign w:val="center"/>
          </w:tcPr>
          <w:p w14:paraId="60689DFD"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DF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DF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0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0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02"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03"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04"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781A9F" w:rsidRPr="000214DE" w14:paraId="60689E12" w14:textId="77777777" w:rsidTr="001D7BC0">
        <w:trPr>
          <w:trHeight w:val="224"/>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E06" w14:textId="77777777" w:rsidR="006A6D9C" w:rsidRPr="000214DE" w:rsidRDefault="00583A20"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7.10.</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E07" w14:textId="77777777" w:rsidR="006A6D9C" w:rsidRPr="000214DE" w:rsidRDefault="00AD0FD5" w:rsidP="00782DA2">
            <w:pPr>
              <w:rPr>
                <w:rFonts w:ascii="Times New Roman" w:hAnsi="Times New Roman" w:cs="Times New Roman"/>
                <w:sz w:val="22"/>
                <w:szCs w:val="22"/>
              </w:rPr>
            </w:pPr>
            <w:r w:rsidRPr="000214DE">
              <w:rPr>
                <w:rFonts w:ascii="Times New Roman" w:hAnsi="Times New Roman" w:cs="Times New Roman"/>
                <w:sz w:val="22"/>
                <w:szCs w:val="22"/>
              </w:rPr>
              <w:t>b</w:t>
            </w:r>
            <w:r w:rsidR="006A6D9C" w:rsidRPr="000214DE">
              <w:rPr>
                <w:rFonts w:ascii="Times New Roman" w:hAnsi="Times New Roman" w:cs="Times New Roman"/>
                <w:sz w:val="22"/>
                <w:szCs w:val="22"/>
              </w:rPr>
              <w:t>endradarbiavimo aplinkos srityje su Rytų partnerystės šalimis skatinimas</w:t>
            </w:r>
            <w:r w:rsidR="00782DA2" w:rsidRPr="000214DE">
              <w:rPr>
                <w:rFonts w:ascii="Times New Roman" w:hAnsi="Times New Roman" w:cs="Times New Roman"/>
                <w:sz w:val="22"/>
                <w:szCs w:val="22"/>
              </w:rPr>
              <w:t>,</w:t>
            </w:r>
            <w:r w:rsidR="006A6D9C" w:rsidRPr="000214DE">
              <w:rPr>
                <w:rFonts w:ascii="Times New Roman" w:hAnsi="Times New Roman" w:cs="Times New Roman"/>
                <w:sz w:val="22"/>
                <w:szCs w:val="22"/>
              </w:rPr>
              <w:t xml:space="preserve"> Baltijos Ministrų Tarybos (BMT) susitikimų aplinkos srityje </w:t>
            </w:r>
            <w:r w:rsidR="00782DA2" w:rsidRPr="000214DE">
              <w:rPr>
                <w:rFonts w:ascii="Times New Roman" w:hAnsi="Times New Roman" w:cs="Times New Roman"/>
                <w:sz w:val="22"/>
                <w:szCs w:val="22"/>
              </w:rPr>
              <w:t xml:space="preserve">ir </w:t>
            </w:r>
            <w:r w:rsidR="006A6D9C" w:rsidRPr="000214DE">
              <w:rPr>
                <w:rFonts w:ascii="Times New Roman" w:hAnsi="Times New Roman" w:cs="Times New Roman"/>
                <w:sz w:val="22"/>
                <w:szCs w:val="22"/>
              </w:rPr>
              <w:t xml:space="preserve">Baltijos jūros valstybių tarybos (BJVT) susitikimų darnaus vystymosi ir žalinimo srityje organizavimas Lietuvos pirmininkavimo </w:t>
            </w:r>
            <w:r w:rsidR="00782DA2" w:rsidRPr="000214DE">
              <w:rPr>
                <w:rFonts w:ascii="Times New Roman" w:hAnsi="Times New Roman" w:cs="Times New Roman"/>
                <w:sz w:val="22"/>
                <w:szCs w:val="22"/>
              </w:rPr>
              <w:t xml:space="preserve">šiuose susitikimuose </w:t>
            </w:r>
            <w:r w:rsidR="006A6D9C" w:rsidRPr="000214DE">
              <w:rPr>
                <w:rFonts w:ascii="Times New Roman" w:hAnsi="Times New Roman" w:cs="Times New Roman"/>
                <w:sz w:val="22"/>
                <w:szCs w:val="22"/>
              </w:rPr>
              <w:t>metu</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E08"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E09" w14:textId="77777777" w:rsidR="006A6D9C"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0</w:t>
            </w:r>
          </w:p>
        </w:tc>
        <w:tc>
          <w:tcPr>
            <w:tcW w:w="567" w:type="dxa"/>
            <w:gridSpan w:val="2"/>
            <w:tcBorders>
              <w:top w:val="nil"/>
              <w:left w:val="nil"/>
              <w:bottom w:val="nil"/>
              <w:right w:val="nil"/>
            </w:tcBorders>
            <w:shd w:val="clear" w:color="000000" w:fill="FFFFFF"/>
            <w:noWrap/>
            <w:vAlign w:val="center"/>
          </w:tcPr>
          <w:p w14:paraId="60689E0A" w14:textId="77777777" w:rsidR="006A6D9C" w:rsidRPr="000214DE" w:rsidRDefault="006A6D9C"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0B"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0C"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0D"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0E"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0F"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10"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11" w14:textId="77777777" w:rsidR="006A6D9C" w:rsidRPr="000214DE" w:rsidRDefault="006A6D9C" w:rsidP="003E3869">
            <w:pPr>
              <w:widowControl/>
              <w:suppressAutoHyphens w:val="0"/>
              <w:rPr>
                <w:rFonts w:ascii="Times New Roman" w:eastAsia="Times New Roman" w:hAnsi="Times New Roman" w:cs="Times New Roman"/>
                <w:sz w:val="22"/>
                <w:szCs w:val="22"/>
                <w:lang w:bidi="ar-SA"/>
              </w:rPr>
            </w:pPr>
          </w:p>
        </w:tc>
      </w:tr>
      <w:tr w:rsidR="006055B8" w:rsidRPr="000214DE" w14:paraId="60689E1F" w14:textId="77777777" w:rsidTr="001D7BC0">
        <w:trPr>
          <w:trHeight w:val="451"/>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E13" w14:textId="77777777" w:rsidR="006055B8" w:rsidRPr="000214DE" w:rsidRDefault="006055B8"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Cs/>
                <w:sz w:val="22"/>
                <w:szCs w:val="22"/>
                <w:lang w:bidi="ar-SA"/>
              </w:rPr>
              <w:t>7.11.</w:t>
            </w:r>
          </w:p>
        </w:tc>
        <w:tc>
          <w:tcPr>
            <w:tcW w:w="6123" w:type="dxa"/>
            <w:gridSpan w:val="2"/>
            <w:tcBorders>
              <w:top w:val="single" w:sz="4" w:space="0" w:color="auto"/>
              <w:left w:val="nil"/>
              <w:bottom w:val="single" w:sz="4" w:space="0" w:color="auto"/>
              <w:right w:val="single" w:sz="4" w:space="0" w:color="auto"/>
            </w:tcBorders>
            <w:shd w:val="clear" w:color="000000" w:fill="FFFFFF"/>
            <w:vAlign w:val="bottom"/>
          </w:tcPr>
          <w:p w14:paraId="60689E14" w14:textId="77777777" w:rsidR="006055B8" w:rsidRPr="000214DE" w:rsidRDefault="006055B8" w:rsidP="006055B8">
            <w:pPr>
              <w:rPr>
                <w:rFonts w:ascii="Times New Roman" w:hAnsi="Times New Roman" w:cs="Times New Roman"/>
                <w:sz w:val="22"/>
                <w:szCs w:val="22"/>
              </w:rPr>
            </w:pPr>
            <w:r w:rsidRPr="000214DE">
              <w:rPr>
                <w:rFonts w:ascii="Times New Roman" w:hAnsi="Times New Roman" w:cs="Times New Roman"/>
                <w:sz w:val="22"/>
                <w:szCs w:val="22"/>
              </w:rPr>
              <w:t>Švietėjiška kampanija „Junkis prie neetatinių aplinkos apsaugos inspektorių“</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E15" w14:textId="77777777" w:rsidR="006055B8" w:rsidRPr="000214DE" w:rsidRDefault="006055B8" w:rsidP="006055B8">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E16" w14:textId="77777777" w:rsidR="006055B8" w:rsidRPr="000214DE" w:rsidRDefault="006055B8" w:rsidP="006A6D9C">
            <w:pPr>
              <w:jc w:val="center"/>
              <w:rPr>
                <w:rFonts w:ascii="Times New Roman" w:hAnsi="Times New Roman" w:cs="Times New Roman"/>
                <w:sz w:val="22"/>
                <w:szCs w:val="22"/>
              </w:rPr>
            </w:pPr>
            <w:r w:rsidRPr="000214DE">
              <w:rPr>
                <w:rFonts w:ascii="Times New Roman" w:hAnsi="Times New Roman" w:cs="Times New Roman"/>
                <w:sz w:val="22"/>
                <w:szCs w:val="22"/>
              </w:rPr>
              <w:t>21 000</w:t>
            </w:r>
          </w:p>
        </w:tc>
        <w:tc>
          <w:tcPr>
            <w:tcW w:w="567" w:type="dxa"/>
            <w:gridSpan w:val="2"/>
            <w:tcBorders>
              <w:top w:val="nil"/>
              <w:left w:val="nil"/>
              <w:bottom w:val="nil"/>
              <w:right w:val="nil"/>
            </w:tcBorders>
            <w:shd w:val="clear" w:color="000000" w:fill="FFFFFF"/>
            <w:noWrap/>
            <w:vAlign w:val="center"/>
          </w:tcPr>
          <w:p w14:paraId="60689E17" w14:textId="77777777" w:rsidR="006055B8" w:rsidRPr="000214DE" w:rsidRDefault="006055B8"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18" w14:textId="77777777" w:rsidR="006055B8" w:rsidRPr="000214DE" w:rsidRDefault="006055B8"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19" w14:textId="77777777" w:rsidR="006055B8" w:rsidRPr="000214DE" w:rsidRDefault="006055B8"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1A" w14:textId="77777777" w:rsidR="006055B8" w:rsidRPr="000214DE" w:rsidRDefault="006055B8"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1B" w14:textId="77777777" w:rsidR="006055B8" w:rsidRPr="000214DE" w:rsidRDefault="006055B8"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1C" w14:textId="77777777" w:rsidR="006055B8" w:rsidRPr="000214DE" w:rsidRDefault="006055B8"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1D" w14:textId="77777777" w:rsidR="006055B8" w:rsidRPr="000214DE" w:rsidRDefault="006055B8"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1E" w14:textId="77777777" w:rsidR="006055B8" w:rsidRPr="000214DE" w:rsidRDefault="006055B8" w:rsidP="003E3869">
            <w:pPr>
              <w:widowControl/>
              <w:suppressAutoHyphens w:val="0"/>
              <w:rPr>
                <w:rFonts w:ascii="Times New Roman" w:eastAsia="Times New Roman" w:hAnsi="Times New Roman" w:cs="Times New Roman"/>
                <w:sz w:val="22"/>
                <w:szCs w:val="22"/>
                <w:lang w:bidi="ar-SA"/>
              </w:rPr>
            </w:pPr>
          </w:p>
        </w:tc>
      </w:tr>
      <w:tr w:rsidR="00DE3E40" w:rsidRPr="000214DE" w14:paraId="60689E2C" w14:textId="77777777" w:rsidTr="001D7BC0">
        <w:trPr>
          <w:trHeight w:val="451"/>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60689E20" w14:textId="77777777" w:rsidR="00DE3E40" w:rsidRPr="000214DE" w:rsidRDefault="00DE3E40"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hAnsi="Times New Roman" w:cs="Times New Roman"/>
                <w:sz w:val="22"/>
                <w:szCs w:val="22"/>
              </w:rPr>
              <w:t>7.12.</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E21" w14:textId="77777777" w:rsidR="00DE3E40" w:rsidRPr="000214DE" w:rsidRDefault="00DE3E40" w:rsidP="006055B8">
            <w:pPr>
              <w:rPr>
                <w:rFonts w:ascii="Times New Roman" w:hAnsi="Times New Roman" w:cs="Times New Roman"/>
                <w:sz w:val="22"/>
                <w:szCs w:val="22"/>
              </w:rPr>
            </w:pPr>
            <w:r w:rsidRPr="000214DE">
              <w:rPr>
                <w:rFonts w:ascii="Times New Roman" w:hAnsi="Times New Roman" w:cs="Times New Roman"/>
                <w:sz w:val="22"/>
                <w:szCs w:val="22"/>
              </w:rPr>
              <w:t>viešinimo projektas „Žuvų migracijos kliūčių pašalinimas ties Salantų miesto užtvanka ir vandens telkinio būklės gerinimas, siekiant atkurti Salanto upės vagą“</w:t>
            </w:r>
          </w:p>
        </w:tc>
        <w:tc>
          <w:tcPr>
            <w:tcW w:w="1469" w:type="dxa"/>
            <w:tcBorders>
              <w:top w:val="single" w:sz="4" w:space="0" w:color="auto"/>
              <w:left w:val="nil"/>
              <w:bottom w:val="single" w:sz="4" w:space="0" w:color="auto"/>
              <w:right w:val="single" w:sz="4" w:space="0" w:color="auto"/>
            </w:tcBorders>
            <w:shd w:val="clear" w:color="000000" w:fill="FFFFFF"/>
            <w:noWrap/>
          </w:tcPr>
          <w:p w14:paraId="60689E22" w14:textId="77777777" w:rsidR="00DE3E40" w:rsidRPr="000214DE" w:rsidRDefault="00DE3E40" w:rsidP="006055B8">
            <w:pPr>
              <w:widowControl/>
              <w:suppressAutoHyphens w:val="0"/>
              <w:jc w:val="center"/>
              <w:rPr>
                <w:rFonts w:ascii="Times New Roman" w:eastAsia="Times New Roman" w:hAnsi="Times New Roman" w:cs="Times New Roman"/>
                <w:sz w:val="22"/>
                <w:szCs w:val="22"/>
                <w:lang w:bidi="ar-SA"/>
              </w:rPr>
            </w:pPr>
            <w:r w:rsidRPr="000214DE">
              <w:rPr>
                <w:rFonts w:ascii="Times New Roman" w:hAnsi="Times New Roman" w:cs="Times New Roman"/>
                <w:sz w:val="22"/>
                <w:szCs w:val="22"/>
              </w:rPr>
              <w:t>VSTT</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60689E23" w14:textId="77777777" w:rsidR="00DE3E40" w:rsidRPr="000214DE" w:rsidRDefault="00DE3E40" w:rsidP="006A6D9C">
            <w:pPr>
              <w:jc w:val="center"/>
              <w:rPr>
                <w:rFonts w:ascii="Times New Roman" w:hAnsi="Times New Roman" w:cs="Times New Roman"/>
                <w:sz w:val="22"/>
                <w:szCs w:val="22"/>
              </w:rPr>
            </w:pPr>
            <w:r w:rsidRPr="000214DE">
              <w:rPr>
                <w:rFonts w:ascii="Times New Roman" w:hAnsi="Times New Roman" w:cs="Times New Roman"/>
                <w:sz w:val="22"/>
                <w:szCs w:val="22"/>
              </w:rPr>
              <w:t>4 997</w:t>
            </w:r>
          </w:p>
        </w:tc>
        <w:tc>
          <w:tcPr>
            <w:tcW w:w="567" w:type="dxa"/>
            <w:gridSpan w:val="2"/>
            <w:tcBorders>
              <w:top w:val="nil"/>
              <w:left w:val="nil"/>
              <w:bottom w:val="nil"/>
              <w:right w:val="nil"/>
            </w:tcBorders>
            <w:shd w:val="clear" w:color="000000" w:fill="FFFFFF"/>
            <w:noWrap/>
            <w:vAlign w:val="center"/>
          </w:tcPr>
          <w:p w14:paraId="60689E24" w14:textId="77777777" w:rsidR="00DE3E40" w:rsidRPr="000214DE" w:rsidRDefault="00DE3E40"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25"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26"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27"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28"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29"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2A"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2B" w14:textId="77777777" w:rsidR="00DE3E40" w:rsidRPr="000214DE" w:rsidRDefault="00DE3E40" w:rsidP="003E3869">
            <w:pPr>
              <w:widowControl/>
              <w:suppressAutoHyphens w:val="0"/>
              <w:rPr>
                <w:rFonts w:ascii="Times New Roman" w:eastAsia="Times New Roman" w:hAnsi="Times New Roman" w:cs="Times New Roman"/>
                <w:sz w:val="22"/>
                <w:szCs w:val="22"/>
                <w:lang w:bidi="ar-SA"/>
              </w:rPr>
            </w:pPr>
          </w:p>
        </w:tc>
      </w:tr>
      <w:tr w:rsidR="00C018BD" w:rsidRPr="000214DE" w14:paraId="3890A50B" w14:textId="77777777" w:rsidTr="001D7BC0">
        <w:trPr>
          <w:trHeight w:val="451"/>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4266767C" w14:textId="2018605A"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7.13.</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FDC4B9C" w14:textId="7EA7A511" w:rsidR="00C018BD" w:rsidRPr="000214DE" w:rsidRDefault="00C018BD" w:rsidP="00C018BD">
            <w:pPr>
              <w:rPr>
                <w:rFonts w:ascii="Times New Roman" w:hAnsi="Times New Roman" w:cs="Times New Roman"/>
                <w:sz w:val="22"/>
                <w:szCs w:val="22"/>
              </w:rPr>
            </w:pPr>
            <w:r>
              <w:rPr>
                <w:color w:val="FF0000"/>
                <w:sz w:val="20"/>
                <w:szCs w:val="20"/>
              </w:rPr>
              <w:t>EBPO atlikto Lietuvos aplinkosaugos veiksmingumo apžvalgos ir vertinimo bei rekomendacijų pristatymas</w:t>
            </w:r>
          </w:p>
        </w:tc>
        <w:tc>
          <w:tcPr>
            <w:tcW w:w="1469" w:type="dxa"/>
            <w:tcBorders>
              <w:top w:val="single" w:sz="4" w:space="0" w:color="auto"/>
              <w:left w:val="nil"/>
              <w:bottom w:val="single" w:sz="4" w:space="0" w:color="auto"/>
              <w:right w:val="single" w:sz="4" w:space="0" w:color="auto"/>
            </w:tcBorders>
            <w:shd w:val="clear" w:color="000000" w:fill="FFFFFF"/>
            <w:noWrap/>
          </w:tcPr>
          <w:p w14:paraId="714D9455" w14:textId="00746F25" w:rsidR="00C018BD" w:rsidRPr="000214DE" w:rsidRDefault="00C018BD" w:rsidP="006055B8">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AM</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48407A0A" w14:textId="0DD89C8F" w:rsidR="00C018BD" w:rsidRPr="000214DE" w:rsidRDefault="00C018BD" w:rsidP="006A6D9C">
            <w:pPr>
              <w:jc w:val="center"/>
              <w:rPr>
                <w:rFonts w:ascii="Times New Roman" w:hAnsi="Times New Roman" w:cs="Times New Roman"/>
                <w:sz w:val="22"/>
                <w:szCs w:val="22"/>
              </w:rPr>
            </w:pPr>
            <w:r>
              <w:rPr>
                <w:rFonts w:ascii="Times New Roman" w:hAnsi="Times New Roman" w:cs="Times New Roman"/>
                <w:sz w:val="22"/>
                <w:szCs w:val="22"/>
              </w:rPr>
              <w:t>7000</w:t>
            </w:r>
          </w:p>
        </w:tc>
        <w:tc>
          <w:tcPr>
            <w:tcW w:w="567" w:type="dxa"/>
            <w:gridSpan w:val="2"/>
            <w:tcBorders>
              <w:top w:val="nil"/>
              <w:left w:val="nil"/>
              <w:bottom w:val="nil"/>
              <w:right w:val="nil"/>
            </w:tcBorders>
            <w:shd w:val="clear" w:color="000000" w:fill="FFFFFF"/>
            <w:noWrap/>
            <w:vAlign w:val="center"/>
          </w:tcPr>
          <w:p w14:paraId="6C96A088" w14:textId="77777777" w:rsidR="00C018BD" w:rsidRPr="000214DE" w:rsidRDefault="00C018B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9996582"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3CD81FD7"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4A4A5F5C"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2239279D"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05B167B0"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01E38084"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0FC5F690"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r>
      <w:tr w:rsidR="00C018BD" w:rsidRPr="000214DE" w14:paraId="04B4C992" w14:textId="77777777" w:rsidTr="001D7BC0">
        <w:trPr>
          <w:trHeight w:val="451"/>
        </w:trPr>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1228794E" w14:textId="49FAE3AE" w:rsidR="00C018BD" w:rsidRPr="000214DE" w:rsidRDefault="00C018BD" w:rsidP="003E3869">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7.14.</w:t>
            </w:r>
          </w:p>
        </w:tc>
        <w:tc>
          <w:tcPr>
            <w:tcW w:w="6123" w:type="dxa"/>
            <w:gridSpan w:val="2"/>
            <w:tcBorders>
              <w:top w:val="single" w:sz="4" w:space="0" w:color="auto"/>
              <w:left w:val="nil"/>
              <w:bottom w:val="single" w:sz="4" w:space="0" w:color="auto"/>
              <w:right w:val="single" w:sz="4" w:space="0" w:color="auto"/>
            </w:tcBorders>
            <w:shd w:val="clear" w:color="000000" w:fill="FFFFFF"/>
          </w:tcPr>
          <w:p w14:paraId="35C2718A" w14:textId="71F8AF13" w:rsidR="00C018BD" w:rsidRPr="000214DE" w:rsidRDefault="00C018BD" w:rsidP="006055B8">
            <w:pPr>
              <w:rPr>
                <w:rFonts w:ascii="Times New Roman" w:hAnsi="Times New Roman" w:cs="Times New Roman"/>
                <w:sz w:val="22"/>
                <w:szCs w:val="22"/>
              </w:rPr>
            </w:pPr>
            <w:r w:rsidRPr="00C018BD">
              <w:rPr>
                <w:rFonts w:ascii="Times New Roman" w:hAnsi="Times New Roman" w:cs="Times New Roman"/>
                <w:sz w:val="22"/>
                <w:szCs w:val="22"/>
              </w:rPr>
              <w:t>Informaciniai renginiai</w:t>
            </w:r>
          </w:p>
        </w:tc>
        <w:tc>
          <w:tcPr>
            <w:tcW w:w="1469" w:type="dxa"/>
            <w:tcBorders>
              <w:top w:val="single" w:sz="4" w:space="0" w:color="auto"/>
              <w:left w:val="nil"/>
              <w:bottom w:val="single" w:sz="4" w:space="0" w:color="auto"/>
              <w:right w:val="single" w:sz="4" w:space="0" w:color="auto"/>
            </w:tcBorders>
            <w:shd w:val="clear" w:color="000000" w:fill="FFFFFF"/>
            <w:noWrap/>
          </w:tcPr>
          <w:p w14:paraId="7F8A8A8E" w14:textId="6C616CDA" w:rsidR="00C018BD" w:rsidRPr="000214DE" w:rsidRDefault="00C018BD" w:rsidP="006055B8">
            <w:pPr>
              <w:widowControl/>
              <w:suppressAutoHyphens w:val="0"/>
              <w:jc w:val="center"/>
              <w:rPr>
                <w:rFonts w:ascii="Times New Roman" w:hAnsi="Times New Roman" w:cs="Times New Roman"/>
                <w:sz w:val="22"/>
                <w:szCs w:val="22"/>
              </w:rPr>
            </w:pPr>
            <w:r>
              <w:rPr>
                <w:rFonts w:ascii="Times New Roman" w:hAnsi="Times New Roman" w:cs="Times New Roman"/>
                <w:sz w:val="22"/>
                <w:szCs w:val="22"/>
              </w:rPr>
              <w:t>AAD</w:t>
            </w:r>
          </w:p>
        </w:tc>
        <w:tc>
          <w:tcPr>
            <w:tcW w:w="1337" w:type="dxa"/>
            <w:gridSpan w:val="2"/>
            <w:tcBorders>
              <w:top w:val="single" w:sz="4" w:space="0" w:color="auto"/>
              <w:left w:val="nil"/>
              <w:bottom w:val="single" w:sz="4" w:space="0" w:color="auto"/>
              <w:right w:val="single" w:sz="4" w:space="0" w:color="auto"/>
            </w:tcBorders>
            <w:shd w:val="clear" w:color="000000" w:fill="FFFFFF"/>
            <w:noWrap/>
          </w:tcPr>
          <w:p w14:paraId="00F2581C" w14:textId="7099D842" w:rsidR="00C018BD" w:rsidRPr="000214DE" w:rsidRDefault="00C018BD" w:rsidP="006A6D9C">
            <w:pPr>
              <w:jc w:val="center"/>
              <w:rPr>
                <w:rFonts w:ascii="Times New Roman" w:hAnsi="Times New Roman" w:cs="Times New Roman"/>
                <w:sz w:val="22"/>
                <w:szCs w:val="22"/>
              </w:rPr>
            </w:pPr>
            <w:r>
              <w:rPr>
                <w:rFonts w:ascii="Times New Roman" w:hAnsi="Times New Roman" w:cs="Times New Roman"/>
                <w:sz w:val="22"/>
                <w:szCs w:val="22"/>
              </w:rPr>
              <w:t>8500</w:t>
            </w:r>
          </w:p>
        </w:tc>
        <w:tc>
          <w:tcPr>
            <w:tcW w:w="567" w:type="dxa"/>
            <w:gridSpan w:val="2"/>
            <w:tcBorders>
              <w:top w:val="nil"/>
              <w:left w:val="nil"/>
              <w:bottom w:val="nil"/>
              <w:right w:val="nil"/>
            </w:tcBorders>
            <w:shd w:val="clear" w:color="000000" w:fill="FFFFFF"/>
            <w:noWrap/>
            <w:vAlign w:val="center"/>
          </w:tcPr>
          <w:p w14:paraId="6C2ADAA6" w14:textId="77777777" w:rsidR="00C018BD" w:rsidRPr="000214DE" w:rsidRDefault="00C018BD"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43130027"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4AF9A21F"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5CD63D0"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137B19A0"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7492DAA6"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40DB161B"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2FEBD0C4" w14:textId="77777777" w:rsidR="00C018BD" w:rsidRPr="000214DE" w:rsidRDefault="00C018BD" w:rsidP="003E3869">
            <w:pPr>
              <w:widowControl/>
              <w:suppressAutoHyphens w:val="0"/>
              <w:rPr>
                <w:rFonts w:ascii="Times New Roman" w:eastAsia="Times New Roman" w:hAnsi="Times New Roman" w:cs="Times New Roman"/>
                <w:sz w:val="22"/>
                <w:szCs w:val="22"/>
                <w:lang w:bidi="ar-SA"/>
              </w:rPr>
            </w:pPr>
          </w:p>
        </w:tc>
      </w:tr>
      <w:tr w:rsidR="00781A9F" w:rsidRPr="000214DE" w14:paraId="60689E39" w14:textId="77777777" w:rsidTr="001D7BC0">
        <w:trPr>
          <w:trHeight w:val="261"/>
        </w:trPr>
        <w:tc>
          <w:tcPr>
            <w:tcW w:w="11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89E2D" w14:textId="77777777" w:rsidR="002A45B1" w:rsidRPr="000214DE" w:rsidRDefault="002A45B1"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t>8.</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E2E" w14:textId="77777777" w:rsidR="002A45B1" w:rsidRPr="000214DE" w:rsidRDefault="002A45B1" w:rsidP="00915E65">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
                <w:bCs/>
                <w:sz w:val="22"/>
                <w:szCs w:val="22"/>
                <w:lang w:bidi="ar-SA"/>
              </w:rPr>
              <w:t xml:space="preserve">Vardinės premijos asmenims už nuopelnus aplinkosaugos </w:t>
            </w:r>
            <w:r w:rsidRPr="000214DE">
              <w:rPr>
                <w:rFonts w:ascii="Times New Roman" w:eastAsia="Times New Roman" w:hAnsi="Times New Roman" w:cs="Times New Roman"/>
                <w:b/>
                <w:bCs/>
                <w:sz w:val="22"/>
                <w:szCs w:val="22"/>
                <w:lang w:bidi="ar-SA"/>
              </w:rPr>
              <w:lastRenderedPageBreak/>
              <w:t>srityje</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E2F"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lastRenderedPageBreak/>
              <w:t>AM</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tcPr>
          <w:p w14:paraId="60689E30" w14:textId="77777777" w:rsidR="002A45B1" w:rsidRPr="000214DE" w:rsidRDefault="002A45B1" w:rsidP="00E47DB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6 000</w:t>
            </w:r>
          </w:p>
        </w:tc>
        <w:tc>
          <w:tcPr>
            <w:tcW w:w="567" w:type="dxa"/>
            <w:gridSpan w:val="2"/>
            <w:tcBorders>
              <w:top w:val="nil"/>
              <w:left w:val="nil"/>
              <w:bottom w:val="nil"/>
              <w:right w:val="nil"/>
            </w:tcBorders>
            <w:shd w:val="clear" w:color="000000" w:fill="FFFFFF"/>
            <w:noWrap/>
            <w:vAlign w:val="center"/>
          </w:tcPr>
          <w:p w14:paraId="60689E31"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3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3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3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3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3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3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38"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46" w14:textId="77777777" w:rsidTr="001D7BC0">
        <w:trPr>
          <w:trHeight w:val="413"/>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E3A" w14:textId="77777777" w:rsidR="002A45B1" w:rsidRPr="000214DE" w:rsidRDefault="002A45B1"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b/>
                <w:bCs/>
                <w:sz w:val="22"/>
                <w:szCs w:val="22"/>
                <w:lang w:bidi="ar-SA"/>
              </w:rPr>
              <w:lastRenderedPageBreak/>
              <w:t>9.</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E3B" w14:textId="77777777" w:rsidR="002A45B1" w:rsidRPr="000214DE" w:rsidRDefault="00915E65" w:rsidP="00CF2C92">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
                <w:bCs/>
                <w:sz w:val="22"/>
                <w:szCs w:val="22"/>
                <w:lang w:bidi="ar-SA"/>
              </w:rPr>
              <w:t xml:space="preserve">Neetatinių </w:t>
            </w:r>
            <w:r w:rsidR="002A45B1" w:rsidRPr="000214DE">
              <w:rPr>
                <w:rFonts w:ascii="Times New Roman" w:eastAsia="Times New Roman" w:hAnsi="Times New Roman" w:cs="Times New Roman"/>
                <w:b/>
                <w:bCs/>
                <w:sz w:val="22"/>
                <w:szCs w:val="22"/>
                <w:lang w:bidi="ar-SA"/>
              </w:rPr>
              <w:t xml:space="preserve">aplinkos apsaugos </w:t>
            </w:r>
            <w:r w:rsidRPr="000214DE">
              <w:rPr>
                <w:rFonts w:ascii="Times New Roman" w:eastAsia="Times New Roman" w:hAnsi="Times New Roman" w:cs="Times New Roman"/>
                <w:b/>
                <w:bCs/>
                <w:sz w:val="22"/>
                <w:szCs w:val="22"/>
                <w:lang w:bidi="ar-SA"/>
              </w:rPr>
              <w:t xml:space="preserve">inspektorių </w:t>
            </w:r>
            <w:r w:rsidR="002A45B1" w:rsidRPr="000214DE">
              <w:rPr>
                <w:rFonts w:ascii="Times New Roman" w:eastAsia="Times New Roman" w:hAnsi="Times New Roman" w:cs="Times New Roman"/>
                <w:b/>
                <w:bCs/>
                <w:sz w:val="22"/>
                <w:szCs w:val="22"/>
                <w:lang w:bidi="ar-SA"/>
              </w:rPr>
              <w:t>skatin</w:t>
            </w:r>
            <w:r w:rsidRPr="000214DE">
              <w:rPr>
                <w:rFonts w:ascii="Times New Roman" w:eastAsia="Times New Roman" w:hAnsi="Times New Roman" w:cs="Times New Roman"/>
                <w:b/>
                <w:bCs/>
                <w:sz w:val="22"/>
                <w:szCs w:val="22"/>
                <w:lang w:bidi="ar-SA"/>
              </w:rPr>
              <w:t>imas</w:t>
            </w:r>
            <w:r w:rsidR="002A45B1" w:rsidRPr="000214DE">
              <w:rPr>
                <w:rFonts w:ascii="Times New Roman" w:eastAsia="Times New Roman" w:hAnsi="Times New Roman" w:cs="Times New Roman"/>
                <w:b/>
                <w:bCs/>
                <w:sz w:val="22"/>
                <w:szCs w:val="22"/>
                <w:lang w:bidi="ar-SA"/>
              </w:rPr>
              <w:t xml:space="preserve"> </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E3C"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AAD</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3D" w14:textId="77777777" w:rsidR="002A45B1" w:rsidRPr="000214DE" w:rsidRDefault="002A45B1" w:rsidP="00E47DB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bCs/>
                <w:sz w:val="22"/>
                <w:szCs w:val="22"/>
                <w:lang w:bidi="ar-SA"/>
              </w:rPr>
              <w:t>10 000</w:t>
            </w:r>
          </w:p>
        </w:tc>
        <w:tc>
          <w:tcPr>
            <w:tcW w:w="567" w:type="dxa"/>
            <w:gridSpan w:val="2"/>
            <w:tcBorders>
              <w:top w:val="nil"/>
              <w:left w:val="nil"/>
              <w:bottom w:val="nil"/>
              <w:right w:val="nil"/>
            </w:tcBorders>
            <w:shd w:val="clear" w:color="000000" w:fill="FFFFFF"/>
            <w:noWrap/>
            <w:vAlign w:val="center"/>
          </w:tcPr>
          <w:p w14:paraId="60689E3E"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3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4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4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4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4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4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4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53" w14:textId="77777777" w:rsidTr="001D7BC0">
        <w:trPr>
          <w:trHeight w:val="562"/>
        </w:trPr>
        <w:tc>
          <w:tcPr>
            <w:tcW w:w="1136" w:type="dxa"/>
            <w:tcBorders>
              <w:top w:val="nil"/>
              <w:left w:val="single" w:sz="4" w:space="0" w:color="auto"/>
              <w:bottom w:val="single" w:sz="4" w:space="0" w:color="auto"/>
              <w:right w:val="single" w:sz="4" w:space="0" w:color="auto"/>
            </w:tcBorders>
            <w:shd w:val="clear" w:color="000000" w:fill="FFFFFF"/>
            <w:noWrap/>
            <w:vAlign w:val="center"/>
          </w:tcPr>
          <w:p w14:paraId="60689E47" w14:textId="77777777" w:rsidR="002A45B1" w:rsidRPr="000214DE" w:rsidRDefault="002A45B1"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
                <w:bCs/>
                <w:sz w:val="22"/>
                <w:szCs w:val="22"/>
                <w:lang w:bidi="ar-SA"/>
              </w:rPr>
              <w:t>10.</w:t>
            </w:r>
          </w:p>
        </w:tc>
        <w:tc>
          <w:tcPr>
            <w:tcW w:w="6123" w:type="dxa"/>
            <w:gridSpan w:val="2"/>
            <w:tcBorders>
              <w:top w:val="single" w:sz="4" w:space="0" w:color="auto"/>
              <w:left w:val="nil"/>
              <w:bottom w:val="single" w:sz="4" w:space="0" w:color="auto"/>
              <w:right w:val="single" w:sz="4" w:space="0" w:color="auto"/>
            </w:tcBorders>
            <w:shd w:val="clear" w:color="000000" w:fill="FFFFFF"/>
          </w:tcPr>
          <w:p w14:paraId="60689E48" w14:textId="77777777" w:rsidR="002A45B1" w:rsidRPr="000214DE" w:rsidRDefault="002A45B1" w:rsidP="0015708B">
            <w:pPr>
              <w:widowControl/>
              <w:suppressAutoHyphens w:val="0"/>
              <w:rPr>
                <w:rFonts w:ascii="Times New Roman" w:eastAsia="Times New Roman" w:hAnsi="Times New Roman" w:cs="Times New Roman"/>
                <w:bCs/>
                <w:sz w:val="22"/>
                <w:szCs w:val="22"/>
                <w:lang w:bidi="ar-SA"/>
              </w:rPr>
            </w:pPr>
            <w:r w:rsidRPr="000214DE">
              <w:rPr>
                <w:rFonts w:ascii="Times New Roman" w:eastAsia="Times New Roman" w:hAnsi="Times New Roman" w:cs="Times New Roman"/>
                <w:b/>
                <w:bCs/>
                <w:sz w:val="22"/>
                <w:szCs w:val="22"/>
                <w:lang w:bidi="ar-SA"/>
              </w:rPr>
              <w:t>Savavališkai pastatyt</w:t>
            </w:r>
            <w:r w:rsidR="0015708B"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xml:space="preserve"> ar savavališkai statom</w:t>
            </w:r>
            <w:r w:rsidR="0015708B"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xml:space="preserve"> statini</w:t>
            </w:r>
            <w:r w:rsidR="0015708B"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statini</w:t>
            </w:r>
            <w:r w:rsidR="0015708B"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pastatyt</w:t>
            </w:r>
            <w:r w:rsidR="0015708B"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xml:space="preserve"> ar statom</w:t>
            </w:r>
            <w:r w:rsidR="0015708B"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xml:space="preserve"> pagal neteisėtai išduotus statybą leidžiančius dokumentus, nugr</w:t>
            </w:r>
            <w:r w:rsidR="0015708B" w:rsidRPr="000214DE">
              <w:rPr>
                <w:rFonts w:ascii="Times New Roman" w:eastAsia="Times New Roman" w:hAnsi="Times New Roman" w:cs="Times New Roman"/>
                <w:b/>
                <w:bCs/>
                <w:sz w:val="22"/>
                <w:szCs w:val="22"/>
                <w:lang w:bidi="ar-SA"/>
              </w:rPr>
              <w:t>iovimas</w:t>
            </w:r>
            <w:r w:rsidRPr="000214DE">
              <w:rPr>
                <w:rFonts w:ascii="Times New Roman" w:eastAsia="Times New Roman" w:hAnsi="Times New Roman" w:cs="Times New Roman"/>
                <w:b/>
                <w:bCs/>
                <w:sz w:val="22"/>
                <w:szCs w:val="22"/>
                <w:lang w:bidi="ar-SA"/>
              </w:rPr>
              <w:t xml:space="preserve">, savavališkai ar pagal neteisėtai išduotus statybą leidžiančius dokumentus </w:t>
            </w:r>
            <w:r w:rsidR="0015708B" w:rsidRPr="000214DE">
              <w:rPr>
                <w:rFonts w:ascii="Times New Roman" w:eastAsia="Times New Roman" w:hAnsi="Times New Roman" w:cs="Times New Roman"/>
                <w:b/>
                <w:bCs/>
                <w:sz w:val="22"/>
                <w:szCs w:val="22"/>
                <w:lang w:bidi="ar-SA"/>
              </w:rPr>
              <w:t xml:space="preserve">perstatytų </w:t>
            </w:r>
            <w:r w:rsidRPr="000214DE">
              <w:rPr>
                <w:rFonts w:ascii="Times New Roman" w:eastAsia="Times New Roman" w:hAnsi="Times New Roman" w:cs="Times New Roman"/>
                <w:b/>
                <w:bCs/>
                <w:sz w:val="22"/>
                <w:szCs w:val="22"/>
                <w:lang w:bidi="ar-SA"/>
              </w:rPr>
              <w:t xml:space="preserve">ar </w:t>
            </w:r>
            <w:r w:rsidR="0015708B" w:rsidRPr="000214DE">
              <w:rPr>
                <w:rFonts w:ascii="Times New Roman" w:eastAsia="Times New Roman" w:hAnsi="Times New Roman" w:cs="Times New Roman"/>
                <w:b/>
                <w:bCs/>
                <w:sz w:val="22"/>
                <w:szCs w:val="22"/>
                <w:lang w:bidi="ar-SA"/>
              </w:rPr>
              <w:t xml:space="preserve">pertvarkytų </w:t>
            </w:r>
            <w:r w:rsidRPr="000214DE">
              <w:rPr>
                <w:rFonts w:ascii="Times New Roman" w:eastAsia="Times New Roman" w:hAnsi="Times New Roman" w:cs="Times New Roman"/>
                <w:b/>
                <w:bCs/>
                <w:sz w:val="22"/>
                <w:szCs w:val="22"/>
                <w:lang w:bidi="ar-SA"/>
              </w:rPr>
              <w:t xml:space="preserve">statinio </w:t>
            </w:r>
            <w:r w:rsidR="0015708B" w:rsidRPr="000214DE">
              <w:rPr>
                <w:rFonts w:ascii="Times New Roman" w:eastAsia="Times New Roman" w:hAnsi="Times New Roman" w:cs="Times New Roman"/>
                <w:b/>
                <w:bCs/>
                <w:sz w:val="22"/>
                <w:szCs w:val="22"/>
                <w:lang w:bidi="ar-SA"/>
              </w:rPr>
              <w:t xml:space="preserve">dalių </w:t>
            </w:r>
            <w:r w:rsidRPr="000214DE">
              <w:rPr>
                <w:rFonts w:ascii="Times New Roman" w:eastAsia="Times New Roman" w:hAnsi="Times New Roman" w:cs="Times New Roman"/>
                <w:b/>
                <w:bCs/>
                <w:sz w:val="22"/>
                <w:szCs w:val="22"/>
                <w:lang w:bidi="ar-SA"/>
              </w:rPr>
              <w:t>išardy</w:t>
            </w:r>
            <w:r w:rsidR="0015708B" w:rsidRPr="000214DE">
              <w:rPr>
                <w:rFonts w:ascii="Times New Roman" w:eastAsia="Times New Roman" w:hAnsi="Times New Roman" w:cs="Times New Roman"/>
                <w:b/>
                <w:bCs/>
                <w:sz w:val="22"/>
                <w:szCs w:val="22"/>
                <w:lang w:bidi="ar-SA"/>
              </w:rPr>
              <w:t>mas</w:t>
            </w:r>
            <w:r w:rsidRPr="000214DE">
              <w:rPr>
                <w:rFonts w:ascii="Times New Roman" w:eastAsia="Times New Roman" w:hAnsi="Times New Roman" w:cs="Times New Roman"/>
                <w:b/>
                <w:bCs/>
                <w:sz w:val="22"/>
                <w:szCs w:val="22"/>
                <w:lang w:bidi="ar-SA"/>
              </w:rPr>
              <w:t xml:space="preserve"> ar nugriaut</w:t>
            </w:r>
            <w:r w:rsidR="0015708B" w:rsidRPr="000214DE">
              <w:rPr>
                <w:rFonts w:ascii="Times New Roman" w:eastAsia="Times New Roman" w:hAnsi="Times New Roman" w:cs="Times New Roman"/>
                <w:b/>
                <w:bCs/>
                <w:sz w:val="22"/>
                <w:szCs w:val="22"/>
                <w:lang w:bidi="ar-SA"/>
              </w:rPr>
              <w:t>o</w:t>
            </w:r>
            <w:r w:rsidRPr="000214DE">
              <w:rPr>
                <w:rFonts w:ascii="Times New Roman" w:eastAsia="Times New Roman" w:hAnsi="Times New Roman" w:cs="Times New Roman"/>
                <w:b/>
                <w:bCs/>
                <w:sz w:val="22"/>
                <w:szCs w:val="22"/>
                <w:lang w:bidi="ar-SA"/>
              </w:rPr>
              <w:t xml:space="preserve"> kultūros paveldo statini</w:t>
            </w:r>
            <w:r w:rsidR="0015708B" w:rsidRPr="000214DE">
              <w:rPr>
                <w:rFonts w:ascii="Times New Roman" w:eastAsia="Times New Roman" w:hAnsi="Times New Roman" w:cs="Times New Roman"/>
                <w:b/>
                <w:bCs/>
                <w:sz w:val="22"/>
                <w:szCs w:val="22"/>
                <w:lang w:bidi="ar-SA"/>
              </w:rPr>
              <w:t>o</w:t>
            </w:r>
            <w:r w:rsidRPr="000214DE">
              <w:rPr>
                <w:rFonts w:ascii="Times New Roman" w:eastAsia="Times New Roman" w:hAnsi="Times New Roman" w:cs="Times New Roman"/>
                <w:b/>
                <w:bCs/>
                <w:sz w:val="22"/>
                <w:szCs w:val="22"/>
                <w:lang w:bidi="ar-SA"/>
              </w:rPr>
              <w:t xml:space="preserve"> (jo daliai) atstaty</w:t>
            </w:r>
            <w:r w:rsidR="0015708B" w:rsidRPr="000214DE">
              <w:rPr>
                <w:rFonts w:ascii="Times New Roman" w:eastAsia="Times New Roman" w:hAnsi="Times New Roman" w:cs="Times New Roman"/>
                <w:b/>
                <w:bCs/>
                <w:sz w:val="22"/>
                <w:szCs w:val="22"/>
                <w:lang w:bidi="ar-SA"/>
              </w:rPr>
              <w:t>mas</w:t>
            </w:r>
            <w:r w:rsidRPr="000214DE">
              <w:rPr>
                <w:rFonts w:ascii="Times New Roman" w:eastAsia="Times New Roman" w:hAnsi="Times New Roman" w:cs="Times New Roman"/>
                <w:b/>
                <w:bCs/>
                <w:sz w:val="22"/>
                <w:szCs w:val="22"/>
                <w:lang w:bidi="ar-SA"/>
              </w:rPr>
              <w:t xml:space="preserve"> pagal teismo sprendimą, savavališkų statybų prevencija, statinių ekspertiz</w:t>
            </w:r>
            <w:r w:rsidR="0015708B" w:rsidRPr="000214DE">
              <w:rPr>
                <w:rFonts w:ascii="Times New Roman" w:eastAsia="Times New Roman" w:hAnsi="Times New Roman" w:cs="Times New Roman"/>
                <w:b/>
                <w:bCs/>
                <w:sz w:val="22"/>
                <w:szCs w:val="22"/>
                <w:lang w:bidi="ar-SA"/>
              </w:rPr>
              <w:t>ių</w:t>
            </w:r>
            <w:r w:rsidRPr="000214DE">
              <w:rPr>
                <w:rFonts w:ascii="Times New Roman" w:eastAsia="Times New Roman" w:hAnsi="Times New Roman" w:cs="Times New Roman"/>
                <w:b/>
                <w:bCs/>
                <w:sz w:val="22"/>
                <w:szCs w:val="22"/>
                <w:lang w:bidi="ar-SA"/>
              </w:rPr>
              <w:t xml:space="preserve"> atlik</w:t>
            </w:r>
            <w:r w:rsidR="0015708B" w:rsidRPr="000214DE">
              <w:rPr>
                <w:rFonts w:ascii="Times New Roman" w:eastAsia="Times New Roman" w:hAnsi="Times New Roman" w:cs="Times New Roman"/>
                <w:b/>
                <w:bCs/>
                <w:sz w:val="22"/>
                <w:szCs w:val="22"/>
                <w:lang w:bidi="ar-SA"/>
              </w:rPr>
              <w:t>imas</w:t>
            </w:r>
            <w:r w:rsidRPr="000214DE">
              <w:rPr>
                <w:rFonts w:ascii="Times New Roman" w:eastAsia="Times New Roman" w:hAnsi="Times New Roman" w:cs="Times New Roman"/>
                <w:b/>
                <w:bCs/>
                <w:sz w:val="22"/>
                <w:szCs w:val="22"/>
                <w:lang w:bidi="ar-SA"/>
              </w:rPr>
              <w:t xml:space="preserve">, kai šias ekspertizes būtina atlikti </w:t>
            </w:r>
            <w:r w:rsidR="008105B8" w:rsidRPr="000214DE">
              <w:rPr>
                <w:rFonts w:ascii="Times New Roman" w:eastAsia="Times New Roman" w:hAnsi="Times New Roman" w:cs="Times New Roman"/>
                <w:b/>
                <w:bCs/>
                <w:sz w:val="22"/>
                <w:szCs w:val="22"/>
                <w:lang w:bidi="ar-SA"/>
              </w:rPr>
              <w:t>statinių avarijų prevencijai</w:t>
            </w:r>
            <w:r w:rsidRPr="000214DE">
              <w:rPr>
                <w:rFonts w:ascii="Times New Roman" w:eastAsia="Times New Roman" w:hAnsi="Times New Roman" w:cs="Times New Roman"/>
                <w:b/>
                <w:bCs/>
                <w:sz w:val="22"/>
                <w:szCs w:val="22"/>
                <w:lang w:bidi="ar-SA"/>
              </w:rPr>
              <w:t xml:space="preserve"> ar pareiškiant ieškinius teismams, teritorijų planavimo valstybinės priežiūros ir statybos valstybinės priežiūros srityse </w:t>
            </w:r>
            <w:r w:rsidR="0015708B" w:rsidRPr="000214DE">
              <w:rPr>
                <w:rFonts w:ascii="Times New Roman" w:eastAsia="Times New Roman" w:hAnsi="Times New Roman" w:cs="Times New Roman"/>
                <w:b/>
                <w:bCs/>
                <w:sz w:val="22"/>
                <w:szCs w:val="22"/>
                <w:lang w:bidi="ar-SA"/>
              </w:rPr>
              <w:t>švietimas</w:t>
            </w:r>
            <w:r w:rsidRPr="000214DE">
              <w:rPr>
                <w:rFonts w:ascii="Times New Roman" w:eastAsia="Times New Roman" w:hAnsi="Times New Roman" w:cs="Times New Roman"/>
                <w:b/>
                <w:bCs/>
                <w:sz w:val="22"/>
                <w:szCs w:val="22"/>
                <w:lang w:bidi="ar-SA"/>
              </w:rPr>
              <w:t xml:space="preserve">, leidyba, specialistų </w:t>
            </w:r>
            <w:r w:rsidR="0015708B" w:rsidRPr="000214DE">
              <w:rPr>
                <w:rFonts w:ascii="Times New Roman" w:eastAsia="Times New Roman" w:hAnsi="Times New Roman" w:cs="Times New Roman"/>
                <w:b/>
                <w:bCs/>
                <w:sz w:val="22"/>
                <w:szCs w:val="22"/>
                <w:lang w:bidi="ar-SA"/>
              </w:rPr>
              <w:t>mokymai</w:t>
            </w:r>
            <w:r w:rsidRPr="000214DE">
              <w:rPr>
                <w:rFonts w:ascii="Times New Roman" w:eastAsia="Times New Roman" w:hAnsi="Times New Roman" w:cs="Times New Roman"/>
                <w:b/>
                <w:bCs/>
                <w:sz w:val="22"/>
                <w:szCs w:val="22"/>
                <w:lang w:bidi="ar-SA"/>
              </w:rPr>
              <w:t>, kvalifikacijai k</w:t>
            </w:r>
            <w:r w:rsidR="0015708B" w:rsidRPr="000214DE">
              <w:rPr>
                <w:rFonts w:ascii="Times New Roman" w:eastAsia="Times New Roman" w:hAnsi="Times New Roman" w:cs="Times New Roman"/>
                <w:b/>
                <w:bCs/>
                <w:sz w:val="22"/>
                <w:szCs w:val="22"/>
                <w:lang w:bidi="ar-SA"/>
              </w:rPr>
              <w:t>ė</w:t>
            </w:r>
            <w:r w:rsidRPr="000214DE">
              <w:rPr>
                <w:rFonts w:ascii="Times New Roman" w:eastAsia="Times New Roman" w:hAnsi="Times New Roman" w:cs="Times New Roman"/>
                <w:b/>
                <w:bCs/>
                <w:sz w:val="22"/>
                <w:szCs w:val="22"/>
                <w:lang w:bidi="ar-SA"/>
              </w:rPr>
              <w:t>l</w:t>
            </w:r>
            <w:r w:rsidR="0015708B" w:rsidRPr="000214DE">
              <w:rPr>
                <w:rFonts w:ascii="Times New Roman" w:eastAsia="Times New Roman" w:hAnsi="Times New Roman" w:cs="Times New Roman"/>
                <w:b/>
                <w:bCs/>
                <w:sz w:val="22"/>
                <w:szCs w:val="22"/>
                <w:lang w:bidi="ar-SA"/>
              </w:rPr>
              <w:t>imas</w:t>
            </w:r>
            <w:r w:rsidRPr="000214DE">
              <w:rPr>
                <w:rFonts w:ascii="Times New Roman" w:eastAsia="Times New Roman" w:hAnsi="Times New Roman" w:cs="Times New Roman"/>
                <w:b/>
                <w:bCs/>
                <w:sz w:val="22"/>
                <w:szCs w:val="22"/>
                <w:lang w:bidi="ar-SA"/>
              </w:rPr>
              <w:t>, statybos valstybinę priežiūrą atliekan</w:t>
            </w:r>
            <w:r w:rsidR="0015708B" w:rsidRPr="000214DE">
              <w:rPr>
                <w:rFonts w:ascii="Times New Roman" w:eastAsia="Times New Roman" w:hAnsi="Times New Roman" w:cs="Times New Roman"/>
                <w:b/>
                <w:bCs/>
                <w:sz w:val="22"/>
                <w:szCs w:val="22"/>
                <w:lang w:bidi="ar-SA"/>
              </w:rPr>
              <w:t>čių</w:t>
            </w:r>
            <w:r w:rsidRPr="000214DE">
              <w:rPr>
                <w:rFonts w:ascii="Times New Roman" w:eastAsia="Times New Roman" w:hAnsi="Times New Roman" w:cs="Times New Roman"/>
                <w:b/>
                <w:bCs/>
                <w:sz w:val="22"/>
                <w:szCs w:val="22"/>
                <w:lang w:bidi="ar-SA"/>
              </w:rPr>
              <w:t xml:space="preserve"> specialist</w:t>
            </w:r>
            <w:r w:rsidR="0015708B" w:rsidRPr="000214DE">
              <w:rPr>
                <w:rFonts w:ascii="Times New Roman" w:eastAsia="Times New Roman" w:hAnsi="Times New Roman" w:cs="Times New Roman"/>
                <w:b/>
                <w:bCs/>
                <w:sz w:val="22"/>
                <w:szCs w:val="22"/>
                <w:lang w:bidi="ar-SA"/>
              </w:rPr>
              <w:t>ų</w:t>
            </w:r>
            <w:r w:rsidRPr="000214DE">
              <w:rPr>
                <w:rFonts w:ascii="Times New Roman" w:eastAsia="Times New Roman" w:hAnsi="Times New Roman" w:cs="Times New Roman"/>
                <w:b/>
                <w:bCs/>
                <w:sz w:val="22"/>
                <w:szCs w:val="22"/>
                <w:lang w:bidi="ar-SA"/>
              </w:rPr>
              <w:t xml:space="preserve"> aprūpin</w:t>
            </w:r>
            <w:r w:rsidR="0015708B" w:rsidRPr="000214DE">
              <w:rPr>
                <w:rFonts w:ascii="Times New Roman" w:eastAsia="Times New Roman" w:hAnsi="Times New Roman" w:cs="Times New Roman"/>
                <w:b/>
                <w:bCs/>
                <w:sz w:val="22"/>
                <w:szCs w:val="22"/>
                <w:lang w:bidi="ar-SA"/>
              </w:rPr>
              <w:t>imas</w:t>
            </w:r>
            <w:r w:rsidRPr="000214DE">
              <w:rPr>
                <w:rFonts w:ascii="Times New Roman" w:eastAsia="Times New Roman" w:hAnsi="Times New Roman" w:cs="Times New Roman"/>
                <w:b/>
                <w:bCs/>
                <w:sz w:val="22"/>
                <w:szCs w:val="22"/>
                <w:lang w:bidi="ar-SA"/>
              </w:rPr>
              <w:t xml:space="preserve"> prietaisais, įrenginiais, medžiagomis ir kitomis materialinėmis priemonėmis jų veiklai vykdyti</w:t>
            </w:r>
          </w:p>
        </w:tc>
        <w:tc>
          <w:tcPr>
            <w:tcW w:w="1469" w:type="dxa"/>
            <w:tcBorders>
              <w:top w:val="single" w:sz="4" w:space="0" w:color="auto"/>
              <w:left w:val="nil"/>
              <w:bottom w:val="single" w:sz="4" w:space="0" w:color="auto"/>
              <w:right w:val="single" w:sz="4" w:space="0" w:color="auto"/>
            </w:tcBorders>
            <w:shd w:val="clear" w:color="000000" w:fill="FFFFFF"/>
            <w:noWrap/>
            <w:vAlign w:val="center"/>
          </w:tcPr>
          <w:p w14:paraId="60689E49"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4A" w14:textId="77777777" w:rsidR="002A45B1" w:rsidRPr="000214DE" w:rsidRDefault="002A45B1" w:rsidP="00E47DB4">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b/>
                <w:bCs/>
                <w:sz w:val="22"/>
                <w:szCs w:val="22"/>
                <w:lang w:bidi="ar-SA"/>
              </w:rPr>
              <w:t>968 000</w:t>
            </w:r>
          </w:p>
        </w:tc>
        <w:tc>
          <w:tcPr>
            <w:tcW w:w="567" w:type="dxa"/>
            <w:gridSpan w:val="2"/>
            <w:tcBorders>
              <w:top w:val="nil"/>
              <w:left w:val="nil"/>
              <w:bottom w:val="nil"/>
              <w:right w:val="nil"/>
            </w:tcBorders>
            <w:shd w:val="clear" w:color="000000" w:fill="FFFFFF"/>
            <w:noWrap/>
            <w:vAlign w:val="center"/>
          </w:tcPr>
          <w:p w14:paraId="60689E4B"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4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4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4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4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5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5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5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60" w14:textId="77777777" w:rsidTr="001D7BC0">
        <w:trPr>
          <w:trHeight w:val="30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89E54" w14:textId="77777777" w:rsidR="002A45B1" w:rsidRPr="000214DE" w:rsidRDefault="002A45B1"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sz w:val="22"/>
                <w:szCs w:val="22"/>
                <w:lang w:bidi="ar-SA"/>
              </w:rPr>
              <w:t>10.1.</w:t>
            </w:r>
          </w:p>
        </w:tc>
        <w:tc>
          <w:tcPr>
            <w:tcW w:w="6123" w:type="dxa"/>
            <w:gridSpan w:val="2"/>
            <w:tcBorders>
              <w:top w:val="single" w:sz="4" w:space="0" w:color="auto"/>
              <w:left w:val="nil"/>
              <w:bottom w:val="single" w:sz="4" w:space="0" w:color="auto"/>
              <w:right w:val="single" w:sz="4" w:space="0" w:color="auto"/>
            </w:tcBorders>
            <w:shd w:val="clear" w:color="000000" w:fill="FFFFFF"/>
            <w:hideMark/>
          </w:tcPr>
          <w:p w14:paraId="60689E55" w14:textId="77777777" w:rsidR="002A45B1" w:rsidRPr="000214DE" w:rsidRDefault="002A45B1" w:rsidP="00DE3E40">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sz w:val="22"/>
                <w:szCs w:val="22"/>
                <w:lang w:bidi="ar-SA"/>
              </w:rPr>
              <w:t xml:space="preserve">savavališkai pastatytiems ar savavališkai statomiems statiniams, statiniams, pastatytiems ar statomiems pagal neteisėtai išduotus statybą leidžiančius dokumentus, </w:t>
            </w:r>
            <w:r w:rsidR="0015708B" w:rsidRPr="000214DE">
              <w:rPr>
                <w:rFonts w:ascii="Times New Roman" w:eastAsia="Times New Roman" w:hAnsi="Times New Roman" w:cs="Times New Roman"/>
                <w:sz w:val="22"/>
                <w:szCs w:val="22"/>
                <w:lang w:bidi="ar-SA"/>
              </w:rPr>
              <w:t>nugriovimas</w:t>
            </w:r>
            <w:r w:rsidRPr="000214DE">
              <w:rPr>
                <w:rFonts w:ascii="Times New Roman" w:eastAsia="Times New Roman" w:hAnsi="Times New Roman" w:cs="Times New Roman"/>
                <w:sz w:val="22"/>
                <w:szCs w:val="22"/>
                <w:lang w:bidi="ar-SA"/>
              </w:rPr>
              <w:t>, savavališkai ar pagal neteisėtai išduotus statybą leidžiančius dokumentus perstatytoms ar pertvarkytoms statinio dalims išardy</w:t>
            </w:r>
            <w:r w:rsidR="0015708B" w:rsidRPr="000214DE">
              <w:rPr>
                <w:rFonts w:ascii="Times New Roman" w:eastAsia="Times New Roman" w:hAnsi="Times New Roman" w:cs="Times New Roman"/>
                <w:sz w:val="22"/>
                <w:szCs w:val="22"/>
                <w:lang w:bidi="ar-SA"/>
              </w:rPr>
              <w:t>mas</w:t>
            </w:r>
            <w:r w:rsidRPr="000214DE">
              <w:rPr>
                <w:rFonts w:ascii="Times New Roman" w:eastAsia="Times New Roman" w:hAnsi="Times New Roman" w:cs="Times New Roman"/>
                <w:sz w:val="22"/>
                <w:szCs w:val="22"/>
                <w:lang w:bidi="ar-SA"/>
              </w:rPr>
              <w:t xml:space="preserve"> ar nugriautam kultūros paveldo statiniui (jo daliai) atstatyti pagal teismo sprendimą, savavališkų statybų prevencija, statinių </w:t>
            </w:r>
            <w:r w:rsidR="0015708B" w:rsidRPr="000214DE">
              <w:rPr>
                <w:rFonts w:ascii="Times New Roman" w:eastAsia="Times New Roman" w:hAnsi="Times New Roman" w:cs="Times New Roman"/>
                <w:sz w:val="22"/>
                <w:szCs w:val="22"/>
                <w:lang w:bidi="ar-SA"/>
              </w:rPr>
              <w:t xml:space="preserve">ekspertizių </w:t>
            </w:r>
            <w:r w:rsidRPr="000214DE">
              <w:rPr>
                <w:rFonts w:ascii="Times New Roman" w:eastAsia="Times New Roman" w:hAnsi="Times New Roman" w:cs="Times New Roman"/>
                <w:sz w:val="22"/>
                <w:szCs w:val="22"/>
                <w:lang w:bidi="ar-SA"/>
              </w:rPr>
              <w:t>atlik</w:t>
            </w:r>
            <w:r w:rsidR="0015708B" w:rsidRPr="000214DE">
              <w:rPr>
                <w:rFonts w:ascii="Times New Roman" w:eastAsia="Times New Roman" w:hAnsi="Times New Roman" w:cs="Times New Roman"/>
                <w:sz w:val="22"/>
                <w:szCs w:val="22"/>
                <w:lang w:bidi="ar-SA"/>
              </w:rPr>
              <w:t>imas</w:t>
            </w:r>
            <w:r w:rsidRPr="000214DE">
              <w:rPr>
                <w:rFonts w:ascii="Times New Roman" w:eastAsia="Times New Roman" w:hAnsi="Times New Roman" w:cs="Times New Roman"/>
                <w:sz w:val="22"/>
                <w:szCs w:val="22"/>
                <w:lang w:bidi="ar-SA"/>
              </w:rPr>
              <w:t xml:space="preserve">, kai šias ekspertizes būtina atlikti </w:t>
            </w:r>
            <w:r w:rsidR="00636835" w:rsidRPr="000214DE">
              <w:rPr>
                <w:rFonts w:ascii="Times New Roman" w:eastAsia="Times New Roman" w:hAnsi="Times New Roman" w:cs="Times New Roman"/>
                <w:sz w:val="22"/>
                <w:szCs w:val="22"/>
                <w:lang w:bidi="ar-SA"/>
              </w:rPr>
              <w:t>statinių avarijų prevencijai</w:t>
            </w:r>
            <w:r w:rsidRPr="000214DE">
              <w:rPr>
                <w:rFonts w:ascii="Times New Roman" w:eastAsia="Times New Roman" w:hAnsi="Times New Roman" w:cs="Times New Roman"/>
                <w:sz w:val="22"/>
                <w:szCs w:val="22"/>
                <w:lang w:bidi="ar-SA"/>
              </w:rPr>
              <w:t xml:space="preserve"> ar pareiškiant ieškinius teismams, teritorijų planavimo valstybinės priežiūros ir statybos valstybinės priežiūros sri</w:t>
            </w:r>
            <w:r w:rsidR="0015708B" w:rsidRPr="000214DE">
              <w:rPr>
                <w:rFonts w:ascii="Times New Roman" w:eastAsia="Times New Roman" w:hAnsi="Times New Roman" w:cs="Times New Roman"/>
                <w:sz w:val="22"/>
                <w:szCs w:val="22"/>
                <w:lang w:bidi="ar-SA"/>
              </w:rPr>
              <w:t>čių</w:t>
            </w:r>
            <w:r w:rsidRPr="000214DE">
              <w:rPr>
                <w:rFonts w:ascii="Times New Roman" w:eastAsia="Times New Roman" w:hAnsi="Times New Roman" w:cs="Times New Roman"/>
                <w:sz w:val="22"/>
                <w:szCs w:val="22"/>
                <w:lang w:bidi="ar-SA"/>
              </w:rPr>
              <w:t xml:space="preserve"> </w:t>
            </w:r>
            <w:r w:rsidR="0015708B" w:rsidRPr="000214DE">
              <w:rPr>
                <w:rFonts w:ascii="Times New Roman" w:eastAsia="Times New Roman" w:hAnsi="Times New Roman" w:cs="Times New Roman"/>
                <w:sz w:val="22"/>
                <w:szCs w:val="22"/>
                <w:lang w:bidi="ar-SA"/>
              </w:rPr>
              <w:t>švietimas</w:t>
            </w:r>
            <w:r w:rsidRPr="000214DE">
              <w:rPr>
                <w:rFonts w:ascii="Times New Roman" w:eastAsia="Times New Roman" w:hAnsi="Times New Roman" w:cs="Times New Roman"/>
                <w:sz w:val="22"/>
                <w:szCs w:val="22"/>
                <w:lang w:bidi="ar-SA"/>
              </w:rPr>
              <w:t>, leidyba, specialistų mokym</w:t>
            </w:r>
            <w:r w:rsidR="0015708B" w:rsidRPr="000214DE">
              <w:rPr>
                <w:rFonts w:ascii="Times New Roman" w:eastAsia="Times New Roman" w:hAnsi="Times New Roman" w:cs="Times New Roman"/>
                <w:sz w:val="22"/>
                <w:szCs w:val="22"/>
                <w:lang w:bidi="ar-SA"/>
              </w:rPr>
              <w:t>as</w:t>
            </w:r>
            <w:r w:rsidRPr="000214DE">
              <w:rPr>
                <w:rFonts w:ascii="Times New Roman" w:eastAsia="Times New Roman" w:hAnsi="Times New Roman" w:cs="Times New Roman"/>
                <w:sz w:val="22"/>
                <w:szCs w:val="22"/>
                <w:lang w:bidi="ar-SA"/>
              </w:rPr>
              <w:t>, kvalifikacij</w:t>
            </w:r>
            <w:r w:rsidR="0015708B" w:rsidRPr="000214DE">
              <w:rPr>
                <w:rFonts w:ascii="Times New Roman" w:eastAsia="Times New Roman" w:hAnsi="Times New Roman" w:cs="Times New Roman"/>
                <w:sz w:val="22"/>
                <w:szCs w:val="22"/>
                <w:lang w:bidi="ar-SA"/>
              </w:rPr>
              <w:t>os</w:t>
            </w:r>
            <w:r w:rsidRPr="000214DE">
              <w:rPr>
                <w:rFonts w:ascii="Times New Roman" w:eastAsia="Times New Roman" w:hAnsi="Times New Roman" w:cs="Times New Roman"/>
                <w:sz w:val="22"/>
                <w:szCs w:val="22"/>
                <w:lang w:bidi="ar-SA"/>
              </w:rPr>
              <w:t xml:space="preserve"> </w:t>
            </w:r>
            <w:r w:rsidR="0015708B" w:rsidRPr="000214DE">
              <w:rPr>
                <w:rFonts w:ascii="Times New Roman" w:eastAsia="Times New Roman" w:hAnsi="Times New Roman" w:cs="Times New Roman"/>
                <w:sz w:val="22"/>
                <w:szCs w:val="22"/>
                <w:lang w:bidi="ar-SA"/>
              </w:rPr>
              <w:t>kėlimas</w:t>
            </w:r>
            <w:r w:rsidRPr="000214DE">
              <w:rPr>
                <w:rFonts w:ascii="Times New Roman" w:eastAsia="Times New Roman" w:hAnsi="Times New Roman" w:cs="Times New Roman"/>
                <w:sz w:val="22"/>
                <w:szCs w:val="22"/>
                <w:lang w:bidi="ar-SA"/>
              </w:rPr>
              <w:t>, statybos valstybinę priežiūrą atliekan</w:t>
            </w:r>
            <w:r w:rsidR="0015708B" w:rsidRPr="000214DE">
              <w:rPr>
                <w:rFonts w:ascii="Times New Roman" w:eastAsia="Times New Roman" w:hAnsi="Times New Roman" w:cs="Times New Roman"/>
                <w:sz w:val="22"/>
                <w:szCs w:val="22"/>
                <w:lang w:bidi="ar-SA"/>
              </w:rPr>
              <w:t>čių</w:t>
            </w:r>
            <w:r w:rsidRPr="000214DE">
              <w:rPr>
                <w:rFonts w:ascii="Times New Roman" w:eastAsia="Times New Roman" w:hAnsi="Times New Roman" w:cs="Times New Roman"/>
                <w:sz w:val="22"/>
                <w:szCs w:val="22"/>
                <w:lang w:bidi="ar-SA"/>
              </w:rPr>
              <w:t xml:space="preserve"> </w:t>
            </w:r>
            <w:r w:rsidR="0015708B" w:rsidRPr="000214DE">
              <w:rPr>
                <w:rFonts w:ascii="Times New Roman" w:eastAsia="Times New Roman" w:hAnsi="Times New Roman" w:cs="Times New Roman"/>
                <w:sz w:val="22"/>
                <w:szCs w:val="22"/>
                <w:lang w:bidi="ar-SA"/>
              </w:rPr>
              <w:t xml:space="preserve">specialistų </w:t>
            </w:r>
            <w:r w:rsidRPr="000214DE">
              <w:rPr>
                <w:rFonts w:ascii="Times New Roman" w:eastAsia="Times New Roman" w:hAnsi="Times New Roman" w:cs="Times New Roman"/>
                <w:sz w:val="22"/>
                <w:szCs w:val="22"/>
                <w:lang w:bidi="ar-SA"/>
              </w:rPr>
              <w:t>aprūpin</w:t>
            </w:r>
            <w:r w:rsidR="0015708B" w:rsidRPr="000214DE">
              <w:rPr>
                <w:rFonts w:ascii="Times New Roman" w:eastAsia="Times New Roman" w:hAnsi="Times New Roman" w:cs="Times New Roman"/>
                <w:sz w:val="22"/>
                <w:szCs w:val="22"/>
                <w:lang w:bidi="ar-SA"/>
              </w:rPr>
              <w:t>imas</w:t>
            </w:r>
            <w:r w:rsidRPr="000214DE">
              <w:rPr>
                <w:rFonts w:ascii="Times New Roman" w:eastAsia="Times New Roman" w:hAnsi="Times New Roman" w:cs="Times New Roman"/>
                <w:sz w:val="22"/>
                <w:szCs w:val="22"/>
                <w:lang w:bidi="ar-SA"/>
              </w:rPr>
              <w:t xml:space="preserve"> prietaisais, įrenginiais, medžiagomis ir kitomis materialinėmis priemonėmis jų veiklai vykdyti ir soc. draudimo įmokos (</w:t>
            </w:r>
            <w:r w:rsidR="009F0ADB" w:rsidRPr="000214DE">
              <w:rPr>
                <w:rFonts w:ascii="Times New Roman" w:eastAsia="Times New Roman" w:hAnsi="Times New Roman" w:cs="Times New Roman"/>
                <w:sz w:val="22"/>
                <w:szCs w:val="22"/>
                <w:lang w:bidi="ar-SA"/>
              </w:rPr>
              <w:t xml:space="preserve">ilgalaikis  turtas </w:t>
            </w:r>
            <w:r w:rsidR="00DE3E40" w:rsidRPr="000214DE">
              <w:rPr>
                <w:rFonts w:ascii="Times New Roman" w:eastAsia="Times New Roman" w:hAnsi="Times New Roman" w:cs="Times New Roman"/>
                <w:sz w:val="22"/>
                <w:szCs w:val="22"/>
                <w:lang w:bidi="ar-SA"/>
              </w:rPr>
              <w:t>234 660</w:t>
            </w:r>
            <w:r w:rsidRPr="000214DE">
              <w:rPr>
                <w:rFonts w:ascii="Times New Roman" w:eastAsia="Times New Roman" w:hAnsi="Times New Roman" w:cs="Times New Roman"/>
                <w:sz w:val="22"/>
                <w:szCs w:val="22"/>
                <w:lang w:bidi="ar-SA"/>
              </w:rPr>
              <w:t xml:space="preserve"> </w:t>
            </w:r>
            <w:proofErr w:type="spellStart"/>
            <w:r w:rsidRPr="000214DE">
              <w:rPr>
                <w:rFonts w:ascii="Times New Roman" w:eastAsia="Times New Roman" w:hAnsi="Times New Roman" w:cs="Times New Roman"/>
                <w:sz w:val="22"/>
                <w:szCs w:val="22"/>
                <w:lang w:bidi="ar-SA"/>
              </w:rPr>
              <w:t>Eur</w:t>
            </w:r>
            <w:proofErr w:type="spellEnd"/>
            <w:r w:rsidRPr="000214DE">
              <w:rPr>
                <w:rFonts w:ascii="Times New Roman" w:eastAsia="Times New Roman" w:hAnsi="Times New Roman" w:cs="Times New Roman"/>
                <w:sz w:val="22"/>
                <w:szCs w:val="22"/>
                <w:lang w:bidi="ar-SA"/>
              </w:rPr>
              <w:t>)</w:t>
            </w:r>
          </w:p>
        </w:tc>
        <w:tc>
          <w:tcPr>
            <w:tcW w:w="1469" w:type="dxa"/>
            <w:tcBorders>
              <w:top w:val="single" w:sz="4" w:space="0" w:color="auto"/>
              <w:left w:val="nil"/>
              <w:bottom w:val="single" w:sz="4" w:space="0" w:color="auto"/>
              <w:right w:val="single" w:sz="4" w:space="0" w:color="auto"/>
            </w:tcBorders>
            <w:shd w:val="clear" w:color="000000" w:fill="FFFFFF"/>
            <w:noWrap/>
            <w:vAlign w:val="center"/>
            <w:hideMark/>
          </w:tcPr>
          <w:p w14:paraId="60689E56"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689E57" w14:textId="77777777" w:rsidR="002A45B1" w:rsidRPr="000214DE" w:rsidRDefault="00D978E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652 975</w:t>
            </w:r>
          </w:p>
        </w:tc>
        <w:tc>
          <w:tcPr>
            <w:tcW w:w="567" w:type="dxa"/>
            <w:gridSpan w:val="2"/>
            <w:tcBorders>
              <w:top w:val="nil"/>
              <w:left w:val="nil"/>
              <w:bottom w:val="nil"/>
              <w:right w:val="nil"/>
            </w:tcBorders>
            <w:shd w:val="clear" w:color="000000" w:fill="FFFFFF"/>
            <w:noWrap/>
            <w:vAlign w:val="center"/>
            <w:hideMark/>
          </w:tcPr>
          <w:p w14:paraId="60689E58"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E5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5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5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5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5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5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5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6D" w14:textId="77777777" w:rsidTr="001D7BC0">
        <w:trPr>
          <w:trHeight w:val="351"/>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0689E61" w14:textId="77777777" w:rsidR="002A45B1" w:rsidRPr="000214DE" w:rsidRDefault="002A45B1"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sz w:val="22"/>
                <w:szCs w:val="22"/>
                <w:lang w:bidi="ar-SA"/>
              </w:rPr>
              <w:t>10.2.</w:t>
            </w:r>
          </w:p>
        </w:tc>
        <w:tc>
          <w:tcPr>
            <w:tcW w:w="6123" w:type="dxa"/>
            <w:gridSpan w:val="2"/>
            <w:tcBorders>
              <w:top w:val="nil"/>
              <w:left w:val="nil"/>
              <w:bottom w:val="single" w:sz="4" w:space="0" w:color="auto"/>
              <w:right w:val="single" w:sz="4" w:space="0" w:color="auto"/>
            </w:tcBorders>
            <w:shd w:val="clear" w:color="000000" w:fill="FFFFFF"/>
            <w:vAlign w:val="center"/>
            <w:hideMark/>
          </w:tcPr>
          <w:p w14:paraId="60689E62" w14:textId="77777777" w:rsidR="002A45B1" w:rsidRPr="000214DE" w:rsidRDefault="002A45B1" w:rsidP="003E3869">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sz w:val="22"/>
                <w:szCs w:val="22"/>
                <w:lang w:bidi="ar-SA"/>
              </w:rPr>
              <w:t xml:space="preserve">pareigūnų darbo užmokesčio fondas </w:t>
            </w:r>
          </w:p>
        </w:tc>
        <w:tc>
          <w:tcPr>
            <w:tcW w:w="1469" w:type="dxa"/>
            <w:tcBorders>
              <w:top w:val="nil"/>
              <w:left w:val="nil"/>
              <w:bottom w:val="single" w:sz="4" w:space="0" w:color="auto"/>
              <w:right w:val="single" w:sz="4" w:space="0" w:color="auto"/>
            </w:tcBorders>
            <w:shd w:val="clear" w:color="000000" w:fill="FFFFFF"/>
            <w:noWrap/>
            <w:vAlign w:val="center"/>
            <w:hideMark/>
          </w:tcPr>
          <w:p w14:paraId="60689E63"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hideMark/>
          </w:tcPr>
          <w:p w14:paraId="60689E64" w14:textId="77777777" w:rsidR="002A45B1" w:rsidRPr="000214DE" w:rsidRDefault="002A45B1" w:rsidP="003E3869">
            <w:pPr>
              <w:widowControl/>
              <w:suppressAutoHyphens w:val="0"/>
              <w:jc w:val="center"/>
              <w:rPr>
                <w:rFonts w:ascii="Times New Roman" w:eastAsia="Times New Roman" w:hAnsi="Times New Roman" w:cs="Times New Roman"/>
                <w:bCs/>
                <w:sz w:val="22"/>
                <w:szCs w:val="22"/>
                <w:lang w:bidi="ar-SA"/>
              </w:rPr>
            </w:pPr>
            <w:r w:rsidRPr="000214DE">
              <w:rPr>
                <w:rFonts w:ascii="Times New Roman" w:eastAsia="Times New Roman" w:hAnsi="Times New Roman" w:cs="Times New Roman"/>
                <w:sz w:val="22"/>
                <w:szCs w:val="22"/>
                <w:lang w:bidi="ar-SA"/>
              </w:rPr>
              <w:t>226 000</w:t>
            </w:r>
          </w:p>
        </w:tc>
        <w:tc>
          <w:tcPr>
            <w:tcW w:w="567" w:type="dxa"/>
            <w:gridSpan w:val="2"/>
            <w:tcBorders>
              <w:top w:val="nil"/>
              <w:left w:val="nil"/>
              <w:bottom w:val="nil"/>
              <w:right w:val="nil"/>
            </w:tcBorders>
            <w:shd w:val="clear" w:color="000000" w:fill="FFFFFF"/>
            <w:noWrap/>
            <w:vAlign w:val="center"/>
            <w:hideMark/>
          </w:tcPr>
          <w:p w14:paraId="60689E65"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E6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6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68"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6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6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6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6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7A" w14:textId="77777777" w:rsidTr="001D7BC0">
        <w:trPr>
          <w:trHeight w:val="569"/>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0689E6E" w14:textId="77777777" w:rsidR="002A45B1" w:rsidRPr="000214DE" w:rsidRDefault="002A45B1"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sz w:val="22"/>
                <w:szCs w:val="22"/>
                <w:lang w:bidi="ar-SA"/>
              </w:rPr>
              <w:t>10.3.</w:t>
            </w:r>
          </w:p>
        </w:tc>
        <w:tc>
          <w:tcPr>
            <w:tcW w:w="6123" w:type="dxa"/>
            <w:gridSpan w:val="2"/>
            <w:tcBorders>
              <w:top w:val="nil"/>
              <w:left w:val="nil"/>
              <w:bottom w:val="single" w:sz="4" w:space="0" w:color="auto"/>
              <w:right w:val="single" w:sz="4" w:space="0" w:color="auto"/>
            </w:tcBorders>
            <w:shd w:val="clear" w:color="000000" w:fill="FFFFFF"/>
            <w:vAlign w:val="center"/>
            <w:hideMark/>
          </w:tcPr>
          <w:p w14:paraId="60689E6F" w14:textId="77777777" w:rsidR="002A45B1" w:rsidRPr="000214DE" w:rsidRDefault="002A45B1" w:rsidP="003E3869">
            <w:pPr>
              <w:widowControl/>
              <w:suppressAutoHyphens w:val="0"/>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sz w:val="22"/>
                <w:szCs w:val="22"/>
                <w:lang w:bidi="ar-SA"/>
              </w:rPr>
              <w:t>savavališkai pastatytų ar savavališkai statomų statinių padarinių šalinimas</w:t>
            </w:r>
          </w:p>
        </w:tc>
        <w:tc>
          <w:tcPr>
            <w:tcW w:w="1469" w:type="dxa"/>
            <w:tcBorders>
              <w:top w:val="nil"/>
              <w:left w:val="nil"/>
              <w:bottom w:val="single" w:sz="4" w:space="0" w:color="auto"/>
              <w:right w:val="single" w:sz="4" w:space="0" w:color="auto"/>
            </w:tcBorders>
            <w:shd w:val="clear" w:color="000000" w:fill="FFFFFF"/>
            <w:vAlign w:val="center"/>
            <w:hideMark/>
          </w:tcPr>
          <w:p w14:paraId="60689E70"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hideMark/>
          </w:tcPr>
          <w:p w14:paraId="60689E71" w14:textId="77777777" w:rsidR="002A45B1" w:rsidRPr="000214DE" w:rsidRDefault="002A45B1" w:rsidP="003E3869">
            <w:pPr>
              <w:widowControl/>
              <w:suppressAutoHyphens w:val="0"/>
              <w:jc w:val="center"/>
              <w:rPr>
                <w:rFonts w:ascii="Times New Roman" w:eastAsia="Times New Roman" w:hAnsi="Times New Roman" w:cs="Times New Roman"/>
                <w:b/>
                <w:bCs/>
                <w:sz w:val="22"/>
                <w:szCs w:val="22"/>
                <w:lang w:bidi="ar-SA"/>
              </w:rPr>
            </w:pPr>
            <w:r w:rsidRPr="000214DE">
              <w:rPr>
                <w:rFonts w:ascii="Times New Roman" w:eastAsia="Times New Roman" w:hAnsi="Times New Roman" w:cs="Times New Roman"/>
                <w:sz w:val="22"/>
                <w:szCs w:val="22"/>
                <w:lang w:bidi="ar-SA"/>
              </w:rPr>
              <w:t>50 000</w:t>
            </w:r>
          </w:p>
        </w:tc>
        <w:tc>
          <w:tcPr>
            <w:tcW w:w="567" w:type="dxa"/>
            <w:gridSpan w:val="2"/>
            <w:tcBorders>
              <w:top w:val="nil"/>
              <w:left w:val="nil"/>
              <w:bottom w:val="nil"/>
              <w:right w:val="nil"/>
            </w:tcBorders>
            <w:shd w:val="clear" w:color="000000" w:fill="FFFFFF"/>
            <w:noWrap/>
            <w:vAlign w:val="center"/>
            <w:hideMark/>
          </w:tcPr>
          <w:p w14:paraId="60689E72"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E7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7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7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7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7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78"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7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87" w14:textId="77777777" w:rsidTr="001D7BC0">
        <w:trPr>
          <w:trHeight w:val="1118"/>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0689E7B"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10.4.</w:t>
            </w:r>
          </w:p>
        </w:tc>
        <w:tc>
          <w:tcPr>
            <w:tcW w:w="6123" w:type="dxa"/>
            <w:gridSpan w:val="2"/>
            <w:tcBorders>
              <w:top w:val="nil"/>
              <w:left w:val="nil"/>
              <w:bottom w:val="single" w:sz="4" w:space="0" w:color="auto"/>
              <w:right w:val="single" w:sz="4" w:space="0" w:color="auto"/>
            </w:tcBorders>
            <w:shd w:val="clear" w:color="000000" w:fill="FFFFFF"/>
            <w:vAlign w:val="center"/>
            <w:hideMark/>
          </w:tcPr>
          <w:p w14:paraId="60689E7C" w14:textId="77777777" w:rsidR="002A45B1" w:rsidRPr="000214DE" w:rsidRDefault="002A45B1" w:rsidP="002519C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kvalifikuoto elektroninio parašo laiko žymų, reikalingų elektroninio dokumento paruošimo ilgalaikiam saugojimui, paslaugų įsigijimas. Paslaugos būtų perkamos</w:t>
            </w:r>
            <w:r w:rsidR="002519C9" w:rsidRPr="000214DE">
              <w:rPr>
                <w:rFonts w:ascii="Times New Roman" w:eastAsia="Times New Roman" w:hAnsi="Times New Roman" w:cs="Times New Roman"/>
                <w:sz w:val="22"/>
                <w:szCs w:val="22"/>
                <w:lang w:bidi="ar-SA"/>
              </w:rPr>
              <w:t xml:space="preserve"> </w:t>
            </w:r>
            <w:r w:rsidRPr="000214DE">
              <w:rPr>
                <w:rFonts w:ascii="Times New Roman" w:eastAsia="Times New Roman" w:hAnsi="Times New Roman" w:cs="Times New Roman"/>
                <w:sz w:val="22"/>
                <w:szCs w:val="22"/>
                <w:lang w:bidi="ar-SA"/>
              </w:rPr>
              <w:t>– IS „</w:t>
            </w:r>
            <w:proofErr w:type="spellStart"/>
            <w:r w:rsidRPr="000214DE">
              <w:rPr>
                <w:rFonts w:ascii="Times New Roman" w:eastAsia="Times New Roman" w:hAnsi="Times New Roman" w:cs="Times New Roman"/>
                <w:sz w:val="22"/>
                <w:szCs w:val="22"/>
                <w:lang w:bidi="ar-SA"/>
              </w:rPr>
              <w:t>Infostatyba</w:t>
            </w:r>
            <w:proofErr w:type="spellEnd"/>
            <w:r w:rsidRPr="000214DE">
              <w:rPr>
                <w:rFonts w:ascii="Times New Roman" w:eastAsia="Times New Roman" w:hAnsi="Times New Roman" w:cs="Times New Roman"/>
                <w:sz w:val="22"/>
                <w:szCs w:val="22"/>
                <w:lang w:bidi="ar-SA"/>
              </w:rPr>
              <w:t>“, TPDR, TPDRIS, DVIS „Avilys“</w:t>
            </w:r>
            <w:r w:rsidR="002519C9" w:rsidRPr="000214DE">
              <w:rPr>
                <w:rFonts w:ascii="Times New Roman" w:eastAsia="Times New Roman" w:hAnsi="Times New Roman" w:cs="Times New Roman"/>
                <w:sz w:val="22"/>
                <w:szCs w:val="22"/>
                <w:lang w:bidi="ar-SA"/>
              </w:rPr>
              <w:t xml:space="preserve"> – informacinėms sistemoms </w:t>
            </w:r>
            <w:r w:rsidRPr="000214DE">
              <w:rPr>
                <w:rFonts w:ascii="Times New Roman" w:eastAsia="Times New Roman" w:hAnsi="Times New Roman" w:cs="Times New Roman"/>
                <w:sz w:val="22"/>
                <w:szCs w:val="22"/>
                <w:lang w:bidi="ar-SA"/>
              </w:rPr>
              <w:t>    </w:t>
            </w:r>
          </w:p>
        </w:tc>
        <w:tc>
          <w:tcPr>
            <w:tcW w:w="1469" w:type="dxa"/>
            <w:tcBorders>
              <w:top w:val="nil"/>
              <w:left w:val="nil"/>
              <w:bottom w:val="single" w:sz="4" w:space="0" w:color="auto"/>
              <w:right w:val="single" w:sz="4" w:space="0" w:color="auto"/>
            </w:tcBorders>
            <w:shd w:val="clear" w:color="000000" w:fill="FFFFFF"/>
            <w:vAlign w:val="center"/>
            <w:hideMark/>
          </w:tcPr>
          <w:p w14:paraId="60689E7D"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hideMark/>
          </w:tcPr>
          <w:p w14:paraId="60689E7E" w14:textId="77777777" w:rsidR="002A45B1" w:rsidRPr="000214DE" w:rsidRDefault="002A45B1" w:rsidP="00BE7828">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3 9</w:t>
            </w:r>
            <w:r w:rsidR="00BE7828" w:rsidRPr="000214DE">
              <w:rPr>
                <w:rFonts w:ascii="Times New Roman" w:eastAsia="Times New Roman" w:hAnsi="Times New Roman" w:cs="Times New Roman"/>
                <w:sz w:val="22"/>
                <w:szCs w:val="22"/>
                <w:lang w:bidi="ar-SA"/>
              </w:rPr>
              <w:t>18</w:t>
            </w:r>
          </w:p>
        </w:tc>
        <w:tc>
          <w:tcPr>
            <w:tcW w:w="567" w:type="dxa"/>
            <w:gridSpan w:val="2"/>
            <w:tcBorders>
              <w:top w:val="nil"/>
              <w:left w:val="nil"/>
              <w:bottom w:val="nil"/>
              <w:right w:val="nil"/>
            </w:tcBorders>
            <w:shd w:val="clear" w:color="000000" w:fill="FFFFFF"/>
            <w:noWrap/>
            <w:vAlign w:val="center"/>
            <w:hideMark/>
          </w:tcPr>
          <w:p w14:paraId="60689E7F"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236" w:type="dxa"/>
            <w:vAlign w:val="center"/>
            <w:hideMark/>
          </w:tcPr>
          <w:p w14:paraId="60689E8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8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8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hideMark/>
          </w:tcPr>
          <w:p w14:paraId="60689E8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hideMark/>
          </w:tcPr>
          <w:p w14:paraId="60689E8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8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hideMark/>
          </w:tcPr>
          <w:p w14:paraId="60689E8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94" w14:textId="77777777" w:rsidTr="001D7BC0">
        <w:trPr>
          <w:trHeight w:val="345"/>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E88" w14:textId="77777777" w:rsidR="002A45B1" w:rsidRPr="000214DE" w:rsidRDefault="00D978E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10.5</w:t>
            </w:r>
            <w:r w:rsidR="002A45B1"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E8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mokymai</w:t>
            </w:r>
          </w:p>
        </w:tc>
        <w:tc>
          <w:tcPr>
            <w:tcW w:w="1469" w:type="dxa"/>
            <w:tcBorders>
              <w:top w:val="nil"/>
              <w:left w:val="nil"/>
              <w:bottom w:val="single" w:sz="4" w:space="0" w:color="auto"/>
              <w:right w:val="single" w:sz="4" w:space="0" w:color="auto"/>
            </w:tcBorders>
            <w:shd w:val="clear" w:color="000000" w:fill="FFFFFF"/>
            <w:vAlign w:val="center"/>
          </w:tcPr>
          <w:p w14:paraId="60689E8A"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8B"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1 500</w:t>
            </w:r>
          </w:p>
        </w:tc>
        <w:tc>
          <w:tcPr>
            <w:tcW w:w="567" w:type="dxa"/>
            <w:gridSpan w:val="2"/>
            <w:tcBorders>
              <w:top w:val="nil"/>
              <w:left w:val="nil"/>
              <w:bottom w:val="nil"/>
              <w:right w:val="nil"/>
            </w:tcBorders>
            <w:shd w:val="clear" w:color="000000" w:fill="FFFFFF"/>
            <w:noWrap/>
            <w:vAlign w:val="center"/>
          </w:tcPr>
          <w:p w14:paraId="60689E8C"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8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8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8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9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9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9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9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A1" w14:textId="77777777" w:rsidTr="001D7BC0">
        <w:trPr>
          <w:trHeight w:val="345"/>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E95" w14:textId="77777777" w:rsidR="002A45B1" w:rsidRPr="000214DE" w:rsidRDefault="00D978E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10.6</w:t>
            </w:r>
            <w:r w:rsidR="002A45B1"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E96" w14:textId="77777777" w:rsidR="002A45B1" w:rsidRPr="000214DE" w:rsidRDefault="002A45B1" w:rsidP="002519C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xml:space="preserve">įrangos priežiūros paslaugų įsigijimas (spausdintuvų </w:t>
            </w:r>
            <w:r w:rsidR="002519C9" w:rsidRPr="000214DE">
              <w:rPr>
                <w:rFonts w:ascii="Times New Roman" w:eastAsia="Times New Roman" w:hAnsi="Times New Roman" w:cs="Times New Roman"/>
                <w:sz w:val="22"/>
                <w:szCs w:val="22"/>
                <w:lang w:bidi="ar-SA"/>
              </w:rPr>
              <w:t>priežiūros</w:t>
            </w:r>
            <w:r w:rsidRPr="000214DE">
              <w:rPr>
                <w:rFonts w:ascii="Times New Roman" w:eastAsia="Times New Roman" w:hAnsi="Times New Roman" w:cs="Times New Roman"/>
                <w:sz w:val="22"/>
                <w:szCs w:val="22"/>
                <w:lang w:bidi="ar-SA"/>
              </w:rPr>
              <w:t xml:space="preserve"> paslauga pagal sutartį)</w:t>
            </w:r>
          </w:p>
        </w:tc>
        <w:tc>
          <w:tcPr>
            <w:tcW w:w="1469" w:type="dxa"/>
            <w:tcBorders>
              <w:top w:val="nil"/>
              <w:left w:val="nil"/>
              <w:bottom w:val="single" w:sz="4" w:space="0" w:color="auto"/>
              <w:right w:val="single" w:sz="4" w:space="0" w:color="auto"/>
            </w:tcBorders>
            <w:shd w:val="clear" w:color="000000" w:fill="FFFFFF"/>
            <w:vAlign w:val="center"/>
          </w:tcPr>
          <w:p w14:paraId="60689E97"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98"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5 700</w:t>
            </w:r>
          </w:p>
        </w:tc>
        <w:tc>
          <w:tcPr>
            <w:tcW w:w="567" w:type="dxa"/>
            <w:gridSpan w:val="2"/>
            <w:tcBorders>
              <w:top w:val="nil"/>
              <w:left w:val="nil"/>
              <w:bottom w:val="nil"/>
              <w:right w:val="nil"/>
            </w:tcBorders>
            <w:shd w:val="clear" w:color="000000" w:fill="FFFFFF"/>
            <w:noWrap/>
            <w:vAlign w:val="center"/>
          </w:tcPr>
          <w:p w14:paraId="60689E99"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9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9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9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9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9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9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A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AE" w14:textId="77777777" w:rsidTr="001D7BC0">
        <w:trPr>
          <w:trHeight w:val="345"/>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EA2" w14:textId="77777777" w:rsidR="002A45B1" w:rsidRPr="000214DE" w:rsidRDefault="00D978E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10.7</w:t>
            </w:r>
            <w:r w:rsidR="002A45B1"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EA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archyvavimo paslaugos</w:t>
            </w:r>
          </w:p>
        </w:tc>
        <w:tc>
          <w:tcPr>
            <w:tcW w:w="1469" w:type="dxa"/>
            <w:tcBorders>
              <w:top w:val="nil"/>
              <w:left w:val="nil"/>
              <w:bottom w:val="single" w:sz="4" w:space="0" w:color="auto"/>
              <w:right w:val="single" w:sz="4" w:space="0" w:color="auto"/>
            </w:tcBorders>
            <w:shd w:val="clear" w:color="000000" w:fill="FFFFFF"/>
            <w:vAlign w:val="center"/>
          </w:tcPr>
          <w:p w14:paraId="60689EA4"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A5" w14:textId="77777777" w:rsidR="002A45B1" w:rsidRPr="000214DE" w:rsidRDefault="00BE7828" w:rsidP="00BE7828">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8</w:t>
            </w:r>
            <w:r w:rsidR="002A45B1" w:rsidRPr="000214DE">
              <w:rPr>
                <w:rFonts w:ascii="Times New Roman" w:eastAsia="Times New Roman" w:hAnsi="Times New Roman" w:cs="Times New Roman"/>
                <w:sz w:val="22"/>
                <w:szCs w:val="22"/>
                <w:lang w:bidi="ar-SA"/>
              </w:rPr>
              <w:t xml:space="preserve"> 8</w:t>
            </w:r>
            <w:r w:rsidRPr="000214DE">
              <w:rPr>
                <w:rFonts w:ascii="Times New Roman" w:eastAsia="Times New Roman" w:hAnsi="Times New Roman" w:cs="Times New Roman"/>
                <w:sz w:val="22"/>
                <w:szCs w:val="22"/>
                <w:lang w:bidi="ar-SA"/>
              </w:rPr>
              <w:t>35</w:t>
            </w:r>
          </w:p>
        </w:tc>
        <w:tc>
          <w:tcPr>
            <w:tcW w:w="567" w:type="dxa"/>
            <w:gridSpan w:val="2"/>
            <w:tcBorders>
              <w:top w:val="nil"/>
              <w:left w:val="nil"/>
              <w:bottom w:val="nil"/>
              <w:right w:val="nil"/>
            </w:tcBorders>
            <w:shd w:val="clear" w:color="000000" w:fill="FFFFFF"/>
            <w:noWrap/>
            <w:vAlign w:val="center"/>
          </w:tcPr>
          <w:p w14:paraId="60689EA6"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A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A8"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A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A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A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A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A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BB" w14:textId="77777777" w:rsidTr="001D7BC0">
        <w:trPr>
          <w:trHeight w:val="345"/>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EAF" w14:textId="77777777" w:rsidR="002A45B1" w:rsidRPr="000214DE" w:rsidRDefault="00D978E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10.8</w:t>
            </w:r>
            <w:r w:rsidR="002A45B1"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EB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viešinimas</w:t>
            </w:r>
          </w:p>
        </w:tc>
        <w:tc>
          <w:tcPr>
            <w:tcW w:w="1469" w:type="dxa"/>
            <w:tcBorders>
              <w:top w:val="nil"/>
              <w:left w:val="nil"/>
              <w:bottom w:val="single" w:sz="4" w:space="0" w:color="auto"/>
              <w:right w:val="single" w:sz="4" w:space="0" w:color="auto"/>
            </w:tcBorders>
            <w:shd w:val="clear" w:color="000000" w:fill="FFFFFF"/>
            <w:vAlign w:val="center"/>
          </w:tcPr>
          <w:p w14:paraId="60689EB1"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B2" w14:textId="77777777" w:rsidR="002A45B1" w:rsidRPr="000214DE" w:rsidRDefault="00BE7828"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4 000</w:t>
            </w:r>
          </w:p>
        </w:tc>
        <w:tc>
          <w:tcPr>
            <w:tcW w:w="567" w:type="dxa"/>
            <w:gridSpan w:val="2"/>
            <w:tcBorders>
              <w:top w:val="nil"/>
              <w:left w:val="nil"/>
              <w:bottom w:val="nil"/>
              <w:right w:val="nil"/>
            </w:tcBorders>
            <w:shd w:val="clear" w:color="000000" w:fill="FFFFFF"/>
            <w:noWrap/>
            <w:vAlign w:val="center"/>
          </w:tcPr>
          <w:p w14:paraId="60689EB3"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B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B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B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B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B8"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B9"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BA"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C8" w14:textId="77777777" w:rsidTr="001D7BC0">
        <w:trPr>
          <w:trHeight w:val="345"/>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EBC" w14:textId="77777777" w:rsidR="002A45B1" w:rsidRPr="000214DE" w:rsidRDefault="00D978E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10.9</w:t>
            </w:r>
            <w:r w:rsidR="002A45B1"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EB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pagal pasikeitusius teisės aktus modifikuota IS „</w:t>
            </w:r>
            <w:proofErr w:type="spellStart"/>
            <w:r w:rsidRPr="000214DE">
              <w:rPr>
                <w:rFonts w:ascii="Times New Roman" w:eastAsia="Times New Roman" w:hAnsi="Times New Roman" w:cs="Times New Roman"/>
                <w:sz w:val="22"/>
                <w:szCs w:val="22"/>
                <w:lang w:bidi="ar-SA"/>
              </w:rPr>
              <w:t>Infostatyba</w:t>
            </w:r>
            <w:proofErr w:type="spellEnd"/>
            <w:r w:rsidRPr="000214DE">
              <w:rPr>
                <w:rFonts w:ascii="Times New Roman" w:eastAsia="Times New Roman" w:hAnsi="Times New Roman" w:cs="Times New Roman"/>
                <w:sz w:val="22"/>
                <w:szCs w:val="22"/>
                <w:lang w:bidi="ar-SA"/>
              </w:rPr>
              <w:t>“ elektroninė paslauga: prašymo užregistruoti deklaraciją apie statybos užbaigimą, kai atlikta statinio ekspertizė. Planuojamam pakeitimui įgyvendinti reikės papildyti statybos techninį reglamentą STR 1.05.01:2017 „Statybą leidžiantys dokumentai. Statybos užbaigimas. Statybos sustabdymas. Savavališkos statybos padarinių šalinimas. Statybos pagal neteisėtai išduotą statybą leidžiantį dokumentą padarinių šalinimas“ 102 p. dėl deklaracijos įregistravimo IS „</w:t>
            </w:r>
            <w:proofErr w:type="spellStart"/>
            <w:r w:rsidRPr="000214DE">
              <w:rPr>
                <w:rFonts w:ascii="Times New Roman" w:eastAsia="Times New Roman" w:hAnsi="Times New Roman" w:cs="Times New Roman"/>
                <w:sz w:val="22"/>
                <w:szCs w:val="22"/>
                <w:lang w:bidi="ar-SA"/>
              </w:rPr>
              <w:t>Infostatyba</w:t>
            </w:r>
            <w:proofErr w:type="spellEnd"/>
            <w:r w:rsidRPr="000214DE">
              <w:rPr>
                <w:rFonts w:ascii="Times New Roman" w:eastAsia="Times New Roman" w:hAnsi="Times New Roman" w:cs="Times New Roman"/>
                <w:sz w:val="22"/>
                <w:szCs w:val="22"/>
                <w:lang w:bidi="ar-SA"/>
              </w:rPr>
              <w:t>“ tik po ekspertizės rangovo įgalioto atstovo patvirtinimo IS „</w:t>
            </w:r>
            <w:proofErr w:type="spellStart"/>
            <w:r w:rsidRPr="000214DE">
              <w:rPr>
                <w:rFonts w:ascii="Times New Roman" w:eastAsia="Times New Roman" w:hAnsi="Times New Roman" w:cs="Times New Roman"/>
                <w:sz w:val="22"/>
                <w:szCs w:val="22"/>
                <w:lang w:bidi="ar-SA"/>
              </w:rPr>
              <w:t>Infostatyba</w:t>
            </w:r>
            <w:proofErr w:type="spellEnd"/>
            <w:r w:rsidRPr="000214DE">
              <w:rPr>
                <w:rFonts w:ascii="Times New Roman" w:eastAsia="Times New Roman" w:hAnsi="Times New Roman" w:cs="Times New Roman"/>
                <w:sz w:val="22"/>
                <w:szCs w:val="22"/>
                <w:lang w:bidi="ar-SA"/>
              </w:rPr>
              <w:t xml:space="preserve">“ apie jo dalyvavimą </w:t>
            </w:r>
            <w:r w:rsidRPr="000214DE">
              <w:rPr>
                <w:rFonts w:ascii="Times New Roman" w:eastAsia="Times New Roman" w:hAnsi="Times New Roman" w:cs="Times New Roman"/>
                <w:sz w:val="22"/>
                <w:szCs w:val="22"/>
                <w:lang w:bidi="ar-SA"/>
              </w:rPr>
              <w:lastRenderedPageBreak/>
              <w:t>užbaigimo procedūroje</w:t>
            </w:r>
          </w:p>
        </w:tc>
        <w:tc>
          <w:tcPr>
            <w:tcW w:w="1469" w:type="dxa"/>
            <w:tcBorders>
              <w:top w:val="nil"/>
              <w:left w:val="nil"/>
              <w:bottom w:val="single" w:sz="4" w:space="0" w:color="auto"/>
              <w:right w:val="single" w:sz="4" w:space="0" w:color="auto"/>
            </w:tcBorders>
            <w:shd w:val="clear" w:color="000000" w:fill="FFFFFF"/>
            <w:vAlign w:val="center"/>
          </w:tcPr>
          <w:p w14:paraId="60689EBE"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lastRenderedPageBreak/>
              <w:t>VTPSI</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BF"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10 672</w:t>
            </w:r>
          </w:p>
        </w:tc>
        <w:tc>
          <w:tcPr>
            <w:tcW w:w="567" w:type="dxa"/>
            <w:gridSpan w:val="2"/>
            <w:tcBorders>
              <w:top w:val="nil"/>
              <w:left w:val="nil"/>
              <w:bottom w:val="nil"/>
              <w:right w:val="nil"/>
            </w:tcBorders>
            <w:shd w:val="clear" w:color="000000" w:fill="FFFFFF"/>
            <w:noWrap/>
            <w:vAlign w:val="center"/>
          </w:tcPr>
          <w:p w14:paraId="60689EC0"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C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C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C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C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C5"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C6"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C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D5" w14:textId="77777777" w:rsidTr="001D7BC0">
        <w:trPr>
          <w:trHeight w:val="345"/>
        </w:trPr>
        <w:tc>
          <w:tcPr>
            <w:tcW w:w="1136" w:type="dxa"/>
            <w:tcBorders>
              <w:top w:val="nil"/>
              <w:left w:val="single" w:sz="4" w:space="0" w:color="auto"/>
              <w:bottom w:val="single" w:sz="4" w:space="0" w:color="auto"/>
              <w:right w:val="single" w:sz="4" w:space="0" w:color="auto"/>
            </w:tcBorders>
            <w:shd w:val="clear" w:color="auto" w:fill="auto"/>
            <w:noWrap/>
            <w:vAlign w:val="center"/>
          </w:tcPr>
          <w:p w14:paraId="60689EC9" w14:textId="77777777" w:rsidR="002A45B1" w:rsidRPr="000214DE" w:rsidRDefault="00D978E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lastRenderedPageBreak/>
              <w:t>10.10</w:t>
            </w:r>
            <w:r w:rsidR="002A45B1" w:rsidRPr="000214DE">
              <w:rPr>
                <w:rFonts w:ascii="Times New Roman" w:eastAsia="Times New Roman" w:hAnsi="Times New Roman" w:cs="Times New Roman"/>
                <w:sz w:val="22"/>
                <w:szCs w:val="22"/>
                <w:lang w:bidi="ar-SA"/>
              </w:rPr>
              <w:t>.</w:t>
            </w:r>
          </w:p>
        </w:tc>
        <w:tc>
          <w:tcPr>
            <w:tcW w:w="6123" w:type="dxa"/>
            <w:gridSpan w:val="2"/>
            <w:tcBorders>
              <w:top w:val="nil"/>
              <w:left w:val="nil"/>
              <w:bottom w:val="single" w:sz="4" w:space="0" w:color="auto"/>
              <w:right w:val="single" w:sz="4" w:space="0" w:color="auto"/>
            </w:tcBorders>
            <w:shd w:val="clear" w:color="000000" w:fill="FFFFFF"/>
            <w:vAlign w:val="center"/>
          </w:tcPr>
          <w:p w14:paraId="60689ECA" w14:textId="77777777" w:rsidR="002A45B1" w:rsidRPr="000214DE" w:rsidRDefault="0015708B" w:rsidP="0015708B">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nešiojamo kompiuterio pirkimas</w:t>
            </w:r>
            <w:r w:rsidR="002A45B1" w:rsidRPr="000214DE">
              <w:rPr>
                <w:rFonts w:ascii="Times New Roman" w:eastAsia="Times New Roman" w:hAnsi="Times New Roman" w:cs="Times New Roman"/>
                <w:sz w:val="22"/>
                <w:szCs w:val="22"/>
                <w:lang w:bidi="ar-SA"/>
              </w:rPr>
              <w:t>, kuris bus naudojamas, kuriant analitinius duomenų modelius</w:t>
            </w:r>
            <w:r w:rsidR="00560FEE" w:rsidRPr="000214DE">
              <w:rPr>
                <w:rFonts w:ascii="Times New Roman" w:eastAsia="Times New Roman" w:hAnsi="Times New Roman" w:cs="Times New Roman"/>
                <w:sz w:val="22"/>
                <w:szCs w:val="22"/>
                <w:lang w:bidi="ar-SA"/>
              </w:rPr>
              <w:t xml:space="preserve"> (ilgalaikis turtas)</w:t>
            </w:r>
          </w:p>
        </w:tc>
        <w:tc>
          <w:tcPr>
            <w:tcW w:w="1469" w:type="dxa"/>
            <w:tcBorders>
              <w:top w:val="nil"/>
              <w:left w:val="nil"/>
              <w:bottom w:val="single" w:sz="4" w:space="0" w:color="auto"/>
              <w:right w:val="single" w:sz="4" w:space="0" w:color="auto"/>
            </w:tcBorders>
            <w:shd w:val="clear" w:color="000000" w:fill="FFFFFF"/>
            <w:vAlign w:val="center"/>
          </w:tcPr>
          <w:p w14:paraId="60689ECB" w14:textId="77777777" w:rsidR="002A45B1" w:rsidRPr="000214DE" w:rsidRDefault="00B3105A"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VTPSI</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CC"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4 400</w:t>
            </w:r>
          </w:p>
        </w:tc>
        <w:tc>
          <w:tcPr>
            <w:tcW w:w="567" w:type="dxa"/>
            <w:gridSpan w:val="2"/>
            <w:tcBorders>
              <w:top w:val="nil"/>
              <w:left w:val="nil"/>
              <w:bottom w:val="nil"/>
              <w:right w:val="nil"/>
            </w:tcBorders>
            <w:shd w:val="clear" w:color="000000" w:fill="FFFFFF"/>
            <w:noWrap/>
            <w:vAlign w:val="center"/>
          </w:tcPr>
          <w:p w14:paraId="60689ECD"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C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C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D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D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D2"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D3"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D4"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r w:rsidR="00781A9F" w:rsidRPr="000214DE" w14:paraId="60689EE2" w14:textId="77777777" w:rsidTr="001D7BC0">
        <w:trPr>
          <w:trHeight w:val="345"/>
        </w:trPr>
        <w:tc>
          <w:tcPr>
            <w:tcW w:w="1136" w:type="dxa"/>
            <w:tcBorders>
              <w:top w:val="nil"/>
              <w:left w:val="single" w:sz="4" w:space="0" w:color="auto"/>
              <w:bottom w:val="single" w:sz="4" w:space="0" w:color="auto"/>
              <w:right w:val="single" w:sz="4" w:space="0" w:color="auto"/>
            </w:tcBorders>
            <w:shd w:val="clear" w:color="000000" w:fill="FFFFFF"/>
            <w:noWrap/>
            <w:vAlign w:val="bottom"/>
          </w:tcPr>
          <w:p w14:paraId="60689ED6"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sz w:val="22"/>
                <w:szCs w:val="22"/>
                <w:lang w:bidi="ar-SA"/>
              </w:rPr>
              <w:t> </w:t>
            </w:r>
          </w:p>
        </w:tc>
        <w:tc>
          <w:tcPr>
            <w:tcW w:w="6123" w:type="dxa"/>
            <w:gridSpan w:val="2"/>
            <w:tcBorders>
              <w:top w:val="nil"/>
              <w:left w:val="nil"/>
              <w:bottom w:val="single" w:sz="4" w:space="0" w:color="auto"/>
              <w:right w:val="single" w:sz="4" w:space="0" w:color="auto"/>
            </w:tcBorders>
            <w:shd w:val="clear" w:color="000000" w:fill="FFFFFF"/>
          </w:tcPr>
          <w:p w14:paraId="60689ED7"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r w:rsidRPr="000214DE">
              <w:rPr>
                <w:rFonts w:ascii="Times New Roman" w:eastAsia="Times New Roman" w:hAnsi="Times New Roman" w:cs="Times New Roman"/>
                <w:b/>
                <w:bCs/>
                <w:sz w:val="22"/>
                <w:szCs w:val="22"/>
                <w:lang w:bidi="ar-SA"/>
              </w:rPr>
              <w:t>Iš viso</w:t>
            </w:r>
          </w:p>
        </w:tc>
        <w:tc>
          <w:tcPr>
            <w:tcW w:w="1469" w:type="dxa"/>
            <w:tcBorders>
              <w:top w:val="nil"/>
              <w:left w:val="nil"/>
              <w:bottom w:val="single" w:sz="4" w:space="0" w:color="auto"/>
              <w:right w:val="single" w:sz="4" w:space="0" w:color="auto"/>
            </w:tcBorders>
            <w:shd w:val="clear" w:color="000000" w:fill="FFFFFF"/>
          </w:tcPr>
          <w:p w14:paraId="60689ED8"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b/>
                <w:bCs/>
                <w:sz w:val="22"/>
                <w:szCs w:val="22"/>
                <w:lang w:bidi="ar-SA"/>
              </w:rPr>
              <w:t> </w:t>
            </w:r>
          </w:p>
        </w:tc>
        <w:tc>
          <w:tcPr>
            <w:tcW w:w="1337" w:type="dxa"/>
            <w:gridSpan w:val="2"/>
            <w:tcBorders>
              <w:top w:val="nil"/>
              <w:left w:val="nil"/>
              <w:bottom w:val="single" w:sz="4" w:space="0" w:color="auto"/>
              <w:right w:val="single" w:sz="4" w:space="0" w:color="auto"/>
            </w:tcBorders>
            <w:shd w:val="clear" w:color="000000" w:fill="FFFFFF"/>
            <w:noWrap/>
            <w:vAlign w:val="center"/>
          </w:tcPr>
          <w:p w14:paraId="60689ED9"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r w:rsidRPr="000214DE">
              <w:rPr>
                <w:rFonts w:ascii="Times New Roman" w:eastAsia="Times New Roman" w:hAnsi="Times New Roman" w:cs="Times New Roman"/>
                <w:b/>
                <w:bCs/>
                <w:sz w:val="22"/>
                <w:szCs w:val="22"/>
                <w:lang w:bidi="ar-SA"/>
              </w:rPr>
              <w:t>14 000 000</w:t>
            </w:r>
          </w:p>
        </w:tc>
        <w:tc>
          <w:tcPr>
            <w:tcW w:w="567" w:type="dxa"/>
            <w:gridSpan w:val="2"/>
            <w:tcBorders>
              <w:top w:val="nil"/>
              <w:left w:val="nil"/>
              <w:bottom w:val="nil"/>
              <w:right w:val="nil"/>
            </w:tcBorders>
            <w:shd w:val="clear" w:color="000000" w:fill="FFFFFF"/>
            <w:noWrap/>
            <w:vAlign w:val="center"/>
          </w:tcPr>
          <w:p w14:paraId="60689EDA" w14:textId="77777777" w:rsidR="002A45B1" w:rsidRPr="000214DE" w:rsidRDefault="002A45B1" w:rsidP="003E3869">
            <w:pPr>
              <w:widowControl/>
              <w:suppressAutoHyphens w:val="0"/>
              <w:jc w:val="center"/>
              <w:rPr>
                <w:rFonts w:ascii="Times New Roman" w:eastAsia="Times New Roman" w:hAnsi="Times New Roman" w:cs="Times New Roman"/>
                <w:sz w:val="22"/>
                <w:szCs w:val="22"/>
                <w:lang w:bidi="ar-SA"/>
              </w:rPr>
            </w:pPr>
          </w:p>
        </w:tc>
        <w:tc>
          <w:tcPr>
            <w:tcW w:w="236" w:type="dxa"/>
            <w:vAlign w:val="center"/>
          </w:tcPr>
          <w:p w14:paraId="60689EDB"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DC"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DD"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36" w:type="dxa"/>
            <w:vAlign w:val="center"/>
          </w:tcPr>
          <w:p w14:paraId="60689EDE"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vAlign w:val="center"/>
          </w:tcPr>
          <w:p w14:paraId="60689EDF"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E0"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c>
          <w:tcPr>
            <w:tcW w:w="222" w:type="dxa"/>
            <w:gridSpan w:val="2"/>
            <w:vAlign w:val="center"/>
          </w:tcPr>
          <w:p w14:paraId="60689EE1" w14:textId="77777777" w:rsidR="002A45B1" w:rsidRPr="000214DE" w:rsidRDefault="002A45B1" w:rsidP="003E3869">
            <w:pPr>
              <w:widowControl/>
              <w:suppressAutoHyphens w:val="0"/>
              <w:rPr>
                <w:rFonts w:ascii="Times New Roman" w:eastAsia="Times New Roman" w:hAnsi="Times New Roman" w:cs="Times New Roman"/>
                <w:sz w:val="22"/>
                <w:szCs w:val="22"/>
                <w:lang w:bidi="ar-SA"/>
              </w:rPr>
            </w:pPr>
          </w:p>
        </w:tc>
      </w:tr>
    </w:tbl>
    <w:p w14:paraId="60689EE3" w14:textId="77777777" w:rsidR="00661791" w:rsidRPr="000214DE" w:rsidRDefault="00661791" w:rsidP="00661791">
      <w:pPr>
        <w:widowControl/>
        <w:jc w:val="center"/>
        <w:rPr>
          <w:rFonts w:ascii="Times New Roman" w:eastAsia="Times New Roman" w:hAnsi="Times New Roman" w:cs="Times New Roman"/>
          <w:sz w:val="22"/>
          <w:szCs w:val="22"/>
          <w:lang w:eastAsia="lt-LT" w:bidi="ar-SA"/>
        </w:rPr>
      </w:pPr>
      <w:r w:rsidRPr="000214DE">
        <w:rPr>
          <w:rFonts w:ascii="Times New Roman" w:eastAsia="Times New Roman" w:hAnsi="Times New Roman" w:cs="Times New Roman"/>
          <w:sz w:val="22"/>
          <w:szCs w:val="22"/>
          <w:lang w:eastAsia="lt-LT" w:bidi="ar-SA"/>
        </w:rPr>
        <w:t>_________________</w:t>
      </w:r>
    </w:p>
    <w:p w14:paraId="60689EE4" w14:textId="77777777" w:rsidR="003E3869" w:rsidRPr="005B3FAC" w:rsidRDefault="003E3869" w:rsidP="004B3A99">
      <w:pPr>
        <w:spacing w:line="20" w:lineRule="exact"/>
        <w:ind w:firstLine="709"/>
        <w:rPr>
          <w:rFonts w:ascii="Times New Roman" w:hAnsi="Times New Roman" w:cs="Times New Roman"/>
          <w:sz w:val="22"/>
          <w:szCs w:val="22"/>
        </w:rPr>
      </w:pPr>
    </w:p>
    <w:sectPr w:rsidR="003E3869" w:rsidRPr="005B3FAC" w:rsidSect="00E91009">
      <w:footnotePr>
        <w:pos w:val="beneathText"/>
      </w:footnotePr>
      <w:pgSz w:w="11905" w:h="16837"/>
      <w:pgMar w:top="13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89EED" w14:textId="77777777" w:rsidR="00A169D1" w:rsidRDefault="00A169D1" w:rsidP="0036057E">
      <w:r>
        <w:separator/>
      </w:r>
    </w:p>
  </w:endnote>
  <w:endnote w:type="continuationSeparator" w:id="0">
    <w:p w14:paraId="60689EEE" w14:textId="77777777" w:rsidR="00A169D1" w:rsidRDefault="00A169D1"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89EEB" w14:textId="77777777" w:rsidR="00A169D1" w:rsidRDefault="00A169D1" w:rsidP="0036057E">
      <w:r>
        <w:separator/>
      </w:r>
    </w:p>
  </w:footnote>
  <w:footnote w:type="continuationSeparator" w:id="0">
    <w:p w14:paraId="60689EEC" w14:textId="77777777" w:rsidR="00A169D1" w:rsidRDefault="00A169D1" w:rsidP="00360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89EEF" w14:textId="77777777" w:rsidR="00A169D1" w:rsidRDefault="00A169D1">
    <w:pPr>
      <w:pStyle w:val="Header"/>
      <w:jc w:val="center"/>
    </w:pPr>
  </w:p>
  <w:p w14:paraId="60689EF0" w14:textId="77777777" w:rsidR="00A169D1" w:rsidRDefault="00A169D1" w:rsidP="004C3F98">
    <w:pPr>
      <w:pStyle w:val="Header"/>
      <w:tabs>
        <w:tab w:val="clear" w:pos="4819"/>
        <w:tab w:val="clear" w:pos="9638"/>
        <w:tab w:val="left" w:pos="42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806816"/>
      <w:docPartObj>
        <w:docPartGallery w:val="Page Numbers (Top of Page)"/>
        <w:docPartUnique/>
      </w:docPartObj>
    </w:sdtPr>
    <w:sdtEndPr>
      <w:rPr>
        <w:noProof/>
      </w:rPr>
    </w:sdtEndPr>
    <w:sdtContent>
      <w:p w14:paraId="60689EF1" w14:textId="77777777" w:rsidR="00A169D1" w:rsidRDefault="00A169D1">
        <w:pPr>
          <w:pStyle w:val="Header"/>
          <w:jc w:val="center"/>
        </w:pPr>
        <w:r>
          <w:fldChar w:fldCharType="begin"/>
        </w:r>
        <w:r>
          <w:instrText xml:space="preserve"> PAGE   \* MERGEFORMAT </w:instrText>
        </w:r>
        <w:r>
          <w:fldChar w:fldCharType="separate"/>
        </w:r>
        <w:r w:rsidR="00065ED8">
          <w:rPr>
            <w:noProof/>
          </w:rPr>
          <w:t>10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89EF2" w14:textId="77777777" w:rsidR="00A169D1" w:rsidRDefault="00A169D1"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trackRevisions/>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F1"/>
    <w:rsid w:val="00003635"/>
    <w:rsid w:val="000155F4"/>
    <w:rsid w:val="000165B4"/>
    <w:rsid w:val="00016F32"/>
    <w:rsid w:val="0002098C"/>
    <w:rsid w:val="000214DE"/>
    <w:rsid w:val="000362AD"/>
    <w:rsid w:val="00036840"/>
    <w:rsid w:val="00047DBD"/>
    <w:rsid w:val="000561B3"/>
    <w:rsid w:val="00060246"/>
    <w:rsid w:val="00065ED8"/>
    <w:rsid w:val="00066288"/>
    <w:rsid w:val="00074332"/>
    <w:rsid w:val="000757F0"/>
    <w:rsid w:val="000821FD"/>
    <w:rsid w:val="00085865"/>
    <w:rsid w:val="00090427"/>
    <w:rsid w:val="000A0048"/>
    <w:rsid w:val="000B040F"/>
    <w:rsid w:val="000B0ABE"/>
    <w:rsid w:val="000B27E2"/>
    <w:rsid w:val="000B4F03"/>
    <w:rsid w:val="000C2735"/>
    <w:rsid w:val="000C4C0E"/>
    <w:rsid w:val="000C4DB0"/>
    <w:rsid w:val="000D5349"/>
    <w:rsid w:val="000E1FEB"/>
    <w:rsid w:val="000E2E33"/>
    <w:rsid w:val="000F233F"/>
    <w:rsid w:val="00104321"/>
    <w:rsid w:val="00106362"/>
    <w:rsid w:val="00106F7B"/>
    <w:rsid w:val="00111E8D"/>
    <w:rsid w:val="001132D5"/>
    <w:rsid w:val="00124296"/>
    <w:rsid w:val="00130579"/>
    <w:rsid w:val="00151D5A"/>
    <w:rsid w:val="0015380A"/>
    <w:rsid w:val="0015647C"/>
    <w:rsid w:val="0015708B"/>
    <w:rsid w:val="001661F6"/>
    <w:rsid w:val="00167822"/>
    <w:rsid w:val="001737C6"/>
    <w:rsid w:val="001740F0"/>
    <w:rsid w:val="00182201"/>
    <w:rsid w:val="00183E8B"/>
    <w:rsid w:val="00185B72"/>
    <w:rsid w:val="00187DCB"/>
    <w:rsid w:val="00191772"/>
    <w:rsid w:val="001946CA"/>
    <w:rsid w:val="001A607C"/>
    <w:rsid w:val="001B0219"/>
    <w:rsid w:val="001B0D60"/>
    <w:rsid w:val="001B4836"/>
    <w:rsid w:val="001B5736"/>
    <w:rsid w:val="001C2228"/>
    <w:rsid w:val="001C357D"/>
    <w:rsid w:val="001C7E23"/>
    <w:rsid w:val="001D2310"/>
    <w:rsid w:val="001D7BC0"/>
    <w:rsid w:val="001E0DF1"/>
    <w:rsid w:val="001F7B57"/>
    <w:rsid w:val="00204734"/>
    <w:rsid w:val="00213264"/>
    <w:rsid w:val="0021510B"/>
    <w:rsid w:val="00217506"/>
    <w:rsid w:val="00222D67"/>
    <w:rsid w:val="00232FE2"/>
    <w:rsid w:val="00235DE4"/>
    <w:rsid w:val="00243801"/>
    <w:rsid w:val="0024393E"/>
    <w:rsid w:val="002519C9"/>
    <w:rsid w:val="00264872"/>
    <w:rsid w:val="002A45B1"/>
    <w:rsid w:val="002A484E"/>
    <w:rsid w:val="002B31A7"/>
    <w:rsid w:val="002C0EF9"/>
    <w:rsid w:val="002C3012"/>
    <w:rsid w:val="002C3B99"/>
    <w:rsid w:val="002D665E"/>
    <w:rsid w:val="002D6809"/>
    <w:rsid w:val="002E1F6E"/>
    <w:rsid w:val="002E6DC1"/>
    <w:rsid w:val="00340984"/>
    <w:rsid w:val="00340DB5"/>
    <w:rsid w:val="00342442"/>
    <w:rsid w:val="00343355"/>
    <w:rsid w:val="00347B75"/>
    <w:rsid w:val="00350336"/>
    <w:rsid w:val="00350CA9"/>
    <w:rsid w:val="00352396"/>
    <w:rsid w:val="00355893"/>
    <w:rsid w:val="00356639"/>
    <w:rsid w:val="0036057E"/>
    <w:rsid w:val="00371747"/>
    <w:rsid w:val="003719AD"/>
    <w:rsid w:val="00385204"/>
    <w:rsid w:val="003956EB"/>
    <w:rsid w:val="003A1FB5"/>
    <w:rsid w:val="003A6F60"/>
    <w:rsid w:val="003B39F4"/>
    <w:rsid w:val="003B6F28"/>
    <w:rsid w:val="003D377C"/>
    <w:rsid w:val="003E142B"/>
    <w:rsid w:val="003E3869"/>
    <w:rsid w:val="003F2BAF"/>
    <w:rsid w:val="003F32C5"/>
    <w:rsid w:val="003F5EB7"/>
    <w:rsid w:val="003F766B"/>
    <w:rsid w:val="00400D11"/>
    <w:rsid w:val="00401CAD"/>
    <w:rsid w:val="00407E35"/>
    <w:rsid w:val="00423AEE"/>
    <w:rsid w:val="00423E96"/>
    <w:rsid w:val="004263CC"/>
    <w:rsid w:val="004356CA"/>
    <w:rsid w:val="00444005"/>
    <w:rsid w:val="004454B5"/>
    <w:rsid w:val="00484DCF"/>
    <w:rsid w:val="0049392F"/>
    <w:rsid w:val="004A0708"/>
    <w:rsid w:val="004B3A99"/>
    <w:rsid w:val="004B5DB2"/>
    <w:rsid w:val="004B792C"/>
    <w:rsid w:val="004C0451"/>
    <w:rsid w:val="004C3F98"/>
    <w:rsid w:val="004F5467"/>
    <w:rsid w:val="004F660E"/>
    <w:rsid w:val="005167ED"/>
    <w:rsid w:val="0053534D"/>
    <w:rsid w:val="0054427A"/>
    <w:rsid w:val="00551C6B"/>
    <w:rsid w:val="00551D60"/>
    <w:rsid w:val="0055350B"/>
    <w:rsid w:val="00560C86"/>
    <w:rsid w:val="00560FEE"/>
    <w:rsid w:val="00564402"/>
    <w:rsid w:val="00565EC6"/>
    <w:rsid w:val="00572C04"/>
    <w:rsid w:val="00572E8B"/>
    <w:rsid w:val="00574598"/>
    <w:rsid w:val="00580818"/>
    <w:rsid w:val="00580E72"/>
    <w:rsid w:val="00581825"/>
    <w:rsid w:val="00582623"/>
    <w:rsid w:val="00583A20"/>
    <w:rsid w:val="005855C8"/>
    <w:rsid w:val="0059220F"/>
    <w:rsid w:val="005A0FA1"/>
    <w:rsid w:val="005A1D86"/>
    <w:rsid w:val="005A3D13"/>
    <w:rsid w:val="005B3FAC"/>
    <w:rsid w:val="005B44AE"/>
    <w:rsid w:val="005C246D"/>
    <w:rsid w:val="005C39AA"/>
    <w:rsid w:val="006052D4"/>
    <w:rsid w:val="006055B8"/>
    <w:rsid w:val="00606F01"/>
    <w:rsid w:val="0061223B"/>
    <w:rsid w:val="00623B4F"/>
    <w:rsid w:val="00630B9C"/>
    <w:rsid w:val="00631E3F"/>
    <w:rsid w:val="00636835"/>
    <w:rsid w:val="00645DBD"/>
    <w:rsid w:val="006556A0"/>
    <w:rsid w:val="00655F31"/>
    <w:rsid w:val="00657072"/>
    <w:rsid w:val="00661791"/>
    <w:rsid w:val="00675A6D"/>
    <w:rsid w:val="00675CDB"/>
    <w:rsid w:val="006841F5"/>
    <w:rsid w:val="00694494"/>
    <w:rsid w:val="006A060E"/>
    <w:rsid w:val="006A6D9C"/>
    <w:rsid w:val="006B2487"/>
    <w:rsid w:val="006B252A"/>
    <w:rsid w:val="006B4763"/>
    <w:rsid w:val="006B5616"/>
    <w:rsid w:val="006B5EFD"/>
    <w:rsid w:val="006B6AFD"/>
    <w:rsid w:val="006C342A"/>
    <w:rsid w:val="006C7F40"/>
    <w:rsid w:val="006E1211"/>
    <w:rsid w:val="006E51CE"/>
    <w:rsid w:val="006F0D2E"/>
    <w:rsid w:val="006F2DE4"/>
    <w:rsid w:val="006F51FB"/>
    <w:rsid w:val="006F7E08"/>
    <w:rsid w:val="00711EDD"/>
    <w:rsid w:val="00712E68"/>
    <w:rsid w:val="007135F8"/>
    <w:rsid w:val="00721C5F"/>
    <w:rsid w:val="007271AB"/>
    <w:rsid w:val="00734BE6"/>
    <w:rsid w:val="00736F39"/>
    <w:rsid w:val="00744014"/>
    <w:rsid w:val="00745462"/>
    <w:rsid w:val="00751A85"/>
    <w:rsid w:val="007537B0"/>
    <w:rsid w:val="0076409E"/>
    <w:rsid w:val="007734DF"/>
    <w:rsid w:val="00781461"/>
    <w:rsid w:val="00781A9F"/>
    <w:rsid w:val="00782630"/>
    <w:rsid w:val="00782DA2"/>
    <w:rsid w:val="00786841"/>
    <w:rsid w:val="007931B2"/>
    <w:rsid w:val="007946E0"/>
    <w:rsid w:val="00796219"/>
    <w:rsid w:val="007A2AB2"/>
    <w:rsid w:val="007B090A"/>
    <w:rsid w:val="007B2658"/>
    <w:rsid w:val="007C73D4"/>
    <w:rsid w:val="007D0AA5"/>
    <w:rsid w:val="007D6E67"/>
    <w:rsid w:val="007D7DAF"/>
    <w:rsid w:val="007E4413"/>
    <w:rsid w:val="007F27C8"/>
    <w:rsid w:val="007F60EC"/>
    <w:rsid w:val="007F6C0C"/>
    <w:rsid w:val="007F78CE"/>
    <w:rsid w:val="00802F83"/>
    <w:rsid w:val="008105B8"/>
    <w:rsid w:val="00826FCE"/>
    <w:rsid w:val="00830DF8"/>
    <w:rsid w:val="008322AB"/>
    <w:rsid w:val="00836AAA"/>
    <w:rsid w:val="00837E5A"/>
    <w:rsid w:val="00840A22"/>
    <w:rsid w:val="00854080"/>
    <w:rsid w:val="008548BD"/>
    <w:rsid w:val="00857A0C"/>
    <w:rsid w:val="008631AF"/>
    <w:rsid w:val="008842E3"/>
    <w:rsid w:val="00886CFE"/>
    <w:rsid w:val="00890832"/>
    <w:rsid w:val="008A1558"/>
    <w:rsid w:val="008A16DB"/>
    <w:rsid w:val="008A17E5"/>
    <w:rsid w:val="008A43A8"/>
    <w:rsid w:val="008A4C31"/>
    <w:rsid w:val="008A70C4"/>
    <w:rsid w:val="008B3DCC"/>
    <w:rsid w:val="008C54F7"/>
    <w:rsid w:val="008D1166"/>
    <w:rsid w:val="008D3147"/>
    <w:rsid w:val="008D3247"/>
    <w:rsid w:val="008E04B7"/>
    <w:rsid w:val="008F5CDC"/>
    <w:rsid w:val="009048C4"/>
    <w:rsid w:val="00905EF8"/>
    <w:rsid w:val="00913A06"/>
    <w:rsid w:val="00915E65"/>
    <w:rsid w:val="00915F17"/>
    <w:rsid w:val="009178F0"/>
    <w:rsid w:val="00923040"/>
    <w:rsid w:val="009235F8"/>
    <w:rsid w:val="00945C36"/>
    <w:rsid w:val="009614AD"/>
    <w:rsid w:val="009650CB"/>
    <w:rsid w:val="00972332"/>
    <w:rsid w:val="00972C51"/>
    <w:rsid w:val="00972FAC"/>
    <w:rsid w:val="00974486"/>
    <w:rsid w:val="00977619"/>
    <w:rsid w:val="00977E7A"/>
    <w:rsid w:val="00981A40"/>
    <w:rsid w:val="00983878"/>
    <w:rsid w:val="00991FC0"/>
    <w:rsid w:val="009A48AD"/>
    <w:rsid w:val="009A56AC"/>
    <w:rsid w:val="009A7962"/>
    <w:rsid w:val="009B0F66"/>
    <w:rsid w:val="009B4AAA"/>
    <w:rsid w:val="009D10A1"/>
    <w:rsid w:val="009D2FD0"/>
    <w:rsid w:val="009D43B6"/>
    <w:rsid w:val="009E223B"/>
    <w:rsid w:val="009E28CE"/>
    <w:rsid w:val="009E608B"/>
    <w:rsid w:val="009F0ADB"/>
    <w:rsid w:val="00A00E31"/>
    <w:rsid w:val="00A11412"/>
    <w:rsid w:val="00A14417"/>
    <w:rsid w:val="00A154C4"/>
    <w:rsid w:val="00A158D8"/>
    <w:rsid w:val="00A169D1"/>
    <w:rsid w:val="00A16B9A"/>
    <w:rsid w:val="00A176E7"/>
    <w:rsid w:val="00A24902"/>
    <w:rsid w:val="00A43D4B"/>
    <w:rsid w:val="00A43E7A"/>
    <w:rsid w:val="00A47FCE"/>
    <w:rsid w:val="00A53E55"/>
    <w:rsid w:val="00A60206"/>
    <w:rsid w:val="00A60E00"/>
    <w:rsid w:val="00A644CC"/>
    <w:rsid w:val="00A65874"/>
    <w:rsid w:val="00A90505"/>
    <w:rsid w:val="00A977F4"/>
    <w:rsid w:val="00AA56FC"/>
    <w:rsid w:val="00AA6E1D"/>
    <w:rsid w:val="00AB45C9"/>
    <w:rsid w:val="00AB62C7"/>
    <w:rsid w:val="00AC208A"/>
    <w:rsid w:val="00AC3790"/>
    <w:rsid w:val="00AC6D66"/>
    <w:rsid w:val="00AD03D4"/>
    <w:rsid w:val="00AD0FD5"/>
    <w:rsid w:val="00AD153D"/>
    <w:rsid w:val="00AD1D0A"/>
    <w:rsid w:val="00AD4C6A"/>
    <w:rsid w:val="00AD6324"/>
    <w:rsid w:val="00AE3521"/>
    <w:rsid w:val="00AF6684"/>
    <w:rsid w:val="00B114B7"/>
    <w:rsid w:val="00B1572C"/>
    <w:rsid w:val="00B1695C"/>
    <w:rsid w:val="00B21CA2"/>
    <w:rsid w:val="00B21D5C"/>
    <w:rsid w:val="00B276F2"/>
    <w:rsid w:val="00B3105A"/>
    <w:rsid w:val="00B463F4"/>
    <w:rsid w:val="00B47035"/>
    <w:rsid w:val="00B60ACD"/>
    <w:rsid w:val="00B639A8"/>
    <w:rsid w:val="00B71432"/>
    <w:rsid w:val="00B97877"/>
    <w:rsid w:val="00BA01A0"/>
    <w:rsid w:val="00BA3EEF"/>
    <w:rsid w:val="00BA5390"/>
    <w:rsid w:val="00BA75F3"/>
    <w:rsid w:val="00BB3B3F"/>
    <w:rsid w:val="00BE561B"/>
    <w:rsid w:val="00BE6470"/>
    <w:rsid w:val="00BE6B03"/>
    <w:rsid w:val="00BE7828"/>
    <w:rsid w:val="00BF06B9"/>
    <w:rsid w:val="00BF6789"/>
    <w:rsid w:val="00C018BD"/>
    <w:rsid w:val="00C0564E"/>
    <w:rsid w:val="00C14E4C"/>
    <w:rsid w:val="00C16706"/>
    <w:rsid w:val="00C23637"/>
    <w:rsid w:val="00C25D2D"/>
    <w:rsid w:val="00C307DE"/>
    <w:rsid w:val="00C440F7"/>
    <w:rsid w:val="00C56809"/>
    <w:rsid w:val="00C67917"/>
    <w:rsid w:val="00C74A39"/>
    <w:rsid w:val="00C76862"/>
    <w:rsid w:val="00C92BD5"/>
    <w:rsid w:val="00C93664"/>
    <w:rsid w:val="00C95C96"/>
    <w:rsid w:val="00CB4F34"/>
    <w:rsid w:val="00CB5E02"/>
    <w:rsid w:val="00CD5818"/>
    <w:rsid w:val="00CE63D5"/>
    <w:rsid w:val="00CE7E74"/>
    <w:rsid w:val="00CF2C92"/>
    <w:rsid w:val="00CF55E6"/>
    <w:rsid w:val="00CF67D2"/>
    <w:rsid w:val="00CF712B"/>
    <w:rsid w:val="00D1213D"/>
    <w:rsid w:val="00D35A23"/>
    <w:rsid w:val="00D51A05"/>
    <w:rsid w:val="00D528F4"/>
    <w:rsid w:val="00D54B4B"/>
    <w:rsid w:val="00D54F73"/>
    <w:rsid w:val="00D72A1A"/>
    <w:rsid w:val="00D75B72"/>
    <w:rsid w:val="00D82048"/>
    <w:rsid w:val="00D962DE"/>
    <w:rsid w:val="00D978E1"/>
    <w:rsid w:val="00DA3766"/>
    <w:rsid w:val="00DB159A"/>
    <w:rsid w:val="00DB2E8C"/>
    <w:rsid w:val="00DB4526"/>
    <w:rsid w:val="00DB6818"/>
    <w:rsid w:val="00DC57E0"/>
    <w:rsid w:val="00DD08B4"/>
    <w:rsid w:val="00DE3E40"/>
    <w:rsid w:val="00DE743E"/>
    <w:rsid w:val="00DE7CE6"/>
    <w:rsid w:val="00DF5D90"/>
    <w:rsid w:val="00DF6F82"/>
    <w:rsid w:val="00E00FE6"/>
    <w:rsid w:val="00E10E34"/>
    <w:rsid w:val="00E11EC0"/>
    <w:rsid w:val="00E13B8F"/>
    <w:rsid w:val="00E157F1"/>
    <w:rsid w:val="00E15BBF"/>
    <w:rsid w:val="00E16762"/>
    <w:rsid w:val="00E20658"/>
    <w:rsid w:val="00E21E37"/>
    <w:rsid w:val="00E22C1A"/>
    <w:rsid w:val="00E312A9"/>
    <w:rsid w:val="00E40836"/>
    <w:rsid w:val="00E471D2"/>
    <w:rsid w:val="00E4791D"/>
    <w:rsid w:val="00E47D1A"/>
    <w:rsid w:val="00E47DB4"/>
    <w:rsid w:val="00E54CB6"/>
    <w:rsid w:val="00E56692"/>
    <w:rsid w:val="00E60E98"/>
    <w:rsid w:val="00E61BFB"/>
    <w:rsid w:val="00E70887"/>
    <w:rsid w:val="00E74823"/>
    <w:rsid w:val="00E75572"/>
    <w:rsid w:val="00E81E10"/>
    <w:rsid w:val="00E91009"/>
    <w:rsid w:val="00E92B2A"/>
    <w:rsid w:val="00E93DDD"/>
    <w:rsid w:val="00EA1B6E"/>
    <w:rsid w:val="00EA691D"/>
    <w:rsid w:val="00EA742D"/>
    <w:rsid w:val="00EA78F1"/>
    <w:rsid w:val="00EB342A"/>
    <w:rsid w:val="00EB4660"/>
    <w:rsid w:val="00EC1CDC"/>
    <w:rsid w:val="00EC6682"/>
    <w:rsid w:val="00EF2C07"/>
    <w:rsid w:val="00F0654E"/>
    <w:rsid w:val="00F154D5"/>
    <w:rsid w:val="00F164F8"/>
    <w:rsid w:val="00F26C23"/>
    <w:rsid w:val="00F3648B"/>
    <w:rsid w:val="00F36E4C"/>
    <w:rsid w:val="00F51968"/>
    <w:rsid w:val="00F569B2"/>
    <w:rsid w:val="00F6215C"/>
    <w:rsid w:val="00F66F7B"/>
    <w:rsid w:val="00F77B8B"/>
    <w:rsid w:val="00F85923"/>
    <w:rsid w:val="00F8604E"/>
    <w:rsid w:val="00F86D95"/>
    <w:rsid w:val="00FA5460"/>
    <w:rsid w:val="00FB12CD"/>
    <w:rsid w:val="00FC22A8"/>
    <w:rsid w:val="00FC4C46"/>
    <w:rsid w:val="00FC697F"/>
    <w:rsid w:val="00FD03E3"/>
    <w:rsid w:val="00FD2457"/>
    <w:rsid w:val="00FD5489"/>
    <w:rsid w:val="00FE4E12"/>
    <w:rsid w:val="00FE4FEF"/>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068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B1695C"/>
    <w:rPr>
      <w:sz w:val="16"/>
      <w:szCs w:val="16"/>
    </w:rPr>
  </w:style>
  <w:style w:type="paragraph" w:styleId="CommentText">
    <w:name w:val="annotation text"/>
    <w:basedOn w:val="Normal"/>
    <w:link w:val="CommentTextChar"/>
    <w:uiPriority w:val="99"/>
    <w:semiHidden/>
    <w:unhideWhenUsed/>
    <w:rsid w:val="00B1695C"/>
    <w:rPr>
      <w:sz w:val="20"/>
      <w:szCs w:val="20"/>
    </w:rPr>
  </w:style>
  <w:style w:type="character" w:customStyle="1" w:styleId="CommentTextChar">
    <w:name w:val="Comment Text Char"/>
    <w:basedOn w:val="DefaultParagraphFont"/>
    <w:link w:val="CommentText"/>
    <w:uiPriority w:val="99"/>
    <w:semiHidden/>
    <w:rsid w:val="00B1695C"/>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B1695C"/>
    <w:rPr>
      <w:b/>
      <w:bCs/>
    </w:rPr>
  </w:style>
  <w:style w:type="character" w:customStyle="1" w:styleId="CommentSubjectChar">
    <w:name w:val="Comment Subject Char"/>
    <w:basedOn w:val="CommentTextChar"/>
    <w:link w:val="CommentSubject"/>
    <w:uiPriority w:val="99"/>
    <w:semiHidden/>
    <w:rsid w:val="00B1695C"/>
    <w:rPr>
      <w:rFonts w:ascii="Thorndale" w:eastAsia="Andale Sans UI" w:hAnsi="Thorndale"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2159934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598954680">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38807445">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1917402202">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A05BCE-E3E2-4333-BEBA-ED0716EC2653}">
  <ds:schemaRef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7F9D539-E4BC-412A-BC07-8D176C0F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D857C-ABB9-4C16-B85C-A01623393FC9}">
  <ds:schemaRefs>
    <ds:schemaRef ds:uri="http://schemas.microsoft.com/sharepoint/v3/contenttype/forms"/>
  </ds:schemaRefs>
</ds:datastoreItem>
</file>

<file path=customXml/itemProps4.xml><?xml version="1.0" encoding="utf-8"?>
<ds:datastoreItem xmlns:ds="http://schemas.openxmlformats.org/officeDocument/2006/customXml" ds:itemID="{9177AEBF-4872-4044-A973-757BBD81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4344</Words>
  <Characters>24763</Characters>
  <Application>Microsoft Office Word</Application>
  <DocSecurity>0</DocSecurity>
  <Lines>206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4</cp:revision>
  <cp:lastPrinted>2018-03-07T12:11:00Z</cp:lastPrinted>
  <dcterms:created xsi:type="dcterms:W3CDTF">2021-08-23T13:13:00Z</dcterms:created>
  <dcterms:modified xsi:type="dcterms:W3CDTF">2021-09-22T10:05:00Z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