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D7" w:rsidRDefault="007258D7">
      <w:pPr>
        <w:jc w:val="center"/>
        <w:rPr>
          <w:rFonts w:ascii="Times New Roman" w:hAnsi="Times New Roman"/>
          <w:b/>
          <w:bCs/>
        </w:rPr>
      </w:pPr>
    </w:p>
    <w:p w:rsidR="00D54F73" w:rsidRDefault="00111E8D">
      <w:pPr>
        <w:jc w:val="center"/>
        <w:rPr>
          <w:rFonts w:ascii="Times New Roman" w:hAnsi="Times New Roman"/>
          <w:b/>
          <w:bCs/>
        </w:rPr>
      </w:pPr>
      <w:r>
        <w:rPr>
          <w:rFonts w:ascii="Times New Roman" w:hAnsi="Times New Roman"/>
          <w:noProof/>
          <w:lang w:val="en-US" w:bidi="ar-SA"/>
        </w:rPr>
        <w:drawing>
          <wp:inline distT="0" distB="0" distL="0" distR="0">
            <wp:extent cx="51943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rsidR="00D54F73" w:rsidRDefault="00D54F73" w:rsidP="00AA1297">
      <w:pPr>
        <w:tabs>
          <w:tab w:val="left" w:pos="9630"/>
        </w:tabs>
        <w:spacing w:before="170"/>
        <w:jc w:val="center"/>
        <w:rPr>
          <w:rFonts w:ascii="Times New Roman" w:hAnsi="Times New Roman"/>
          <w:b/>
          <w:bCs/>
        </w:rPr>
      </w:pPr>
      <w:r>
        <w:rPr>
          <w:rFonts w:ascii="Times New Roman" w:hAnsi="Times New Roman"/>
          <w:b/>
          <w:bCs/>
        </w:rPr>
        <w:t>LIETUVOS RESPUBLIKOS APLINKOS MINISTRAS</w:t>
      </w:r>
      <w:r>
        <w:rPr>
          <w:rFonts w:ascii="Times New Roman" w:hAnsi="Times New Roman"/>
          <w:b/>
          <w:bCs/>
        </w:rPr>
        <w:br/>
      </w:r>
    </w:p>
    <w:p w:rsidR="00EA691D" w:rsidRDefault="00EA691D">
      <w:pPr>
        <w:jc w:val="center"/>
        <w:rPr>
          <w:b/>
          <w:bCs/>
        </w:rPr>
      </w:pPr>
      <w:bookmarkStart w:id="0" w:name="antraste"/>
      <w:bookmarkEnd w:id="0"/>
      <w:r>
        <w:rPr>
          <w:b/>
          <w:bCs/>
        </w:rPr>
        <w:t>ĮSAKYMAS</w:t>
      </w:r>
    </w:p>
    <w:p w:rsidR="005877DA" w:rsidRDefault="005877DA" w:rsidP="005877DA">
      <w:pPr>
        <w:jc w:val="center"/>
        <w:rPr>
          <w:rFonts w:ascii="Times New Roman" w:hAnsi="Times New Roman"/>
        </w:rPr>
      </w:pPr>
      <w:r>
        <w:rPr>
          <w:rFonts w:eastAsia="Times New Roman" w:cs="Times New Roman"/>
          <w:b/>
          <w:bCs/>
          <w:szCs w:val="20"/>
        </w:rPr>
        <w:t>DĖL LIETUVOS RESPUBLIKOS APLINKOS MINIST</w:t>
      </w:r>
      <w:r w:rsidR="00C86E50">
        <w:rPr>
          <w:rFonts w:eastAsia="Times New Roman" w:cs="Times New Roman"/>
          <w:b/>
          <w:bCs/>
          <w:szCs w:val="20"/>
        </w:rPr>
        <w:t xml:space="preserve">RO 2020 M. VASARIO 26 D. ĮSAKYMU NR. D1-109 </w:t>
      </w:r>
      <w:r>
        <w:rPr>
          <w:rFonts w:eastAsia="Times New Roman" w:cs="Times New Roman"/>
          <w:b/>
          <w:bCs/>
          <w:szCs w:val="20"/>
        </w:rPr>
        <w:t>„</w:t>
      </w:r>
      <w:r w:rsidR="006C7F40">
        <w:rPr>
          <w:rFonts w:eastAsia="Times New Roman" w:cs="Times New Roman"/>
          <w:b/>
          <w:bCs/>
          <w:szCs w:val="20"/>
        </w:rPr>
        <w:t xml:space="preserve">DĖL </w:t>
      </w:r>
      <w:r w:rsidR="00EA691D">
        <w:rPr>
          <w:rFonts w:eastAsia="Times New Roman" w:cs="Times New Roman"/>
          <w:b/>
          <w:bCs/>
          <w:szCs w:val="20"/>
        </w:rPr>
        <w:t>APLINKOS APSAUGOS RĖMIMO PROGRAMOS 20</w:t>
      </w:r>
      <w:r w:rsidR="00AA1297">
        <w:rPr>
          <w:rFonts w:eastAsia="Times New Roman" w:cs="Times New Roman"/>
          <w:b/>
          <w:bCs/>
          <w:szCs w:val="20"/>
        </w:rPr>
        <w:t>20</w:t>
      </w:r>
      <w:r w:rsidR="00C84F48">
        <w:rPr>
          <w:rFonts w:eastAsia="Times New Roman" w:cs="Times New Roman"/>
          <w:b/>
          <w:bCs/>
          <w:szCs w:val="20"/>
        </w:rPr>
        <w:t xml:space="preserve"> </w:t>
      </w:r>
      <w:r w:rsidR="00EA691D">
        <w:rPr>
          <w:rFonts w:eastAsia="Times New Roman" w:cs="Times New Roman"/>
          <w:b/>
          <w:bCs/>
          <w:szCs w:val="20"/>
        </w:rPr>
        <w:t>M. IŠLAIDŲ SĄMATOS (IŠ 201</w:t>
      </w:r>
      <w:r w:rsidR="00AA1297">
        <w:rPr>
          <w:rFonts w:eastAsia="Times New Roman" w:cs="Times New Roman"/>
          <w:b/>
          <w:bCs/>
          <w:szCs w:val="20"/>
        </w:rPr>
        <w:t>9</w:t>
      </w:r>
      <w:r w:rsidR="00EA691D">
        <w:rPr>
          <w:rFonts w:eastAsia="Times New Roman" w:cs="Times New Roman"/>
          <w:b/>
          <w:bCs/>
          <w:szCs w:val="20"/>
        </w:rPr>
        <w:t xml:space="preserve"> M. NEPANAUDOTŲ ASIGNAVIMŲ) PATVIRTINIMO</w:t>
      </w:r>
      <w:r>
        <w:rPr>
          <w:rFonts w:eastAsia="Times New Roman" w:cs="Times New Roman"/>
          <w:b/>
          <w:bCs/>
          <w:szCs w:val="20"/>
        </w:rPr>
        <w:t>“ PAKEITIMO</w:t>
      </w:r>
    </w:p>
    <w:p w:rsidR="00EA691D" w:rsidRDefault="00EA691D">
      <w:pPr>
        <w:jc w:val="center"/>
        <w:rPr>
          <w:rFonts w:ascii="Times New Roman" w:hAnsi="Times New Roman"/>
        </w:rPr>
      </w:pPr>
    </w:p>
    <w:p w:rsidR="00D02B6E" w:rsidRDefault="00D54F73">
      <w:pPr>
        <w:jc w:val="center"/>
        <w:rPr>
          <w:rFonts w:ascii="Times New Roman" w:hAnsi="Times New Roman"/>
        </w:rPr>
      </w:pPr>
      <w:bookmarkStart w:id="1" w:name="data_metai"/>
      <w:bookmarkEnd w:id="1"/>
      <w:r>
        <w:rPr>
          <w:rFonts w:ascii="Times New Roman" w:hAnsi="Times New Roman"/>
        </w:rPr>
        <w:t>20</w:t>
      </w:r>
      <w:r w:rsidR="00AA1297">
        <w:rPr>
          <w:rFonts w:ascii="Times New Roman" w:hAnsi="Times New Roman"/>
        </w:rPr>
        <w:t>20</w:t>
      </w:r>
      <w:r w:rsidR="000155F4">
        <w:rPr>
          <w:rFonts w:ascii="Times New Roman" w:hAnsi="Times New Roman"/>
        </w:rPr>
        <w:t xml:space="preserve"> </w:t>
      </w:r>
      <w:r w:rsidR="00E16762">
        <w:rPr>
          <w:rFonts w:ascii="Times New Roman" w:hAnsi="Times New Roman"/>
        </w:rPr>
        <w:t>m.</w:t>
      </w:r>
      <w:r w:rsidR="00513B79">
        <w:rPr>
          <w:rFonts w:ascii="Times New Roman" w:hAnsi="Times New Roman"/>
        </w:rPr>
        <w:t xml:space="preserve"> </w:t>
      </w:r>
      <w:r w:rsidR="00757B1F">
        <w:rPr>
          <w:rFonts w:ascii="Times New Roman" w:hAnsi="Times New Roman"/>
        </w:rPr>
        <w:t>rugsėjo 28</w:t>
      </w:r>
      <w:r w:rsidR="00D02B6E">
        <w:rPr>
          <w:rFonts w:ascii="Times New Roman" w:hAnsi="Times New Roman"/>
        </w:rPr>
        <w:t xml:space="preserve"> </w:t>
      </w:r>
      <w:r>
        <w:rPr>
          <w:rFonts w:ascii="Times New Roman" w:hAnsi="Times New Roman"/>
        </w:rPr>
        <w:t xml:space="preserve">d. Nr. </w:t>
      </w:r>
      <w:r w:rsidR="007135F8">
        <w:rPr>
          <w:rFonts w:ascii="Times New Roman" w:hAnsi="Times New Roman"/>
        </w:rPr>
        <w:t>D1-</w:t>
      </w:r>
      <w:r w:rsidR="00757B1F">
        <w:rPr>
          <w:rFonts w:ascii="Times New Roman" w:hAnsi="Times New Roman"/>
        </w:rPr>
        <w:t>581</w:t>
      </w:r>
    </w:p>
    <w:p w:rsidR="00D54F73" w:rsidRDefault="00D54F73">
      <w:pPr>
        <w:jc w:val="center"/>
        <w:rPr>
          <w:rFonts w:ascii="Times New Roman" w:hAnsi="Times New Roman"/>
        </w:rPr>
      </w:pPr>
      <w:r>
        <w:rPr>
          <w:rFonts w:ascii="Times New Roman" w:hAnsi="Times New Roman"/>
        </w:rPr>
        <w:t>Vilnius</w:t>
      </w:r>
      <w:r>
        <w:rPr>
          <w:rFonts w:ascii="Times New Roman" w:hAnsi="Times New Roman"/>
        </w:rPr>
        <w:br/>
      </w:r>
    </w:p>
    <w:p w:rsidR="005877DA" w:rsidRPr="005877DA" w:rsidRDefault="00723A24" w:rsidP="00723A24">
      <w:pPr>
        <w:tabs>
          <w:tab w:val="left" w:pos="567"/>
        </w:tabs>
        <w:jc w:val="both"/>
        <w:rPr>
          <w:rFonts w:ascii="Times New Roman" w:eastAsia="Times New Roman" w:hAnsi="Times New Roman" w:cs="Times New Roman"/>
          <w:szCs w:val="20"/>
        </w:rPr>
      </w:pPr>
      <w:r>
        <w:t xml:space="preserve">       </w:t>
      </w:r>
      <w:r w:rsidR="009C024F">
        <w:t xml:space="preserve"> </w:t>
      </w:r>
      <w:r w:rsidR="006F4C2F">
        <w:t>1.</w:t>
      </w:r>
      <w:r>
        <w:t xml:space="preserve"> </w:t>
      </w:r>
      <w:r w:rsidR="006D5B04">
        <w:t>P</w:t>
      </w:r>
      <w:r w:rsidR="005877DA">
        <w:t xml:space="preserve"> a k e i č i u </w:t>
      </w:r>
      <w:r w:rsidR="005877DA" w:rsidRPr="005877DA">
        <w:rPr>
          <w:rFonts w:ascii="Times New Roman" w:eastAsia="Times New Roman" w:hAnsi="Times New Roman" w:cs="Times New Roman"/>
          <w:szCs w:val="20"/>
        </w:rPr>
        <w:t>Aplinkos apsaugos rėmimo programos 20</w:t>
      </w:r>
      <w:r w:rsidR="005877DA">
        <w:rPr>
          <w:rFonts w:ascii="Times New Roman" w:eastAsia="Times New Roman" w:hAnsi="Times New Roman" w:cs="Times New Roman"/>
          <w:szCs w:val="20"/>
        </w:rPr>
        <w:t>20</w:t>
      </w:r>
      <w:r w:rsidR="005877DA" w:rsidRPr="005877DA">
        <w:rPr>
          <w:rFonts w:ascii="Times New Roman" w:eastAsia="Times New Roman" w:hAnsi="Times New Roman" w:cs="Times New Roman"/>
          <w:szCs w:val="20"/>
        </w:rPr>
        <w:t xml:space="preserve"> m. išlaidų sąmatą (iš 201</w:t>
      </w:r>
      <w:r w:rsidR="005877DA">
        <w:rPr>
          <w:rFonts w:ascii="Times New Roman" w:eastAsia="Times New Roman" w:hAnsi="Times New Roman" w:cs="Times New Roman"/>
          <w:szCs w:val="20"/>
        </w:rPr>
        <w:t>9</w:t>
      </w:r>
      <w:r w:rsidR="005877DA" w:rsidRPr="005877DA">
        <w:rPr>
          <w:rFonts w:ascii="Times New Roman" w:eastAsia="Times New Roman" w:hAnsi="Times New Roman" w:cs="Times New Roman"/>
          <w:szCs w:val="20"/>
        </w:rPr>
        <w:t xml:space="preserve"> m. nepanaudotų asignavimų), patvirtintą </w:t>
      </w:r>
      <w:r w:rsidR="005877DA" w:rsidRPr="005877DA">
        <w:rPr>
          <w:rFonts w:ascii="Times New Roman" w:hAnsi="Times New Roman" w:cs="Times New Roman"/>
        </w:rPr>
        <w:t>Lietuvos Respublikos aplinkos ministro 20</w:t>
      </w:r>
      <w:r w:rsidR="005877DA">
        <w:rPr>
          <w:rFonts w:ascii="Times New Roman" w:hAnsi="Times New Roman" w:cs="Times New Roman"/>
        </w:rPr>
        <w:t>20</w:t>
      </w:r>
      <w:r w:rsidR="005877DA" w:rsidRPr="005877DA">
        <w:rPr>
          <w:rFonts w:ascii="Times New Roman" w:hAnsi="Times New Roman" w:cs="Times New Roman"/>
        </w:rPr>
        <w:t xml:space="preserve"> m. </w:t>
      </w:r>
      <w:r w:rsidR="005877DA">
        <w:rPr>
          <w:rFonts w:ascii="Times New Roman" w:hAnsi="Times New Roman" w:cs="Times New Roman"/>
        </w:rPr>
        <w:t>vasario 26</w:t>
      </w:r>
      <w:r w:rsidR="005877DA" w:rsidRPr="005877DA">
        <w:rPr>
          <w:rFonts w:ascii="Times New Roman" w:hAnsi="Times New Roman" w:cs="Times New Roman"/>
        </w:rPr>
        <w:t xml:space="preserve"> d. įsakymu Nr. D1-1</w:t>
      </w:r>
      <w:r w:rsidR="005877DA">
        <w:rPr>
          <w:rFonts w:ascii="Times New Roman" w:hAnsi="Times New Roman" w:cs="Times New Roman"/>
        </w:rPr>
        <w:t>09</w:t>
      </w:r>
      <w:r w:rsidR="005877DA" w:rsidRPr="005877DA">
        <w:rPr>
          <w:rFonts w:ascii="Times New Roman" w:hAnsi="Times New Roman" w:cs="Times New Roman"/>
        </w:rPr>
        <w:t xml:space="preserve"> „</w:t>
      </w:r>
      <w:r w:rsidR="005877DA" w:rsidRPr="005877DA">
        <w:rPr>
          <w:rFonts w:ascii="Times New Roman" w:eastAsia="Times New Roman" w:hAnsi="Times New Roman" w:cs="Times New Roman"/>
          <w:szCs w:val="20"/>
        </w:rPr>
        <w:t>Dėl Aplinkos apsaugos rėmimo programos 20</w:t>
      </w:r>
      <w:r w:rsidR="005877DA">
        <w:rPr>
          <w:rFonts w:ascii="Times New Roman" w:eastAsia="Times New Roman" w:hAnsi="Times New Roman" w:cs="Times New Roman"/>
          <w:szCs w:val="20"/>
        </w:rPr>
        <w:t>20</w:t>
      </w:r>
      <w:r w:rsidR="005877DA" w:rsidRPr="005877DA">
        <w:rPr>
          <w:rFonts w:ascii="Times New Roman" w:eastAsia="Times New Roman" w:hAnsi="Times New Roman" w:cs="Times New Roman"/>
          <w:szCs w:val="20"/>
        </w:rPr>
        <w:t xml:space="preserve"> m. išlaidų sąmatos (iš 201</w:t>
      </w:r>
      <w:r w:rsidR="005877DA">
        <w:rPr>
          <w:rFonts w:ascii="Times New Roman" w:eastAsia="Times New Roman" w:hAnsi="Times New Roman" w:cs="Times New Roman"/>
          <w:szCs w:val="20"/>
        </w:rPr>
        <w:t>9</w:t>
      </w:r>
      <w:r w:rsidR="005877DA" w:rsidRPr="005877DA">
        <w:rPr>
          <w:rFonts w:ascii="Times New Roman" w:eastAsia="Times New Roman" w:hAnsi="Times New Roman" w:cs="Times New Roman"/>
          <w:szCs w:val="20"/>
        </w:rPr>
        <w:t xml:space="preserve"> m. nepanaudotų asignavimų)</w:t>
      </w:r>
      <w:r w:rsidR="005877DA">
        <w:t xml:space="preserve"> patvirtinimo</w:t>
      </w:r>
      <w:r w:rsidR="005877DA" w:rsidRPr="005877DA">
        <w:rPr>
          <w:rFonts w:ascii="Times New Roman" w:eastAsia="Times New Roman" w:hAnsi="Times New Roman" w:cs="Times New Roman"/>
          <w:szCs w:val="20"/>
        </w:rPr>
        <w:t>“, ir ją išdėstau nauja redakcija (pridedama).</w:t>
      </w:r>
    </w:p>
    <w:p w:rsidR="00D54F73" w:rsidRDefault="009C024F" w:rsidP="00316941">
      <w:pPr>
        <w:tabs>
          <w:tab w:val="left" w:pos="426"/>
        </w:tabs>
        <w:jc w:val="both"/>
      </w:pPr>
      <w:r>
        <w:tab/>
      </w:r>
      <w:r w:rsidR="006F4C2F">
        <w:t xml:space="preserve"> 2. </w:t>
      </w:r>
      <w:r w:rsidR="006F4C2F" w:rsidRPr="006F4C2F">
        <w:t xml:space="preserve">P a k e i </w:t>
      </w:r>
      <w:r w:rsidR="006F4C2F" w:rsidRPr="006F4C2F">
        <w:rPr>
          <w:rFonts w:hint="cs"/>
        </w:rPr>
        <w:t>č</w:t>
      </w:r>
      <w:r w:rsidR="006F4C2F" w:rsidRPr="006F4C2F">
        <w:t xml:space="preserve"> i u</w:t>
      </w:r>
      <w:r w:rsidR="006F4C2F">
        <w:t xml:space="preserve"> A</w:t>
      </w:r>
      <w:r w:rsidR="006F4C2F" w:rsidRPr="009C024F">
        <w:rPr>
          <w:rFonts w:ascii="Times New Roman" w:hAnsi="Times New Roman" w:cs="Times New Roman"/>
        </w:rPr>
        <w:t xml:space="preserve">plinkos apsaugos rėmimo </w:t>
      </w:r>
      <w:r w:rsidR="006F4C2F">
        <w:rPr>
          <w:rFonts w:ascii="Times New Roman" w:hAnsi="Times New Roman" w:cs="Times New Roman"/>
        </w:rPr>
        <w:t>programos 2020 m. išlaidų sąmatos</w:t>
      </w:r>
      <w:r w:rsidR="006F4C2F" w:rsidRPr="009C024F">
        <w:rPr>
          <w:rFonts w:ascii="Times New Roman" w:hAnsi="Times New Roman" w:cs="Times New Roman"/>
        </w:rPr>
        <w:t xml:space="preserve"> (iš 2019 m. nepanaudotų asignavimų) 1.1.2, 1.1.3, 5.1, 6.17, 6.18, 6.19 ir 6.20 punk</w:t>
      </w:r>
      <w:r w:rsidR="006F4C2F">
        <w:rPr>
          <w:rFonts w:ascii="Times New Roman" w:hAnsi="Times New Roman" w:cs="Times New Roman"/>
        </w:rPr>
        <w:t>tuose skiriamų lėšų paskirstymą</w:t>
      </w:r>
      <w:r w:rsidR="006F4C2F" w:rsidRPr="009C024F">
        <w:rPr>
          <w:rFonts w:ascii="Times New Roman" w:hAnsi="Times New Roman" w:cs="Times New Roman"/>
        </w:rPr>
        <w:t xml:space="preserve"> saugom</w:t>
      </w:r>
      <w:r w:rsidR="006F4C2F" w:rsidRPr="009C024F">
        <w:rPr>
          <w:rFonts w:ascii="Times New Roman" w:hAnsi="Times New Roman" w:cs="Times New Roman" w:hint="cs"/>
        </w:rPr>
        <w:t>ų</w:t>
      </w:r>
      <w:r w:rsidR="006F4C2F" w:rsidRPr="009C024F">
        <w:rPr>
          <w:rFonts w:ascii="Times New Roman" w:hAnsi="Times New Roman" w:cs="Times New Roman"/>
        </w:rPr>
        <w:t xml:space="preserve"> teritorij</w:t>
      </w:r>
      <w:r w:rsidR="006F4C2F" w:rsidRPr="009C024F">
        <w:rPr>
          <w:rFonts w:ascii="Times New Roman" w:hAnsi="Times New Roman" w:cs="Times New Roman" w:hint="cs"/>
        </w:rPr>
        <w:t>ų</w:t>
      </w:r>
      <w:r w:rsidR="006F4C2F" w:rsidRPr="009C024F">
        <w:rPr>
          <w:rFonts w:ascii="Times New Roman" w:hAnsi="Times New Roman" w:cs="Times New Roman"/>
        </w:rPr>
        <w:t xml:space="preserve"> direkcijoms</w:t>
      </w:r>
      <w:r w:rsidR="006F4C2F">
        <w:rPr>
          <w:rFonts w:ascii="Times New Roman" w:hAnsi="Times New Roman" w:cs="Times New Roman"/>
        </w:rPr>
        <w:t xml:space="preserve">, patvirtintą </w:t>
      </w:r>
      <w:r w:rsidR="000E61B9">
        <w:rPr>
          <w:rFonts w:ascii="Times New Roman" w:hAnsi="Times New Roman" w:cs="Times New Roman"/>
        </w:rPr>
        <w:t xml:space="preserve">Lietuvos Respublikos aplinkos ministro </w:t>
      </w:r>
      <w:r w:rsidR="006F4C2F">
        <w:rPr>
          <w:rFonts w:ascii="Times New Roman" w:hAnsi="Times New Roman" w:cs="Times New Roman"/>
        </w:rPr>
        <w:t>2020 m. balandžio 8 d. įsakymu Nr. D1-206 „D</w:t>
      </w:r>
      <w:r w:rsidR="006F4C2F" w:rsidRPr="006F4C2F">
        <w:rPr>
          <w:rFonts w:ascii="Times New Roman" w:hAnsi="Times New Roman" w:cs="Times New Roman" w:hint="cs"/>
        </w:rPr>
        <w:t>ė</w:t>
      </w:r>
      <w:r w:rsidR="006F4C2F">
        <w:rPr>
          <w:rFonts w:ascii="Times New Roman" w:hAnsi="Times New Roman" w:cs="Times New Roman"/>
        </w:rPr>
        <w:t>l Lietuvos R</w:t>
      </w:r>
      <w:r w:rsidR="006F4C2F" w:rsidRPr="006F4C2F">
        <w:rPr>
          <w:rFonts w:ascii="Times New Roman" w:hAnsi="Times New Roman" w:cs="Times New Roman"/>
        </w:rPr>
        <w:t xml:space="preserve">espublikos aplinkos ministro 2020 m. vasario 26 d. </w:t>
      </w:r>
      <w:r w:rsidR="006F4C2F" w:rsidRPr="006F4C2F">
        <w:rPr>
          <w:rFonts w:ascii="Times New Roman" w:hAnsi="Times New Roman" w:cs="Times New Roman" w:hint="cs"/>
        </w:rPr>
        <w:t>į</w:t>
      </w:r>
      <w:r w:rsidR="006F4C2F">
        <w:rPr>
          <w:rFonts w:ascii="Times New Roman" w:hAnsi="Times New Roman" w:cs="Times New Roman"/>
        </w:rPr>
        <w:t>sakymo Nr. D</w:t>
      </w:r>
      <w:r w:rsidR="006F4C2F" w:rsidRPr="006F4C2F">
        <w:rPr>
          <w:rFonts w:ascii="Times New Roman" w:hAnsi="Times New Roman" w:cs="Times New Roman"/>
        </w:rPr>
        <w:t xml:space="preserve">1-109 </w:t>
      </w:r>
      <w:r w:rsidR="006F4C2F" w:rsidRPr="006F4C2F">
        <w:rPr>
          <w:rFonts w:ascii="Times New Roman" w:hAnsi="Times New Roman" w:cs="Times New Roman" w:hint="cs"/>
        </w:rPr>
        <w:t>„</w:t>
      </w:r>
      <w:r w:rsidR="006F4C2F">
        <w:rPr>
          <w:rFonts w:ascii="Times New Roman" w:hAnsi="Times New Roman" w:cs="Times New Roman"/>
        </w:rPr>
        <w:t>D</w:t>
      </w:r>
      <w:r w:rsidR="006F4C2F" w:rsidRPr="006F4C2F">
        <w:rPr>
          <w:rFonts w:ascii="Times New Roman" w:hAnsi="Times New Roman" w:cs="Times New Roman" w:hint="cs"/>
        </w:rPr>
        <w:t>ė</w:t>
      </w:r>
      <w:r w:rsidR="006F4C2F" w:rsidRPr="006F4C2F">
        <w:rPr>
          <w:rFonts w:ascii="Times New Roman" w:hAnsi="Times New Roman" w:cs="Times New Roman"/>
        </w:rPr>
        <w:t>l aplinkos apsaugos r</w:t>
      </w:r>
      <w:r w:rsidR="006F4C2F" w:rsidRPr="006F4C2F">
        <w:rPr>
          <w:rFonts w:ascii="Times New Roman" w:hAnsi="Times New Roman" w:cs="Times New Roman" w:hint="cs"/>
        </w:rPr>
        <w:t>ė</w:t>
      </w:r>
      <w:r w:rsidR="006F4C2F" w:rsidRPr="006F4C2F">
        <w:rPr>
          <w:rFonts w:ascii="Times New Roman" w:hAnsi="Times New Roman" w:cs="Times New Roman"/>
        </w:rPr>
        <w:t>mimo programos 2020 m. i</w:t>
      </w:r>
      <w:r w:rsidR="006F4C2F" w:rsidRPr="006F4C2F">
        <w:rPr>
          <w:rFonts w:ascii="Times New Roman" w:hAnsi="Times New Roman" w:cs="Times New Roman" w:hint="cs"/>
        </w:rPr>
        <w:t>š</w:t>
      </w:r>
      <w:r w:rsidR="006F4C2F" w:rsidRPr="006F4C2F">
        <w:rPr>
          <w:rFonts w:ascii="Times New Roman" w:hAnsi="Times New Roman" w:cs="Times New Roman"/>
        </w:rPr>
        <w:t>laid</w:t>
      </w:r>
      <w:r w:rsidR="006F4C2F" w:rsidRPr="006F4C2F">
        <w:rPr>
          <w:rFonts w:ascii="Times New Roman" w:hAnsi="Times New Roman" w:cs="Times New Roman" w:hint="cs"/>
        </w:rPr>
        <w:t>ų</w:t>
      </w:r>
      <w:r w:rsidR="006F4C2F" w:rsidRPr="006F4C2F">
        <w:rPr>
          <w:rFonts w:ascii="Times New Roman" w:hAnsi="Times New Roman" w:cs="Times New Roman"/>
        </w:rPr>
        <w:t xml:space="preserve"> s</w:t>
      </w:r>
      <w:r w:rsidR="006F4C2F" w:rsidRPr="006F4C2F">
        <w:rPr>
          <w:rFonts w:ascii="Times New Roman" w:hAnsi="Times New Roman" w:cs="Times New Roman" w:hint="cs"/>
        </w:rPr>
        <w:t>ą</w:t>
      </w:r>
      <w:r w:rsidR="006F4C2F" w:rsidRPr="006F4C2F">
        <w:rPr>
          <w:rFonts w:ascii="Times New Roman" w:hAnsi="Times New Roman" w:cs="Times New Roman"/>
        </w:rPr>
        <w:t>matos (i</w:t>
      </w:r>
      <w:r w:rsidR="006F4C2F" w:rsidRPr="006F4C2F">
        <w:rPr>
          <w:rFonts w:ascii="Times New Roman" w:hAnsi="Times New Roman" w:cs="Times New Roman" w:hint="cs"/>
        </w:rPr>
        <w:t>š</w:t>
      </w:r>
      <w:r w:rsidR="006F4C2F" w:rsidRPr="006F4C2F">
        <w:rPr>
          <w:rFonts w:ascii="Times New Roman" w:hAnsi="Times New Roman" w:cs="Times New Roman"/>
        </w:rPr>
        <w:t xml:space="preserve"> 2019 m. nepanaudot</w:t>
      </w:r>
      <w:r w:rsidR="006F4C2F" w:rsidRPr="006F4C2F">
        <w:rPr>
          <w:rFonts w:ascii="Times New Roman" w:hAnsi="Times New Roman" w:cs="Times New Roman" w:hint="cs"/>
        </w:rPr>
        <w:t>ų</w:t>
      </w:r>
      <w:r w:rsidR="006F4C2F" w:rsidRPr="006F4C2F">
        <w:rPr>
          <w:rFonts w:ascii="Times New Roman" w:hAnsi="Times New Roman" w:cs="Times New Roman"/>
        </w:rPr>
        <w:t xml:space="preserve"> asignavim</w:t>
      </w:r>
      <w:r w:rsidR="006F4C2F" w:rsidRPr="006F4C2F">
        <w:rPr>
          <w:rFonts w:ascii="Times New Roman" w:hAnsi="Times New Roman" w:cs="Times New Roman" w:hint="cs"/>
        </w:rPr>
        <w:t>ų</w:t>
      </w:r>
      <w:r w:rsidR="006F4C2F" w:rsidRPr="006F4C2F">
        <w:rPr>
          <w:rFonts w:ascii="Times New Roman" w:hAnsi="Times New Roman" w:cs="Times New Roman"/>
        </w:rPr>
        <w:t>) patvirtinimo</w:t>
      </w:r>
      <w:r w:rsidR="006F4C2F" w:rsidRPr="006F4C2F">
        <w:rPr>
          <w:rFonts w:ascii="Times New Roman" w:hAnsi="Times New Roman" w:cs="Times New Roman" w:hint="cs"/>
        </w:rPr>
        <w:t>“</w:t>
      </w:r>
      <w:r w:rsidR="006F4C2F" w:rsidRPr="006F4C2F">
        <w:rPr>
          <w:rFonts w:ascii="Times New Roman" w:hAnsi="Times New Roman" w:cs="Times New Roman"/>
        </w:rPr>
        <w:t xml:space="preserve"> pakeitimo</w:t>
      </w:r>
      <w:r w:rsidR="006F4C2F">
        <w:rPr>
          <w:rFonts w:ascii="Times New Roman" w:hAnsi="Times New Roman" w:cs="Times New Roman"/>
        </w:rPr>
        <w:t xml:space="preserve">“ </w:t>
      </w:r>
      <w:r w:rsidR="006F4C2F" w:rsidRPr="009C024F">
        <w:t>(pridedama).</w:t>
      </w:r>
    </w:p>
    <w:p w:rsidR="00E62D36" w:rsidRDefault="00E62D36" w:rsidP="009C024F"/>
    <w:p w:rsidR="006E24F0" w:rsidRDefault="006E24F0" w:rsidP="009C024F"/>
    <w:tbl>
      <w:tblPr>
        <w:tblW w:w="12714" w:type="dxa"/>
        <w:tblLayout w:type="fixed"/>
        <w:tblCellMar>
          <w:left w:w="0" w:type="dxa"/>
          <w:right w:w="0" w:type="dxa"/>
        </w:tblCellMar>
        <w:tblLook w:val="0000" w:firstRow="0" w:lastRow="0" w:firstColumn="0" w:lastColumn="0" w:noHBand="0" w:noVBand="0"/>
      </w:tblPr>
      <w:tblGrid>
        <w:gridCol w:w="7938"/>
        <w:gridCol w:w="4776"/>
      </w:tblGrid>
      <w:tr w:rsidR="00AA1297" w:rsidTr="00AA1297">
        <w:trPr>
          <w:trHeight w:val="297"/>
        </w:trPr>
        <w:tc>
          <w:tcPr>
            <w:tcW w:w="7938" w:type="dxa"/>
          </w:tcPr>
          <w:p w:rsidR="00AA1297" w:rsidRPr="00A17D1F" w:rsidRDefault="00AA1297" w:rsidP="00AA1297">
            <w:pPr>
              <w:ind w:right="-142"/>
            </w:pPr>
            <w:r w:rsidRPr="00A17D1F">
              <w:t xml:space="preserve">Aplinkos ministras                                                </w:t>
            </w:r>
            <w:r>
              <w:t xml:space="preserve">                                               </w:t>
            </w:r>
            <w:r w:rsidRPr="00A17D1F">
              <w:t xml:space="preserve">                                                      </w:t>
            </w:r>
          </w:p>
        </w:tc>
        <w:tc>
          <w:tcPr>
            <w:tcW w:w="4776" w:type="dxa"/>
          </w:tcPr>
          <w:p w:rsidR="00AA1297" w:rsidRPr="00A17D1F" w:rsidRDefault="00AA1297" w:rsidP="002A4F06">
            <w:r w:rsidRPr="00A17D1F">
              <w:t>Kęstutis Mažeika</w:t>
            </w:r>
          </w:p>
        </w:tc>
      </w:tr>
      <w:tr w:rsidR="00AA1297" w:rsidTr="00AA1297">
        <w:trPr>
          <w:trHeight w:val="297"/>
        </w:trPr>
        <w:tc>
          <w:tcPr>
            <w:tcW w:w="7938" w:type="dxa"/>
          </w:tcPr>
          <w:p w:rsidR="00AA1297" w:rsidRPr="00A17D1F" w:rsidRDefault="00AA1297" w:rsidP="002A4F06"/>
        </w:tc>
        <w:tc>
          <w:tcPr>
            <w:tcW w:w="4776" w:type="dxa"/>
          </w:tcPr>
          <w:p w:rsidR="00AA1297" w:rsidRPr="00A17D1F" w:rsidRDefault="00AA1297" w:rsidP="002A4F06"/>
        </w:tc>
      </w:tr>
    </w:tbl>
    <w:p w:rsidR="00D54F73" w:rsidRDefault="00D54F73"/>
    <w:p w:rsidR="0093125B" w:rsidRDefault="0093125B"/>
    <w:p w:rsidR="0093125B" w:rsidRDefault="0093125B"/>
    <w:p w:rsidR="0093125B" w:rsidRDefault="0093125B"/>
    <w:p w:rsidR="0093125B" w:rsidRDefault="0093125B"/>
    <w:p w:rsidR="0093125B" w:rsidRDefault="0093125B"/>
    <w:p w:rsidR="0093125B" w:rsidRDefault="0093125B"/>
    <w:p w:rsidR="0093125B" w:rsidRDefault="0093125B"/>
    <w:p w:rsidR="001F4983" w:rsidRDefault="001F4983"/>
    <w:p w:rsidR="001F4983" w:rsidRDefault="001F4983"/>
    <w:p w:rsidR="001F4983" w:rsidRDefault="001F4983"/>
    <w:p w:rsidR="00D54F73" w:rsidRDefault="00D54F73"/>
    <w:p w:rsidR="008F0BF0" w:rsidRDefault="008F0BF0"/>
    <w:p w:rsidR="008F0BF0" w:rsidRDefault="008F0BF0"/>
    <w:p w:rsidR="008F0BF0" w:rsidRDefault="008F0BF0"/>
    <w:p w:rsidR="008F0BF0" w:rsidRDefault="008F0BF0"/>
    <w:p w:rsidR="00CF55E6" w:rsidRDefault="00CF55E6"/>
    <w:p w:rsidR="000B040F" w:rsidRDefault="000B040F"/>
    <w:p w:rsidR="00BD6781" w:rsidRDefault="00BD6781">
      <w:pPr>
        <w:rPr>
          <w:rFonts w:ascii="Times New Roman" w:hAnsi="Times New Roman"/>
        </w:rPr>
      </w:pPr>
    </w:p>
    <w:p w:rsidR="00BD6781" w:rsidRDefault="00BD6781">
      <w:pPr>
        <w:rPr>
          <w:rFonts w:ascii="Times New Roman" w:hAnsi="Times New Roman"/>
        </w:rPr>
      </w:pPr>
    </w:p>
    <w:p w:rsidR="002277F8" w:rsidRDefault="002277F8" w:rsidP="00BD6781">
      <w:pPr>
        <w:widowControl/>
        <w:suppressAutoHyphens w:val="0"/>
        <w:rPr>
          <w:rFonts w:ascii="Times New Roman" w:eastAsia="Times New Roman" w:hAnsi="Times New Roman" w:cs="Times New Roman"/>
          <w:sz w:val="18"/>
          <w:szCs w:val="18"/>
          <w:lang w:val="en-US" w:bidi="ar-SA"/>
        </w:rPr>
        <w:sectPr w:rsidR="002277F8" w:rsidSect="002277F8">
          <w:headerReference w:type="even" r:id="rId13"/>
          <w:headerReference w:type="default" r:id="rId14"/>
          <w:headerReference w:type="first" r:id="rId15"/>
          <w:footnotePr>
            <w:pos w:val="beneathText"/>
          </w:footnotePr>
          <w:pgSz w:w="11905" w:h="16837"/>
          <w:pgMar w:top="1134" w:right="567" w:bottom="1134" w:left="1701" w:header="567" w:footer="567" w:gutter="0"/>
          <w:pgNumType w:start="2"/>
          <w:cols w:space="1296"/>
          <w:docGrid w:linePitch="360"/>
        </w:sectPr>
      </w:pPr>
    </w:p>
    <w:tbl>
      <w:tblPr>
        <w:tblW w:w="10885" w:type="dxa"/>
        <w:jc w:val="center"/>
        <w:tblInd w:w="1085" w:type="dxa"/>
        <w:tblLayout w:type="fixed"/>
        <w:tblLook w:val="04A0" w:firstRow="1" w:lastRow="0" w:firstColumn="1" w:lastColumn="0" w:noHBand="0" w:noVBand="1"/>
      </w:tblPr>
      <w:tblGrid>
        <w:gridCol w:w="736"/>
        <w:gridCol w:w="4651"/>
        <w:gridCol w:w="1276"/>
        <w:gridCol w:w="1417"/>
        <w:gridCol w:w="1366"/>
        <w:gridCol w:w="504"/>
        <w:gridCol w:w="935"/>
      </w:tblGrid>
      <w:tr w:rsidR="00BD6781" w:rsidRPr="00BD6781" w:rsidTr="00C82266">
        <w:trPr>
          <w:trHeight w:val="340"/>
          <w:jc w:val="center"/>
        </w:trPr>
        <w:tc>
          <w:tcPr>
            <w:tcW w:w="736" w:type="dxa"/>
            <w:tcBorders>
              <w:top w:val="nil"/>
              <w:left w:val="nil"/>
              <w:bottom w:val="nil"/>
              <w:right w:val="nil"/>
            </w:tcBorders>
            <w:shd w:val="clear" w:color="000000" w:fill="FFFFFF"/>
            <w:noWrap/>
            <w:vAlign w:val="center"/>
            <w:hideMark/>
          </w:tcPr>
          <w:p w:rsidR="00BD6781" w:rsidRPr="00BD6781" w:rsidRDefault="00BD6781" w:rsidP="00BD6781">
            <w:pPr>
              <w:widowControl/>
              <w:suppressAutoHyphens w:val="0"/>
              <w:rPr>
                <w:rFonts w:ascii="Times New Roman" w:eastAsia="Times New Roman" w:hAnsi="Times New Roman" w:cs="Times New Roman"/>
                <w:sz w:val="18"/>
                <w:szCs w:val="18"/>
                <w:lang w:val="en-US" w:bidi="ar-SA"/>
              </w:rPr>
            </w:pPr>
            <w:r w:rsidRPr="00BD6781">
              <w:rPr>
                <w:rFonts w:ascii="Times New Roman" w:eastAsia="Times New Roman" w:hAnsi="Times New Roman" w:cs="Times New Roman"/>
                <w:sz w:val="18"/>
                <w:szCs w:val="18"/>
                <w:lang w:val="en-US" w:bidi="ar-SA"/>
              </w:rPr>
              <w:lastRenderedPageBreak/>
              <w:t> </w:t>
            </w:r>
          </w:p>
        </w:tc>
        <w:tc>
          <w:tcPr>
            <w:tcW w:w="4651" w:type="dxa"/>
            <w:tcBorders>
              <w:top w:val="nil"/>
              <w:left w:val="nil"/>
              <w:bottom w:val="nil"/>
              <w:right w:val="nil"/>
            </w:tcBorders>
            <w:shd w:val="clear" w:color="000000" w:fill="FFFFFF"/>
            <w:noWrap/>
          </w:tcPr>
          <w:p w:rsidR="00BD6781" w:rsidRPr="00BD6781" w:rsidRDefault="00BD6781" w:rsidP="00BD6781">
            <w:pPr>
              <w:widowControl/>
              <w:suppressAutoHyphens w:val="0"/>
              <w:rPr>
                <w:rFonts w:ascii="Times New Roman" w:eastAsia="Times New Roman" w:hAnsi="Times New Roman" w:cs="Times New Roman"/>
                <w:sz w:val="20"/>
                <w:szCs w:val="20"/>
                <w:lang w:val="en-US" w:bidi="ar-SA"/>
              </w:rPr>
            </w:pPr>
          </w:p>
        </w:tc>
        <w:tc>
          <w:tcPr>
            <w:tcW w:w="1276" w:type="dxa"/>
            <w:tcBorders>
              <w:top w:val="nil"/>
              <w:left w:val="nil"/>
              <w:bottom w:val="nil"/>
              <w:right w:val="nil"/>
            </w:tcBorders>
            <w:shd w:val="clear" w:color="000000" w:fill="FFFFFF"/>
            <w:noWrap/>
            <w:vAlign w:val="bottom"/>
          </w:tcPr>
          <w:p w:rsidR="00BD6781" w:rsidRPr="00BD6781" w:rsidRDefault="00BD6781" w:rsidP="00EF29FA">
            <w:pPr>
              <w:widowControl/>
              <w:suppressAutoHyphens w:val="0"/>
              <w:ind w:right="175"/>
              <w:rPr>
                <w:rFonts w:ascii="Times New Roman" w:eastAsia="Times New Roman" w:hAnsi="Times New Roman" w:cs="Times New Roman"/>
                <w:sz w:val="20"/>
                <w:szCs w:val="20"/>
                <w:lang w:val="en-US" w:bidi="ar-SA"/>
              </w:rPr>
            </w:pPr>
          </w:p>
        </w:tc>
        <w:tc>
          <w:tcPr>
            <w:tcW w:w="2783" w:type="dxa"/>
            <w:gridSpan w:val="2"/>
            <w:tcBorders>
              <w:top w:val="nil"/>
              <w:left w:val="nil"/>
              <w:bottom w:val="nil"/>
              <w:right w:val="nil"/>
            </w:tcBorders>
            <w:shd w:val="clear" w:color="auto" w:fill="auto"/>
            <w:noWrap/>
            <w:vAlign w:val="bottom"/>
            <w:hideMark/>
          </w:tcPr>
          <w:p w:rsidR="005B46EB" w:rsidRPr="00FB6CB8" w:rsidRDefault="005B46EB" w:rsidP="005B46EB">
            <w:pPr>
              <w:widowControl/>
              <w:suppressAutoHyphens w:val="0"/>
              <w:ind w:right="-370"/>
              <w:rPr>
                <w:rFonts w:ascii="Times New Roman" w:eastAsia="Times New Roman" w:hAnsi="Times New Roman" w:cs="Times New Roman"/>
                <w:sz w:val="22"/>
                <w:szCs w:val="22"/>
                <w:lang w:val="en-US" w:bidi="ar-SA"/>
              </w:rPr>
            </w:pPr>
            <w:r w:rsidRPr="00FB6CB8">
              <w:rPr>
                <w:rFonts w:ascii="Times New Roman" w:eastAsia="Times New Roman" w:hAnsi="Times New Roman" w:cs="Times New Roman"/>
                <w:sz w:val="22"/>
                <w:szCs w:val="22"/>
                <w:lang w:val="en-US" w:bidi="ar-SA"/>
              </w:rPr>
              <w:t>PATVIRTINTA</w:t>
            </w:r>
          </w:p>
          <w:p w:rsidR="00BD6781" w:rsidRPr="00EF29FA" w:rsidRDefault="005B46EB" w:rsidP="00CD5414">
            <w:pPr>
              <w:widowControl/>
              <w:tabs>
                <w:tab w:val="left" w:pos="3421"/>
              </w:tabs>
              <w:suppressAutoHyphens w:val="0"/>
              <w:ind w:right="-370"/>
              <w:rPr>
                <w:rFonts w:ascii="Times New Roman" w:eastAsia="Times New Roman" w:hAnsi="Times New Roman" w:cs="Times New Roman"/>
                <w:lang w:val="en-US" w:bidi="ar-SA"/>
              </w:rPr>
            </w:pPr>
            <w:proofErr w:type="spellStart"/>
            <w:r w:rsidRPr="00FB6CB8">
              <w:rPr>
                <w:rFonts w:ascii="Times New Roman" w:eastAsia="Times New Roman" w:hAnsi="Times New Roman" w:cs="Times New Roman"/>
                <w:sz w:val="22"/>
                <w:szCs w:val="22"/>
                <w:lang w:val="en-US" w:bidi="ar-SA"/>
              </w:rPr>
              <w:t>Lietuvos</w:t>
            </w:r>
            <w:proofErr w:type="spellEnd"/>
            <w:r w:rsidRPr="00FB6CB8">
              <w:rPr>
                <w:rFonts w:ascii="Times New Roman" w:eastAsia="Times New Roman" w:hAnsi="Times New Roman" w:cs="Times New Roman"/>
                <w:sz w:val="22"/>
                <w:szCs w:val="22"/>
                <w:lang w:val="en-US" w:bidi="ar-SA"/>
              </w:rPr>
              <w:t xml:space="preserve"> </w:t>
            </w:r>
            <w:proofErr w:type="spellStart"/>
            <w:r w:rsidRPr="00FB6CB8">
              <w:rPr>
                <w:rFonts w:ascii="Times New Roman" w:eastAsia="Times New Roman" w:hAnsi="Times New Roman" w:cs="Times New Roman"/>
                <w:sz w:val="22"/>
                <w:szCs w:val="22"/>
                <w:lang w:val="en-US" w:bidi="ar-SA"/>
              </w:rPr>
              <w:t>Respublikos</w:t>
            </w:r>
            <w:proofErr w:type="spellEnd"/>
            <w:r w:rsidRPr="00FB6CB8">
              <w:rPr>
                <w:rFonts w:ascii="Times New Roman" w:eastAsia="Times New Roman" w:hAnsi="Times New Roman" w:cs="Times New Roman"/>
                <w:sz w:val="22"/>
                <w:szCs w:val="22"/>
                <w:lang w:val="en-US" w:bidi="ar-SA"/>
              </w:rPr>
              <w:t xml:space="preserve"> </w:t>
            </w:r>
            <w:proofErr w:type="spellStart"/>
            <w:r w:rsidRPr="00FB6CB8">
              <w:rPr>
                <w:rFonts w:ascii="Times New Roman" w:eastAsia="Times New Roman" w:hAnsi="Times New Roman" w:cs="Times New Roman"/>
                <w:sz w:val="22"/>
                <w:szCs w:val="22"/>
                <w:lang w:val="en-US" w:bidi="ar-SA"/>
              </w:rPr>
              <w:t>aplinkos</w:t>
            </w:r>
            <w:proofErr w:type="spellEnd"/>
            <w:r w:rsidRPr="00FB6CB8">
              <w:rPr>
                <w:rFonts w:ascii="Times New Roman" w:eastAsia="Times New Roman" w:hAnsi="Times New Roman" w:cs="Times New Roman"/>
                <w:sz w:val="22"/>
                <w:szCs w:val="22"/>
                <w:lang w:val="en-US" w:bidi="ar-SA"/>
              </w:rPr>
              <w:t xml:space="preserve"> </w:t>
            </w:r>
            <w:proofErr w:type="spellStart"/>
            <w:r w:rsidRPr="00FB6CB8">
              <w:rPr>
                <w:rFonts w:ascii="Times New Roman" w:eastAsia="Times New Roman" w:hAnsi="Times New Roman" w:cs="Times New Roman"/>
                <w:sz w:val="22"/>
                <w:szCs w:val="22"/>
                <w:lang w:val="en-US" w:bidi="ar-SA"/>
              </w:rPr>
              <w:t>ministro</w:t>
            </w:r>
            <w:proofErr w:type="spellEnd"/>
            <w:r w:rsidRPr="00FB6CB8">
              <w:rPr>
                <w:rFonts w:ascii="Times New Roman" w:eastAsia="Times New Roman" w:hAnsi="Times New Roman" w:cs="Times New Roman"/>
                <w:sz w:val="22"/>
                <w:szCs w:val="22"/>
                <w:lang w:val="en-US" w:bidi="ar-SA"/>
              </w:rPr>
              <w:t xml:space="preserve"> 2020 m. </w:t>
            </w:r>
            <w:proofErr w:type="spellStart"/>
            <w:r w:rsidRPr="00FB6CB8">
              <w:rPr>
                <w:rFonts w:ascii="Times New Roman" w:eastAsia="Times New Roman" w:hAnsi="Times New Roman" w:cs="Times New Roman"/>
                <w:sz w:val="22"/>
                <w:szCs w:val="22"/>
                <w:lang w:val="en-US" w:bidi="ar-SA"/>
              </w:rPr>
              <w:t>vasario</w:t>
            </w:r>
            <w:proofErr w:type="spellEnd"/>
            <w:r w:rsidRPr="00FB6CB8">
              <w:rPr>
                <w:rFonts w:ascii="Times New Roman" w:eastAsia="Times New Roman" w:hAnsi="Times New Roman" w:cs="Times New Roman"/>
                <w:sz w:val="22"/>
                <w:szCs w:val="22"/>
                <w:lang w:val="en-US" w:bidi="ar-SA"/>
              </w:rPr>
              <w:t xml:space="preserve"> 26 d. </w:t>
            </w:r>
            <w:proofErr w:type="spellStart"/>
            <w:r w:rsidRPr="00FB6CB8">
              <w:rPr>
                <w:rFonts w:ascii="Times New Roman" w:eastAsia="Times New Roman" w:hAnsi="Times New Roman" w:cs="Times New Roman"/>
                <w:sz w:val="22"/>
                <w:szCs w:val="22"/>
                <w:lang w:val="en-US" w:bidi="ar-SA"/>
              </w:rPr>
              <w:t>įsakymu</w:t>
            </w:r>
            <w:proofErr w:type="spellEnd"/>
            <w:r w:rsidRPr="00FB6CB8">
              <w:rPr>
                <w:rFonts w:ascii="Times New Roman" w:eastAsia="Times New Roman" w:hAnsi="Times New Roman" w:cs="Times New Roman"/>
                <w:sz w:val="22"/>
                <w:szCs w:val="22"/>
                <w:lang w:val="en-US" w:bidi="ar-SA"/>
              </w:rPr>
              <w:t xml:space="preserve"> Nr.D1-109 (</w:t>
            </w:r>
            <w:proofErr w:type="spellStart"/>
            <w:r w:rsidRPr="00FB6CB8">
              <w:rPr>
                <w:rFonts w:ascii="Times New Roman" w:eastAsia="Times New Roman" w:hAnsi="Times New Roman" w:cs="Times New Roman"/>
                <w:sz w:val="22"/>
                <w:szCs w:val="22"/>
                <w:lang w:val="en-US" w:bidi="ar-SA"/>
              </w:rPr>
              <w:t>Lietuvos</w:t>
            </w:r>
            <w:proofErr w:type="spellEnd"/>
            <w:r w:rsidRPr="00FB6CB8">
              <w:rPr>
                <w:rFonts w:ascii="Times New Roman" w:eastAsia="Times New Roman" w:hAnsi="Times New Roman" w:cs="Times New Roman"/>
                <w:sz w:val="22"/>
                <w:szCs w:val="22"/>
                <w:lang w:val="en-US" w:bidi="ar-SA"/>
              </w:rPr>
              <w:t xml:space="preserve"> </w:t>
            </w:r>
            <w:proofErr w:type="spellStart"/>
            <w:r w:rsidRPr="00FB6CB8">
              <w:rPr>
                <w:rFonts w:ascii="Times New Roman" w:eastAsia="Times New Roman" w:hAnsi="Times New Roman" w:cs="Times New Roman"/>
                <w:sz w:val="22"/>
                <w:szCs w:val="22"/>
                <w:lang w:val="en-US" w:bidi="ar-SA"/>
              </w:rPr>
              <w:t>Respublikos</w:t>
            </w:r>
            <w:proofErr w:type="spellEnd"/>
            <w:r w:rsidRPr="00FB6CB8">
              <w:rPr>
                <w:rFonts w:ascii="Times New Roman" w:eastAsia="Times New Roman" w:hAnsi="Times New Roman" w:cs="Times New Roman"/>
                <w:sz w:val="22"/>
                <w:szCs w:val="22"/>
                <w:lang w:val="en-US" w:bidi="ar-SA"/>
              </w:rPr>
              <w:t xml:space="preserve"> </w:t>
            </w:r>
            <w:proofErr w:type="spellStart"/>
            <w:r w:rsidRPr="00FB6CB8">
              <w:rPr>
                <w:rFonts w:ascii="Times New Roman" w:eastAsia="Times New Roman" w:hAnsi="Times New Roman" w:cs="Times New Roman"/>
                <w:sz w:val="22"/>
                <w:szCs w:val="22"/>
                <w:lang w:val="en-US" w:bidi="ar-SA"/>
              </w:rPr>
              <w:t>aplinkos</w:t>
            </w:r>
            <w:proofErr w:type="spellEnd"/>
            <w:r w:rsidRPr="00FB6CB8">
              <w:rPr>
                <w:rFonts w:ascii="Times New Roman" w:eastAsia="Times New Roman" w:hAnsi="Times New Roman" w:cs="Times New Roman"/>
                <w:sz w:val="22"/>
                <w:szCs w:val="22"/>
                <w:lang w:val="en-US" w:bidi="ar-SA"/>
              </w:rPr>
              <w:t xml:space="preserve"> </w:t>
            </w:r>
            <w:proofErr w:type="spellStart"/>
            <w:r w:rsidRPr="00FB6CB8">
              <w:rPr>
                <w:rFonts w:ascii="Times New Roman" w:eastAsia="Times New Roman" w:hAnsi="Times New Roman" w:cs="Times New Roman"/>
                <w:sz w:val="22"/>
                <w:szCs w:val="22"/>
                <w:lang w:val="en-US" w:bidi="ar-SA"/>
              </w:rPr>
              <w:t>ministro</w:t>
            </w:r>
            <w:proofErr w:type="spellEnd"/>
            <w:r w:rsidRPr="00FB6CB8">
              <w:rPr>
                <w:rFonts w:ascii="Times New Roman" w:eastAsia="Times New Roman" w:hAnsi="Times New Roman" w:cs="Times New Roman"/>
                <w:sz w:val="22"/>
                <w:szCs w:val="22"/>
                <w:lang w:val="en-US" w:bidi="ar-SA"/>
              </w:rPr>
              <w:t xml:space="preserve"> 2020 m.</w:t>
            </w:r>
            <w:r w:rsidR="00CD5414">
              <w:rPr>
                <w:rFonts w:ascii="Times New Roman" w:eastAsia="Times New Roman" w:hAnsi="Times New Roman" w:cs="Times New Roman"/>
                <w:sz w:val="22"/>
                <w:szCs w:val="22"/>
                <w:lang w:val="en-US" w:bidi="ar-SA"/>
              </w:rPr>
              <w:t xml:space="preserve"> </w:t>
            </w:r>
            <w:proofErr w:type="spellStart"/>
            <w:r w:rsidR="00CD5414">
              <w:rPr>
                <w:rFonts w:ascii="Times New Roman" w:eastAsia="Times New Roman" w:hAnsi="Times New Roman" w:cs="Times New Roman"/>
                <w:sz w:val="22"/>
                <w:szCs w:val="22"/>
                <w:lang w:val="en-US" w:bidi="ar-SA"/>
              </w:rPr>
              <w:t>rugsėjo</w:t>
            </w:r>
            <w:proofErr w:type="spellEnd"/>
            <w:r w:rsidR="00CD5414">
              <w:rPr>
                <w:rFonts w:ascii="Times New Roman" w:eastAsia="Times New Roman" w:hAnsi="Times New Roman" w:cs="Times New Roman"/>
                <w:sz w:val="22"/>
                <w:szCs w:val="22"/>
                <w:lang w:val="en-US" w:bidi="ar-SA"/>
              </w:rPr>
              <w:t xml:space="preserve"> 28 </w:t>
            </w:r>
            <w:r w:rsidR="00C765B4" w:rsidRPr="00FB6CB8">
              <w:rPr>
                <w:rFonts w:ascii="Times New Roman" w:eastAsia="Times New Roman" w:hAnsi="Times New Roman" w:cs="Times New Roman"/>
                <w:sz w:val="22"/>
                <w:szCs w:val="22"/>
                <w:lang w:val="en-US" w:bidi="ar-SA"/>
              </w:rPr>
              <w:t>d.</w:t>
            </w:r>
            <w:r w:rsidR="00D56BEB">
              <w:rPr>
                <w:rFonts w:ascii="Times New Roman" w:eastAsia="Times New Roman" w:hAnsi="Times New Roman" w:cs="Times New Roman"/>
                <w:sz w:val="22"/>
                <w:szCs w:val="22"/>
                <w:lang w:val="en-US" w:bidi="ar-SA"/>
              </w:rPr>
              <w:t xml:space="preserve"> </w:t>
            </w:r>
            <w:proofErr w:type="spellStart"/>
            <w:r w:rsidRPr="00FB6CB8">
              <w:rPr>
                <w:rFonts w:ascii="Times New Roman" w:eastAsia="Times New Roman" w:hAnsi="Times New Roman" w:cs="Times New Roman"/>
                <w:sz w:val="22"/>
                <w:szCs w:val="22"/>
                <w:lang w:val="en-US" w:bidi="ar-SA"/>
              </w:rPr>
              <w:t>įsakymo</w:t>
            </w:r>
            <w:proofErr w:type="spellEnd"/>
            <w:r w:rsidRPr="00FB6CB8">
              <w:rPr>
                <w:rFonts w:ascii="Times New Roman" w:eastAsia="Times New Roman" w:hAnsi="Times New Roman" w:cs="Times New Roman"/>
                <w:sz w:val="22"/>
                <w:szCs w:val="22"/>
                <w:lang w:val="en-US" w:bidi="ar-SA"/>
              </w:rPr>
              <w:t xml:space="preserve"> </w:t>
            </w:r>
            <w:proofErr w:type="spellStart"/>
            <w:r w:rsidRPr="00FB6CB8">
              <w:rPr>
                <w:rFonts w:ascii="Times New Roman" w:eastAsia="Times New Roman" w:hAnsi="Times New Roman" w:cs="Times New Roman"/>
                <w:sz w:val="22"/>
                <w:szCs w:val="22"/>
                <w:lang w:val="en-US" w:bidi="ar-SA"/>
              </w:rPr>
              <w:t>Nr</w:t>
            </w:r>
            <w:proofErr w:type="spellEnd"/>
            <w:r w:rsidRPr="00FB6CB8">
              <w:rPr>
                <w:rFonts w:ascii="Times New Roman" w:eastAsia="Times New Roman" w:hAnsi="Times New Roman" w:cs="Times New Roman"/>
                <w:sz w:val="22"/>
                <w:szCs w:val="22"/>
                <w:lang w:val="en-US" w:bidi="ar-SA"/>
              </w:rPr>
              <w:t>. D1-</w:t>
            </w:r>
            <w:r w:rsidR="00CD5414">
              <w:rPr>
                <w:rFonts w:ascii="Times New Roman" w:eastAsia="Times New Roman" w:hAnsi="Times New Roman" w:cs="Times New Roman"/>
                <w:sz w:val="22"/>
                <w:szCs w:val="22"/>
                <w:lang w:val="en-US" w:bidi="ar-SA"/>
              </w:rPr>
              <w:t>581</w:t>
            </w:r>
            <w:r w:rsidR="00D56BEB">
              <w:rPr>
                <w:rFonts w:ascii="Times New Roman" w:eastAsia="Times New Roman" w:hAnsi="Times New Roman" w:cs="Times New Roman"/>
                <w:sz w:val="22"/>
                <w:szCs w:val="22"/>
                <w:lang w:val="en-US" w:bidi="ar-SA"/>
              </w:rPr>
              <w:t xml:space="preserve"> </w:t>
            </w:r>
            <w:proofErr w:type="spellStart"/>
            <w:r w:rsidRPr="00FB6CB8">
              <w:rPr>
                <w:rFonts w:ascii="Times New Roman" w:eastAsia="Times New Roman" w:hAnsi="Times New Roman" w:cs="Times New Roman"/>
                <w:sz w:val="22"/>
                <w:szCs w:val="22"/>
                <w:lang w:val="en-US" w:bidi="ar-SA"/>
              </w:rPr>
              <w:t>redakcija</w:t>
            </w:r>
            <w:proofErr w:type="spellEnd"/>
            <w:r w:rsidRPr="00FB6CB8">
              <w:rPr>
                <w:rFonts w:ascii="Times New Roman" w:eastAsia="Times New Roman" w:hAnsi="Times New Roman" w:cs="Times New Roman"/>
                <w:sz w:val="22"/>
                <w:szCs w:val="22"/>
                <w:lang w:val="en-US" w:bidi="ar-SA"/>
              </w:rPr>
              <w:t>)</w:t>
            </w:r>
          </w:p>
        </w:tc>
        <w:tc>
          <w:tcPr>
            <w:tcW w:w="1439" w:type="dxa"/>
            <w:gridSpan w:val="2"/>
            <w:tcBorders>
              <w:top w:val="nil"/>
              <w:left w:val="nil"/>
              <w:bottom w:val="nil"/>
              <w:right w:val="nil"/>
            </w:tcBorders>
            <w:shd w:val="clear" w:color="auto" w:fill="auto"/>
            <w:noWrap/>
            <w:vAlign w:val="center"/>
            <w:hideMark/>
          </w:tcPr>
          <w:p w:rsidR="00BD6781" w:rsidRPr="00BD6781" w:rsidRDefault="00BD6781" w:rsidP="00BD6781">
            <w:pPr>
              <w:widowControl/>
              <w:suppressAutoHyphens w:val="0"/>
              <w:rPr>
                <w:rFonts w:ascii="Times New Roman" w:eastAsia="Times New Roman" w:hAnsi="Times New Roman" w:cs="Times New Roman"/>
                <w:sz w:val="20"/>
                <w:szCs w:val="20"/>
                <w:lang w:val="en-US" w:bidi="ar-SA"/>
              </w:rPr>
            </w:pPr>
          </w:p>
        </w:tc>
      </w:tr>
      <w:tr w:rsidR="001E7E82" w:rsidRPr="001E7E82" w:rsidTr="00C82266">
        <w:trPr>
          <w:gridAfter w:val="1"/>
          <w:wAfter w:w="935" w:type="dxa"/>
          <w:trHeight w:val="795"/>
          <w:jc w:val="center"/>
        </w:trPr>
        <w:tc>
          <w:tcPr>
            <w:tcW w:w="736" w:type="dxa"/>
            <w:tcBorders>
              <w:top w:val="nil"/>
              <w:left w:val="nil"/>
              <w:bottom w:val="nil"/>
              <w:right w:val="nil"/>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7344" w:type="dxa"/>
            <w:gridSpan w:val="3"/>
            <w:tcBorders>
              <w:top w:val="nil"/>
              <w:left w:val="nil"/>
              <w:bottom w:val="nil"/>
              <w:right w:val="nil"/>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xml:space="preserve">APLINKOS APSAUGOS RĖMIMO PROGRAMOS 2020 M. IŠLAIDŲ SĄMATA (IŠ 2019 M. NEPANAUDOTŲ ASIGNAVIMŲ) </w:t>
            </w:r>
          </w:p>
        </w:tc>
        <w:tc>
          <w:tcPr>
            <w:tcW w:w="1870" w:type="dxa"/>
            <w:gridSpan w:val="2"/>
            <w:tcBorders>
              <w:top w:val="nil"/>
              <w:left w:val="nil"/>
              <w:bottom w:val="nil"/>
              <w:right w:val="nil"/>
            </w:tcBorders>
            <w:shd w:val="clear" w:color="auto" w:fill="auto"/>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gridAfter w:val="1"/>
          <w:wAfter w:w="935" w:type="dxa"/>
          <w:trHeight w:val="300"/>
          <w:jc w:val="center"/>
        </w:trPr>
        <w:tc>
          <w:tcPr>
            <w:tcW w:w="7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Eilės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Nr</w:t>
            </w:r>
            <w:proofErr w:type="spellEnd"/>
            <w:r w:rsidRPr="001E7E82">
              <w:rPr>
                <w:rFonts w:ascii="Times New Roman" w:eastAsia="Times New Roman" w:hAnsi="Times New Roman" w:cs="Times New Roman"/>
                <w:bCs/>
                <w:sz w:val="22"/>
                <w:szCs w:val="22"/>
                <w:lang w:val="en-US" w:bidi="ar-SA"/>
              </w:rPr>
              <w:t>.</w:t>
            </w:r>
          </w:p>
        </w:tc>
        <w:tc>
          <w:tcPr>
            <w:tcW w:w="46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Projekto</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pavadinimas</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Skirta</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lėšų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Eur</w:t>
            </w:r>
            <w:proofErr w:type="spellEnd"/>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Rezervas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Eur</w:t>
            </w:r>
            <w:proofErr w:type="spellEnd"/>
          </w:p>
        </w:tc>
        <w:tc>
          <w:tcPr>
            <w:tcW w:w="187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Lėšų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gavėjas</w:t>
            </w:r>
            <w:proofErr w:type="spellEnd"/>
            <w:r w:rsidRPr="001E7E82">
              <w:rPr>
                <w:rFonts w:ascii="Times New Roman" w:eastAsia="Times New Roman" w:hAnsi="Times New Roman" w:cs="Times New Roman"/>
                <w:bCs/>
                <w:sz w:val="22"/>
                <w:szCs w:val="22"/>
                <w:lang w:val="en-US" w:bidi="ar-SA"/>
              </w:rPr>
              <w:t xml:space="preserve"> / </w:t>
            </w:r>
            <w:proofErr w:type="spellStart"/>
            <w:r w:rsidRPr="001E7E82">
              <w:rPr>
                <w:rFonts w:ascii="Times New Roman" w:eastAsia="Times New Roman" w:hAnsi="Times New Roman" w:cs="Times New Roman"/>
                <w:bCs/>
                <w:sz w:val="22"/>
                <w:szCs w:val="22"/>
                <w:lang w:val="en-US" w:bidi="ar-SA"/>
              </w:rPr>
              <w:t>atsakinga</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institucija</w:t>
            </w:r>
            <w:proofErr w:type="spellEnd"/>
          </w:p>
        </w:tc>
      </w:tr>
      <w:tr w:rsidR="001E7E82" w:rsidRPr="001E7E82" w:rsidTr="00C82266">
        <w:trPr>
          <w:gridAfter w:val="1"/>
          <w:wAfter w:w="935" w:type="dxa"/>
          <w:trHeight w:val="690"/>
          <w:jc w:val="center"/>
        </w:trPr>
        <w:tc>
          <w:tcPr>
            <w:tcW w:w="736" w:type="dxa"/>
            <w:vMerge/>
            <w:tcBorders>
              <w:top w:val="single" w:sz="4" w:space="0" w:color="auto"/>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651" w:type="dxa"/>
            <w:vMerge/>
            <w:tcBorders>
              <w:top w:val="single" w:sz="4" w:space="0" w:color="auto"/>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1870" w:type="dxa"/>
            <w:gridSpan w:val="2"/>
            <w:vMerge/>
            <w:tcBorders>
              <w:top w:val="single" w:sz="4" w:space="0" w:color="auto"/>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gridAfter w:val="1"/>
          <w:wAfter w:w="935" w:type="dxa"/>
          <w:trHeight w:val="288"/>
          <w:jc w:val="center"/>
        </w:trPr>
        <w:tc>
          <w:tcPr>
            <w:tcW w:w="73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1.</w:t>
            </w:r>
          </w:p>
        </w:tc>
        <w:tc>
          <w:tcPr>
            <w:tcW w:w="4651"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Aplinkai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atkurti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4 433 661</w:t>
            </w:r>
          </w:p>
        </w:tc>
        <w:tc>
          <w:tcPr>
            <w:tcW w:w="141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D6781" w:rsidRPr="001E7E82" w:rsidRDefault="00BD6781" w:rsidP="006F4C2F">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2</w:t>
            </w:r>
            <w:r w:rsidR="006F4C2F">
              <w:rPr>
                <w:rFonts w:ascii="Times New Roman" w:eastAsia="Times New Roman" w:hAnsi="Times New Roman" w:cs="Times New Roman"/>
                <w:bCs/>
                <w:sz w:val="22"/>
                <w:szCs w:val="22"/>
                <w:lang w:val="en-US" w:bidi="ar-SA"/>
              </w:rPr>
              <w:t> 048 682</w:t>
            </w:r>
          </w:p>
        </w:tc>
        <w:tc>
          <w:tcPr>
            <w:tcW w:w="187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r>
      <w:tr w:rsidR="001E7E82" w:rsidRPr="001E7E82" w:rsidTr="00C82266">
        <w:trPr>
          <w:gridAfter w:val="1"/>
          <w:wAfter w:w="935" w:type="dxa"/>
          <w:trHeight w:val="570"/>
          <w:jc w:val="center"/>
        </w:trPr>
        <w:tc>
          <w:tcPr>
            <w:tcW w:w="736"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651"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2019</w:t>
            </w:r>
            <w:r w:rsidR="00A139C1" w:rsidRPr="001E7E82">
              <w:rPr>
                <w:rFonts w:ascii="Times New Roman" w:eastAsia="Times New Roman" w:hAnsi="Times New Roman" w:cs="Times New Roman"/>
                <w:bCs/>
                <w:sz w:val="22"/>
                <w:szCs w:val="22"/>
                <w:lang w:val="en-US" w:bidi="ar-SA"/>
              </w:rPr>
              <w:t xml:space="preserve"> </w:t>
            </w:r>
            <w:r w:rsidRPr="001E7E82">
              <w:rPr>
                <w:rFonts w:ascii="Times New Roman" w:eastAsia="Times New Roman" w:hAnsi="Times New Roman" w:cs="Times New Roman"/>
                <w:bCs/>
                <w:sz w:val="22"/>
                <w:szCs w:val="22"/>
                <w:lang w:val="en-US" w:bidi="ar-SA"/>
              </w:rPr>
              <w:t xml:space="preserve">m. </w:t>
            </w:r>
            <w:proofErr w:type="spellStart"/>
            <w:r w:rsidR="00044ABD" w:rsidRPr="001E7E82">
              <w:rPr>
                <w:rFonts w:ascii="Times New Roman" w:eastAsia="Times New Roman" w:hAnsi="Times New Roman" w:cs="Times New Roman"/>
                <w:bCs/>
                <w:sz w:val="22"/>
                <w:szCs w:val="22"/>
                <w:lang w:val="en-US" w:bidi="ar-SA"/>
              </w:rPr>
              <w:t>įsipareigojimams</w:t>
            </w:r>
            <w:proofErr w:type="spellEnd"/>
            <w:r w:rsidR="00044ABD" w:rsidRPr="001E7E82">
              <w:rPr>
                <w:rFonts w:ascii="Times New Roman" w:eastAsia="Times New Roman" w:hAnsi="Times New Roman" w:cs="Times New Roman"/>
                <w:bCs/>
                <w:sz w:val="22"/>
                <w:szCs w:val="22"/>
                <w:lang w:val="en-US" w:bidi="ar-SA"/>
              </w:rPr>
              <w:t xml:space="preserve"> </w:t>
            </w:r>
            <w:proofErr w:type="spellStart"/>
            <w:r w:rsidR="00044ABD" w:rsidRPr="001E7E82">
              <w:rPr>
                <w:rFonts w:ascii="Times New Roman" w:eastAsia="Times New Roman" w:hAnsi="Times New Roman" w:cs="Times New Roman"/>
                <w:bCs/>
                <w:sz w:val="22"/>
                <w:szCs w:val="22"/>
                <w:lang w:val="en-US" w:bidi="ar-SA"/>
              </w:rPr>
              <w:t>vykdyti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sąrašas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pridedamas</w:t>
            </w:r>
            <w:proofErr w:type="spellEnd"/>
            <w:r w:rsidRPr="001E7E82">
              <w:rPr>
                <w:rFonts w:ascii="Times New Roman" w:eastAsia="Times New Roman" w:hAnsi="Times New Roman" w:cs="Times New Roman"/>
                <w:bCs/>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433 661</w:t>
            </w:r>
          </w:p>
        </w:tc>
        <w:tc>
          <w:tcPr>
            <w:tcW w:w="1417"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1870" w:type="dxa"/>
            <w:gridSpan w:val="2"/>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gridAfter w:val="1"/>
          <w:wAfter w:w="935" w:type="dxa"/>
          <w:trHeight w:val="315"/>
          <w:jc w:val="center"/>
        </w:trPr>
        <w:tc>
          <w:tcPr>
            <w:tcW w:w="736"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651"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xml:space="preserve">2020 m. </w:t>
            </w:r>
            <w:proofErr w:type="spellStart"/>
            <w:r w:rsidRPr="001E7E82">
              <w:rPr>
                <w:rFonts w:ascii="Times New Roman" w:eastAsia="Times New Roman" w:hAnsi="Times New Roman" w:cs="Times New Roman"/>
                <w:bCs/>
                <w:sz w:val="22"/>
                <w:szCs w:val="22"/>
                <w:lang w:val="en-US" w:bidi="ar-SA"/>
              </w:rPr>
              <w:t>skirstomos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lėšos</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4 000 000</w:t>
            </w:r>
          </w:p>
        </w:tc>
        <w:tc>
          <w:tcPr>
            <w:tcW w:w="1417"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1870" w:type="dxa"/>
            <w:gridSpan w:val="2"/>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gridAfter w:val="1"/>
          <w:wAfter w:w="935" w:type="dxa"/>
          <w:trHeight w:val="438"/>
          <w:jc w:val="center"/>
        </w:trPr>
        <w:tc>
          <w:tcPr>
            <w:tcW w:w="736"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651" w:type="dxa"/>
            <w:tcBorders>
              <w:top w:val="nil"/>
              <w:left w:val="nil"/>
              <w:bottom w:val="single" w:sz="4" w:space="0" w:color="auto"/>
              <w:right w:val="single" w:sz="4" w:space="0" w:color="auto"/>
            </w:tcBorders>
            <w:shd w:val="clear" w:color="000000" w:fill="FFFFFF"/>
            <w:vAlign w:val="center"/>
            <w:hideMark/>
          </w:tcPr>
          <w:p w:rsidR="00BD6781" w:rsidRPr="001E7E82" w:rsidRDefault="00CD74DE"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p</w:t>
            </w:r>
            <w:r w:rsidR="00BD6781" w:rsidRPr="001E7E82">
              <w:rPr>
                <w:rFonts w:ascii="Times New Roman" w:eastAsia="Times New Roman" w:hAnsi="Times New Roman" w:cs="Times New Roman"/>
                <w:bCs/>
                <w:sz w:val="22"/>
                <w:szCs w:val="22"/>
                <w:lang w:val="en-US" w:bidi="ar-SA"/>
              </w:rPr>
              <w:t>askirstytos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lėšos</w:t>
            </w:r>
            <w:proofErr w:type="spellEnd"/>
          </w:p>
        </w:tc>
        <w:tc>
          <w:tcPr>
            <w:tcW w:w="1276" w:type="dxa"/>
            <w:tcBorders>
              <w:top w:val="nil"/>
              <w:left w:val="nil"/>
              <w:bottom w:val="single" w:sz="4" w:space="0" w:color="auto"/>
              <w:right w:val="single" w:sz="4" w:space="0" w:color="auto"/>
            </w:tcBorders>
            <w:shd w:val="clear" w:color="000000" w:fill="FFFFFF"/>
            <w:hideMark/>
          </w:tcPr>
          <w:p w:rsidR="000E5E1E" w:rsidRPr="004E5B53" w:rsidRDefault="000E5E1E" w:rsidP="00C82266">
            <w:pPr>
              <w:rPr>
                <w:rFonts w:ascii="Times New Roman" w:hAnsi="Times New Roman" w:cs="Times New Roman"/>
                <w:b/>
                <w:bCs/>
                <w:sz w:val="22"/>
                <w:szCs w:val="22"/>
              </w:rPr>
            </w:pPr>
          </w:p>
          <w:p w:rsidR="00BD6781" w:rsidRPr="004E5B53" w:rsidRDefault="000E5E1E" w:rsidP="006F4C2F">
            <w:pPr>
              <w:rPr>
                <w:rFonts w:ascii="Times New Roman" w:eastAsia="Times New Roman" w:hAnsi="Times New Roman" w:cs="Times New Roman"/>
                <w:b/>
                <w:bCs/>
                <w:sz w:val="22"/>
                <w:szCs w:val="22"/>
                <w:lang w:val="en-US" w:bidi="ar-SA"/>
              </w:rPr>
            </w:pPr>
            <w:r w:rsidRPr="004E5B53">
              <w:rPr>
                <w:rFonts w:ascii="Times New Roman" w:hAnsi="Times New Roman" w:cs="Times New Roman"/>
                <w:b/>
                <w:bCs/>
                <w:sz w:val="22"/>
                <w:szCs w:val="22"/>
              </w:rPr>
              <w:t>1</w:t>
            </w:r>
            <w:r w:rsidR="006F4C2F" w:rsidRPr="004E5B53">
              <w:rPr>
                <w:rFonts w:ascii="Times New Roman" w:hAnsi="Times New Roman" w:cs="Times New Roman"/>
                <w:b/>
                <w:bCs/>
                <w:sz w:val="22"/>
                <w:szCs w:val="22"/>
              </w:rPr>
              <w:t> </w:t>
            </w:r>
            <w:r w:rsidRPr="004E5B53">
              <w:rPr>
                <w:rFonts w:ascii="Times New Roman" w:hAnsi="Times New Roman" w:cs="Times New Roman"/>
                <w:b/>
                <w:bCs/>
                <w:sz w:val="22"/>
                <w:szCs w:val="22"/>
              </w:rPr>
              <w:t>9</w:t>
            </w:r>
            <w:r w:rsidR="006F4C2F" w:rsidRPr="004E5B53">
              <w:rPr>
                <w:rFonts w:ascii="Times New Roman" w:hAnsi="Times New Roman" w:cs="Times New Roman"/>
                <w:b/>
                <w:bCs/>
                <w:sz w:val="22"/>
                <w:szCs w:val="22"/>
              </w:rPr>
              <w:t>51 318</w:t>
            </w:r>
          </w:p>
        </w:tc>
        <w:tc>
          <w:tcPr>
            <w:tcW w:w="1417"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1870" w:type="dxa"/>
            <w:gridSpan w:val="2"/>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gridAfter w:val="1"/>
          <w:wAfter w:w="935" w:type="dxa"/>
          <w:trHeight w:val="615"/>
          <w:jc w:val="center"/>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1.1.</w:t>
            </w:r>
          </w:p>
        </w:tc>
        <w:tc>
          <w:tcPr>
            <w:tcW w:w="4651" w:type="dxa"/>
            <w:tcBorders>
              <w:top w:val="nil"/>
              <w:left w:val="nil"/>
              <w:bottom w:val="single" w:sz="4" w:space="0" w:color="auto"/>
              <w:right w:val="single" w:sz="4" w:space="0" w:color="auto"/>
            </w:tcBorders>
            <w:shd w:val="clear" w:color="000000" w:fill="FFFFFF"/>
            <w:vAlign w:val="center"/>
            <w:hideMark/>
          </w:tcPr>
          <w:p w:rsidR="00BD6781" w:rsidRPr="001E7E82" w:rsidRDefault="005C7E76"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a</w:t>
            </w:r>
            <w:r w:rsidR="00BD6781" w:rsidRPr="001E7E82">
              <w:rPr>
                <w:rFonts w:ascii="Times New Roman" w:eastAsia="Times New Roman" w:hAnsi="Times New Roman" w:cs="Times New Roman"/>
                <w:bCs/>
                <w:sz w:val="22"/>
                <w:szCs w:val="22"/>
                <w:lang w:val="en-US" w:bidi="ar-SA"/>
              </w:rPr>
              <w:t>plinkai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padarytą</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žalą</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kompensuoti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kraštovaizdžio</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kompleksams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ar</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elementams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atkurti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4E5B53"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725 190</w:t>
            </w:r>
          </w:p>
        </w:tc>
        <w:tc>
          <w:tcPr>
            <w:tcW w:w="1417"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1870" w:type="dxa"/>
            <w:gridSpan w:val="2"/>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r>
      <w:tr w:rsidR="001E7E82" w:rsidRPr="001E7E82" w:rsidTr="00C82266">
        <w:trPr>
          <w:gridAfter w:val="1"/>
          <w:wAfter w:w="935" w:type="dxa"/>
          <w:trHeight w:val="405"/>
          <w:jc w:val="center"/>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1.1.1.</w:t>
            </w:r>
          </w:p>
        </w:tc>
        <w:tc>
          <w:tcPr>
            <w:tcW w:w="4651" w:type="dxa"/>
            <w:tcBorders>
              <w:top w:val="nil"/>
              <w:left w:val="nil"/>
              <w:bottom w:val="single" w:sz="4" w:space="0" w:color="auto"/>
              <w:right w:val="single" w:sz="4" w:space="0" w:color="auto"/>
            </w:tcBorders>
            <w:shd w:val="clear" w:color="000000" w:fill="FFFFFF"/>
            <w:vAlign w:val="center"/>
            <w:hideMark/>
          </w:tcPr>
          <w:p w:rsidR="00BD6781" w:rsidRPr="001E7E82" w:rsidRDefault="00044ABD"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savivaldybių</w:t>
            </w:r>
            <w:proofErr w:type="spellEnd"/>
            <w:r w:rsidRPr="001E7E82">
              <w:rPr>
                <w:rFonts w:ascii="Times New Roman" w:eastAsia="Times New Roman" w:hAnsi="Times New Roman" w:cs="Times New Roman"/>
                <w:sz w:val="22"/>
                <w:szCs w:val="22"/>
                <w:lang w:val="en-US" w:bidi="ar-SA"/>
              </w:rPr>
              <w:t xml:space="preserve"> </w:t>
            </w:r>
            <w:proofErr w:type="spellStart"/>
            <w:r w:rsidR="00A139C1" w:rsidRPr="001E7E82">
              <w:rPr>
                <w:rFonts w:ascii="Times New Roman" w:eastAsia="Times New Roman" w:hAnsi="Times New Roman" w:cs="Times New Roman"/>
                <w:sz w:val="22"/>
                <w:szCs w:val="22"/>
                <w:lang w:val="en-US" w:bidi="ar-SA"/>
              </w:rPr>
              <w:t>projektui</w:t>
            </w:r>
            <w:proofErr w:type="spellEnd"/>
            <w:r w:rsidRPr="001E7E82">
              <w:rPr>
                <w:rFonts w:ascii="Times New Roman" w:eastAsia="Times New Roman" w:hAnsi="Times New Roman" w:cs="Times New Roman"/>
                <w:sz w:val="22"/>
                <w:szCs w:val="22"/>
                <w:lang w:val="en-US" w:bidi="ar-SA"/>
              </w:rPr>
              <w:t xml:space="preserve"> </w:t>
            </w:r>
            <w:r w:rsidR="00BD6781" w:rsidRPr="001E7E82">
              <w:rPr>
                <w:rFonts w:ascii="Times New Roman" w:eastAsia="Times New Roman" w:hAnsi="Times New Roman" w:cs="Times New Roman"/>
                <w:sz w:val="22"/>
                <w:szCs w:val="22"/>
                <w:lang w:val="en-US" w:bidi="ar-SA"/>
              </w:rPr>
              <w:t>„</w:t>
            </w:r>
            <w:proofErr w:type="spellStart"/>
            <w:r w:rsidR="00BD6781" w:rsidRPr="001E7E82">
              <w:rPr>
                <w:rFonts w:ascii="Times New Roman" w:eastAsia="Times New Roman" w:hAnsi="Times New Roman" w:cs="Times New Roman"/>
                <w:sz w:val="22"/>
                <w:szCs w:val="22"/>
                <w:lang w:val="en-US" w:bidi="ar-SA"/>
              </w:rPr>
              <w:t>Sosnovskio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barščio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naikinimas</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599 000</w:t>
            </w:r>
          </w:p>
        </w:tc>
        <w:tc>
          <w:tcPr>
            <w:tcW w:w="1417"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1870" w:type="dxa"/>
            <w:gridSpan w:val="2"/>
            <w:tcBorders>
              <w:top w:val="nil"/>
              <w:left w:val="nil"/>
              <w:bottom w:val="single" w:sz="4" w:space="0" w:color="auto"/>
              <w:right w:val="single" w:sz="4" w:space="0" w:color="auto"/>
            </w:tcBorders>
            <w:shd w:val="clear" w:color="000000" w:fill="FFFFFF"/>
            <w:vAlign w:val="center"/>
            <w:hideMark/>
          </w:tcPr>
          <w:p w:rsidR="00BD6781" w:rsidRPr="001E7E82" w:rsidRDefault="00611156"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APVA</w:t>
            </w:r>
          </w:p>
        </w:tc>
      </w:tr>
      <w:tr w:rsidR="001E7E82" w:rsidRPr="001E7E82" w:rsidTr="00C82266">
        <w:trPr>
          <w:gridAfter w:val="1"/>
          <w:wAfter w:w="935" w:type="dxa"/>
          <w:trHeight w:val="529"/>
          <w:jc w:val="center"/>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1.1.2.</w:t>
            </w:r>
          </w:p>
        </w:tc>
        <w:tc>
          <w:tcPr>
            <w:tcW w:w="4651" w:type="dxa"/>
            <w:tcBorders>
              <w:top w:val="nil"/>
              <w:left w:val="nil"/>
              <w:bottom w:val="single" w:sz="4" w:space="0" w:color="auto"/>
              <w:right w:val="single" w:sz="4" w:space="0" w:color="auto"/>
            </w:tcBorders>
            <w:shd w:val="clear" w:color="auto" w:fill="auto"/>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v</w:t>
            </w:r>
            <w:r w:rsidR="00645A88" w:rsidRPr="001E7E82">
              <w:rPr>
                <w:rFonts w:ascii="Times New Roman" w:eastAsia="Times New Roman" w:hAnsi="Times New Roman" w:cs="Times New Roman"/>
                <w:sz w:val="22"/>
                <w:szCs w:val="22"/>
                <w:lang w:val="en-US" w:bidi="ar-SA"/>
              </w:rPr>
              <w:t>ertingiausių</w:t>
            </w:r>
            <w:proofErr w:type="spellEnd"/>
            <w:r w:rsidR="00645A88"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kraštovaizdžio</w:t>
            </w:r>
            <w:proofErr w:type="spellEnd"/>
            <w:r w:rsidR="00645A88"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kompleksų</w:t>
            </w:r>
            <w:proofErr w:type="spellEnd"/>
            <w:r w:rsidR="00645A88"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ir</w:t>
            </w:r>
            <w:proofErr w:type="spellEnd"/>
            <w:r w:rsidR="00645A88"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objektų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priežiūrai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505F87" w:rsidP="00C82266">
            <w:pPr>
              <w:widowControl/>
              <w:suppressAutoHyphens w:val="0"/>
              <w:rPr>
                <w:rFonts w:ascii="Times New Roman" w:eastAsia="Times New Roman" w:hAnsi="Times New Roman" w:cs="Times New Roman"/>
                <w:sz w:val="22"/>
                <w:szCs w:val="22"/>
                <w:lang w:val="en-US" w:bidi="ar-SA"/>
              </w:rPr>
            </w:pPr>
            <w:r>
              <w:rPr>
                <w:rFonts w:ascii="Times New Roman" w:eastAsia="Times New Roman" w:hAnsi="Times New Roman" w:cs="Times New Roman"/>
                <w:sz w:val="22"/>
                <w:szCs w:val="22"/>
                <w:lang w:val="en-US" w:bidi="ar-SA"/>
              </w:rPr>
              <w:t>23 696</w:t>
            </w:r>
          </w:p>
        </w:tc>
        <w:tc>
          <w:tcPr>
            <w:tcW w:w="1417"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1870" w:type="dxa"/>
            <w:gridSpan w:val="2"/>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 (</w:t>
            </w:r>
            <w:proofErr w:type="spellStart"/>
            <w:r w:rsidRPr="001E7E82">
              <w:rPr>
                <w:rFonts w:ascii="Times New Roman" w:eastAsia="Times New Roman" w:hAnsi="Times New Roman" w:cs="Times New Roman"/>
                <w:sz w:val="22"/>
                <w:szCs w:val="22"/>
                <w:lang w:val="en-US" w:bidi="ar-SA"/>
              </w:rPr>
              <w:t>pagal</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pridedamą</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sąrašą</w:t>
            </w:r>
            <w:proofErr w:type="spellEnd"/>
            <w:r w:rsidRPr="001E7E82">
              <w:rPr>
                <w:rFonts w:ascii="Times New Roman" w:eastAsia="Times New Roman" w:hAnsi="Times New Roman" w:cs="Times New Roman"/>
                <w:sz w:val="22"/>
                <w:szCs w:val="22"/>
                <w:lang w:val="en-US" w:bidi="ar-SA"/>
              </w:rPr>
              <w:t>)</w:t>
            </w:r>
          </w:p>
        </w:tc>
      </w:tr>
      <w:tr w:rsidR="001E7E82" w:rsidRPr="001E7E82" w:rsidTr="00C82266">
        <w:trPr>
          <w:gridAfter w:val="1"/>
          <w:wAfter w:w="935" w:type="dxa"/>
          <w:trHeight w:val="551"/>
          <w:jc w:val="center"/>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1.1.3.</w:t>
            </w:r>
          </w:p>
        </w:tc>
        <w:tc>
          <w:tcPr>
            <w:tcW w:w="4651" w:type="dxa"/>
            <w:tcBorders>
              <w:top w:val="nil"/>
              <w:left w:val="nil"/>
              <w:bottom w:val="single" w:sz="4" w:space="0" w:color="auto"/>
              <w:right w:val="single" w:sz="4" w:space="0" w:color="auto"/>
            </w:tcBorders>
            <w:shd w:val="clear" w:color="auto" w:fill="auto"/>
            <w:vAlign w:val="center"/>
            <w:hideMark/>
          </w:tcPr>
          <w:p w:rsidR="00BD6781" w:rsidRPr="001E7E82" w:rsidRDefault="0067252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w:t>
            </w:r>
            <w:r w:rsidR="00561255" w:rsidRPr="001E7E82">
              <w:rPr>
                <w:rFonts w:ascii="Times New Roman" w:eastAsia="Times New Roman" w:hAnsi="Times New Roman" w:cs="Times New Roman"/>
                <w:sz w:val="22"/>
                <w:szCs w:val="22"/>
                <w:lang w:val="en-US" w:bidi="ar-SA"/>
              </w:rPr>
              <w:t>N</w:t>
            </w:r>
            <w:r w:rsidR="00BD6781" w:rsidRPr="001E7E82">
              <w:rPr>
                <w:rFonts w:ascii="Times New Roman" w:eastAsia="Times New Roman" w:hAnsi="Times New Roman" w:cs="Times New Roman"/>
                <w:sz w:val="22"/>
                <w:szCs w:val="22"/>
                <w:lang w:val="en-US" w:bidi="ar-SA"/>
              </w:rPr>
              <w:t>at</w:t>
            </w:r>
            <w:r w:rsidR="00645A88" w:rsidRPr="001E7E82">
              <w:rPr>
                <w:rFonts w:ascii="Times New Roman" w:eastAsia="Times New Roman" w:hAnsi="Times New Roman" w:cs="Times New Roman"/>
                <w:sz w:val="22"/>
                <w:szCs w:val="22"/>
                <w:lang w:val="en-US" w:bidi="ar-SA"/>
              </w:rPr>
              <w:t>ura 2000</w:t>
            </w:r>
            <w:r w:rsidRPr="001E7E82">
              <w:rPr>
                <w:rFonts w:ascii="Times New Roman" w:eastAsia="Times New Roman" w:hAnsi="Times New Roman" w:cs="Times New Roman"/>
                <w:sz w:val="22"/>
                <w:szCs w:val="22"/>
                <w:lang w:val="en-US" w:bidi="ar-SA"/>
              </w:rPr>
              <w:t>“</w:t>
            </w:r>
            <w:r w:rsidR="00645A88"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teritorijų</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priežiūrai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505F87" w:rsidP="00C82266">
            <w:pPr>
              <w:widowControl/>
              <w:suppressAutoHyphens w:val="0"/>
              <w:rPr>
                <w:rFonts w:ascii="Times New Roman" w:eastAsia="Times New Roman" w:hAnsi="Times New Roman" w:cs="Times New Roman"/>
                <w:sz w:val="22"/>
                <w:szCs w:val="22"/>
                <w:lang w:val="en-US" w:bidi="ar-SA"/>
              </w:rPr>
            </w:pPr>
            <w:r>
              <w:rPr>
                <w:rFonts w:ascii="Times New Roman" w:eastAsia="Times New Roman" w:hAnsi="Times New Roman" w:cs="Times New Roman"/>
                <w:sz w:val="22"/>
                <w:szCs w:val="22"/>
                <w:lang w:val="en-US" w:bidi="ar-SA"/>
              </w:rPr>
              <w:t>52 494</w:t>
            </w:r>
          </w:p>
        </w:tc>
        <w:tc>
          <w:tcPr>
            <w:tcW w:w="1417"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1870" w:type="dxa"/>
            <w:gridSpan w:val="2"/>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 (</w:t>
            </w:r>
            <w:proofErr w:type="spellStart"/>
            <w:r w:rsidRPr="001E7E82">
              <w:rPr>
                <w:rFonts w:ascii="Times New Roman" w:eastAsia="Times New Roman" w:hAnsi="Times New Roman" w:cs="Times New Roman"/>
                <w:sz w:val="22"/>
                <w:szCs w:val="22"/>
                <w:lang w:val="en-US" w:bidi="ar-SA"/>
              </w:rPr>
              <w:t>pagal</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pridedamą</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sąrašą</w:t>
            </w:r>
            <w:proofErr w:type="spellEnd"/>
            <w:r w:rsidRPr="001E7E82">
              <w:rPr>
                <w:rFonts w:ascii="Times New Roman" w:eastAsia="Times New Roman" w:hAnsi="Times New Roman" w:cs="Times New Roman"/>
                <w:sz w:val="22"/>
                <w:szCs w:val="22"/>
                <w:lang w:val="en-US" w:bidi="ar-SA"/>
              </w:rPr>
              <w:t>)</w:t>
            </w:r>
          </w:p>
        </w:tc>
      </w:tr>
      <w:tr w:rsidR="001E7E82" w:rsidRPr="001E7E82" w:rsidTr="00C82266">
        <w:trPr>
          <w:gridAfter w:val="1"/>
          <w:wAfter w:w="935" w:type="dxa"/>
          <w:trHeight w:val="551"/>
          <w:jc w:val="center"/>
        </w:trPr>
        <w:tc>
          <w:tcPr>
            <w:tcW w:w="736" w:type="dxa"/>
            <w:tcBorders>
              <w:top w:val="nil"/>
              <w:left w:val="single" w:sz="4" w:space="0" w:color="auto"/>
              <w:bottom w:val="single" w:sz="4" w:space="0" w:color="auto"/>
              <w:right w:val="single" w:sz="4" w:space="0" w:color="auto"/>
            </w:tcBorders>
            <w:shd w:val="clear" w:color="000000" w:fill="FFFFFF"/>
            <w:noWrap/>
            <w:vAlign w:val="center"/>
          </w:tcPr>
          <w:p w:rsidR="003B6731" w:rsidRPr="001E7E82" w:rsidRDefault="003B673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1.1.4.</w:t>
            </w:r>
          </w:p>
        </w:tc>
        <w:tc>
          <w:tcPr>
            <w:tcW w:w="4651" w:type="dxa"/>
            <w:tcBorders>
              <w:top w:val="nil"/>
              <w:left w:val="nil"/>
              <w:bottom w:val="single" w:sz="4" w:space="0" w:color="auto"/>
              <w:right w:val="single" w:sz="4" w:space="0" w:color="auto"/>
            </w:tcBorders>
            <w:shd w:val="clear" w:color="auto" w:fill="auto"/>
            <w:vAlign w:val="center"/>
          </w:tcPr>
          <w:p w:rsidR="003B6731" w:rsidRPr="001E7E82" w:rsidRDefault="003B6731" w:rsidP="00C82266">
            <w:pPr>
              <w:rPr>
                <w:rFonts w:ascii="Times New Roman" w:eastAsia="Times New Roman" w:hAnsi="Times New Roman" w:cs="Times New Roman"/>
                <w:sz w:val="22"/>
                <w:szCs w:val="22"/>
                <w:lang w:val="en-US" w:bidi="ar-SA"/>
              </w:rPr>
            </w:pPr>
            <w:r w:rsidRPr="001E7E82">
              <w:rPr>
                <w:rFonts w:ascii="Times New Roman" w:hAnsi="Times New Roman" w:cs="Times New Roman"/>
                <w:sz w:val="22"/>
                <w:szCs w:val="22"/>
              </w:rPr>
              <w:t>r</w:t>
            </w:r>
            <w:r w:rsidR="008676CF" w:rsidRPr="001E7E82">
              <w:rPr>
                <w:rFonts w:ascii="Times New Roman" w:hAnsi="Times New Roman" w:cs="Times New Roman"/>
                <w:sz w:val="22"/>
                <w:szCs w:val="22"/>
              </w:rPr>
              <w:t>ezervuota</w:t>
            </w:r>
            <w:r w:rsidRPr="001E7E82">
              <w:rPr>
                <w:rFonts w:ascii="Times New Roman" w:hAnsi="Times New Roman" w:cs="Times New Roman"/>
                <w:sz w:val="22"/>
                <w:szCs w:val="22"/>
              </w:rPr>
              <w:t xml:space="preserve"> išlaidoms, patiriamoms perkant paslaugą darbams atlikti, kurių rezultatai bus panaudoti kaip teisėtai surinkti ir turintys teisinę galią įrodymai administracinių teisės pažeidimų ar baudžiamosiose bylose, nustatant pažeidimo faktą ir teikiant civilinį ieškinį už gamtai padarytą žalą, padengti (skiriant pagal faktines išlaidas) </w:t>
            </w:r>
          </w:p>
        </w:tc>
        <w:tc>
          <w:tcPr>
            <w:tcW w:w="1276" w:type="dxa"/>
            <w:tcBorders>
              <w:top w:val="nil"/>
              <w:left w:val="nil"/>
              <w:bottom w:val="single" w:sz="4" w:space="0" w:color="auto"/>
              <w:right w:val="single" w:sz="4" w:space="0" w:color="auto"/>
            </w:tcBorders>
            <w:shd w:val="clear" w:color="000000" w:fill="FFFFFF"/>
            <w:vAlign w:val="center"/>
          </w:tcPr>
          <w:p w:rsidR="003B6731" w:rsidRPr="001E7E82" w:rsidRDefault="003B673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50 000</w:t>
            </w:r>
          </w:p>
        </w:tc>
        <w:tc>
          <w:tcPr>
            <w:tcW w:w="1417" w:type="dxa"/>
            <w:tcBorders>
              <w:top w:val="nil"/>
              <w:left w:val="nil"/>
              <w:bottom w:val="single" w:sz="4" w:space="0" w:color="auto"/>
              <w:right w:val="single" w:sz="4" w:space="0" w:color="auto"/>
            </w:tcBorders>
            <w:shd w:val="clear" w:color="000000" w:fill="FFFFFF"/>
            <w:noWrap/>
            <w:vAlign w:val="center"/>
          </w:tcPr>
          <w:p w:rsidR="003B6731" w:rsidRPr="001E7E82" w:rsidRDefault="003B6731" w:rsidP="00C82266">
            <w:pPr>
              <w:widowControl/>
              <w:suppressAutoHyphens w:val="0"/>
              <w:rPr>
                <w:rFonts w:ascii="Times New Roman" w:eastAsia="Times New Roman" w:hAnsi="Times New Roman" w:cs="Times New Roman"/>
                <w:bCs/>
                <w:sz w:val="22"/>
                <w:szCs w:val="22"/>
                <w:lang w:val="en-US" w:bidi="ar-SA"/>
              </w:rPr>
            </w:pPr>
          </w:p>
        </w:tc>
        <w:tc>
          <w:tcPr>
            <w:tcW w:w="1870" w:type="dxa"/>
            <w:gridSpan w:val="2"/>
            <w:tcBorders>
              <w:top w:val="nil"/>
              <w:left w:val="nil"/>
              <w:bottom w:val="single" w:sz="4" w:space="0" w:color="auto"/>
              <w:right w:val="single" w:sz="4" w:space="0" w:color="auto"/>
            </w:tcBorders>
            <w:shd w:val="clear" w:color="000000" w:fill="FFFFFF"/>
            <w:vAlign w:val="center"/>
          </w:tcPr>
          <w:p w:rsidR="003B6731" w:rsidRPr="001E7E82" w:rsidRDefault="003B673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gridAfter w:val="1"/>
          <w:wAfter w:w="935" w:type="dxa"/>
          <w:trHeight w:val="360"/>
          <w:jc w:val="center"/>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1.2.</w:t>
            </w:r>
          </w:p>
        </w:tc>
        <w:tc>
          <w:tcPr>
            <w:tcW w:w="4651" w:type="dxa"/>
            <w:tcBorders>
              <w:top w:val="nil"/>
              <w:left w:val="nil"/>
              <w:bottom w:val="single" w:sz="4" w:space="0" w:color="auto"/>
              <w:right w:val="single" w:sz="4" w:space="0" w:color="auto"/>
            </w:tcBorders>
            <w:shd w:val="clear" w:color="CCFFFF" w:fill="FFFFFF"/>
            <w:vAlign w:val="center"/>
            <w:hideMark/>
          </w:tcPr>
          <w:p w:rsidR="00BD6781" w:rsidRPr="001E7E82" w:rsidRDefault="005C7E76"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a</w:t>
            </w:r>
            <w:r w:rsidR="00BD6781" w:rsidRPr="001E7E82">
              <w:rPr>
                <w:rFonts w:ascii="Times New Roman" w:eastAsia="Times New Roman" w:hAnsi="Times New Roman" w:cs="Times New Roman"/>
                <w:bCs/>
                <w:sz w:val="22"/>
                <w:szCs w:val="22"/>
                <w:lang w:val="en-US" w:bidi="ar-SA"/>
              </w:rPr>
              <w:t>plinkos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teršimo</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šaltiniams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pašalinti</w:t>
            </w:r>
            <w:proofErr w:type="spellEnd"/>
          </w:p>
        </w:tc>
        <w:tc>
          <w:tcPr>
            <w:tcW w:w="1276" w:type="dxa"/>
            <w:tcBorders>
              <w:top w:val="nil"/>
              <w:left w:val="nil"/>
              <w:bottom w:val="single" w:sz="4" w:space="0" w:color="auto"/>
              <w:right w:val="single" w:sz="4" w:space="0" w:color="auto"/>
            </w:tcBorders>
            <w:shd w:val="clear" w:color="CCFFFF"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962 000</w:t>
            </w:r>
          </w:p>
        </w:tc>
        <w:tc>
          <w:tcPr>
            <w:tcW w:w="1417" w:type="dxa"/>
            <w:tcBorders>
              <w:top w:val="nil"/>
              <w:left w:val="nil"/>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c>
          <w:tcPr>
            <w:tcW w:w="1870" w:type="dxa"/>
            <w:gridSpan w:val="2"/>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r>
      <w:tr w:rsidR="001E7E82" w:rsidRPr="001E7E82" w:rsidTr="00C82266">
        <w:trPr>
          <w:gridAfter w:val="1"/>
          <w:wAfter w:w="935" w:type="dxa"/>
          <w:trHeight w:val="9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1.2.1.</w:t>
            </w:r>
          </w:p>
        </w:tc>
        <w:tc>
          <w:tcPr>
            <w:tcW w:w="4651"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s</w:t>
            </w:r>
            <w:r w:rsidR="00BD6781" w:rsidRPr="001E7E82">
              <w:rPr>
                <w:rFonts w:ascii="Times New Roman" w:eastAsia="Times New Roman" w:hAnsi="Times New Roman" w:cs="Times New Roman"/>
                <w:sz w:val="22"/>
                <w:szCs w:val="22"/>
                <w:lang w:val="en-US" w:bidi="ar-SA"/>
              </w:rPr>
              <w:t>kub</w:t>
            </w:r>
            <w:r w:rsidR="002A4F06" w:rsidRPr="001E7E82">
              <w:rPr>
                <w:rFonts w:ascii="Times New Roman" w:eastAsia="Times New Roman" w:hAnsi="Times New Roman" w:cs="Times New Roman"/>
                <w:sz w:val="22"/>
                <w:szCs w:val="22"/>
                <w:lang w:val="en-US" w:bidi="ar-SA"/>
              </w:rPr>
              <w:t>iam</w:t>
            </w:r>
            <w:proofErr w:type="spellEnd"/>
            <w:r w:rsidR="00BD6781" w:rsidRPr="001E7E82">
              <w:rPr>
                <w:rFonts w:ascii="Times New Roman" w:eastAsia="Times New Roman" w:hAnsi="Times New Roman" w:cs="Times New Roman"/>
                <w:sz w:val="22"/>
                <w:szCs w:val="22"/>
                <w:lang w:val="en-US" w:bidi="ar-SA"/>
              </w:rPr>
              <w:t xml:space="preserve"> UAB </w:t>
            </w:r>
            <w:r w:rsidR="00ED7B4B" w:rsidRPr="001E7E82">
              <w:rPr>
                <w:rFonts w:ascii="Times New Roman" w:eastAsia="Times New Roman" w:hAnsi="Times New Roman" w:cs="Times New Roman"/>
                <w:sz w:val="22"/>
                <w:szCs w:val="22"/>
                <w:lang w:val="en-US" w:bidi="ar-SA"/>
              </w:rPr>
              <w:t>„</w:t>
            </w:r>
            <w:proofErr w:type="spellStart"/>
            <w:r w:rsidR="00BD6781" w:rsidRPr="001E7E82">
              <w:rPr>
                <w:rFonts w:ascii="Times New Roman" w:eastAsia="Times New Roman" w:hAnsi="Times New Roman" w:cs="Times New Roman"/>
                <w:sz w:val="22"/>
                <w:szCs w:val="22"/>
                <w:lang w:val="en-US" w:bidi="ar-SA"/>
              </w:rPr>
              <w:t>Ūrus</w:t>
            </w:r>
            <w:proofErr w:type="spellEnd"/>
            <w:r w:rsidR="00ED7B4B" w:rsidRPr="001E7E82">
              <w:rPr>
                <w:rFonts w:ascii="Times New Roman" w:eastAsia="Times New Roman" w:hAnsi="Times New Roman" w:cs="Times New Roman"/>
                <w:sz w:val="22"/>
                <w:szCs w:val="22"/>
                <w:lang w:val="en-US" w:bidi="ar-SA"/>
              </w:rPr>
              <w:t>“</w:t>
            </w:r>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taršos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šaltinių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atliekų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užteršto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grunto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esančių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Kaimynų</w:t>
            </w:r>
            <w:proofErr w:type="spellEnd"/>
            <w:r w:rsidR="00BD6781" w:rsidRPr="001E7E82">
              <w:rPr>
                <w:rFonts w:ascii="Times New Roman" w:eastAsia="Times New Roman" w:hAnsi="Times New Roman" w:cs="Times New Roman"/>
                <w:sz w:val="22"/>
                <w:szCs w:val="22"/>
                <w:lang w:val="en-US" w:bidi="ar-SA"/>
              </w:rPr>
              <w:t xml:space="preserve"> g.13, </w:t>
            </w:r>
            <w:proofErr w:type="spellStart"/>
            <w:r w:rsidR="00BD6781" w:rsidRPr="001E7E82">
              <w:rPr>
                <w:rFonts w:ascii="Times New Roman" w:eastAsia="Times New Roman" w:hAnsi="Times New Roman" w:cs="Times New Roman"/>
                <w:sz w:val="22"/>
                <w:szCs w:val="22"/>
                <w:lang w:val="en-US" w:bidi="ar-SA"/>
              </w:rPr>
              <w:t>Dičiūnai</w:t>
            </w:r>
            <w:proofErr w:type="spellEnd"/>
            <w:r w:rsidR="00BD6781" w:rsidRPr="001E7E82">
              <w:rPr>
                <w:rFonts w:ascii="Times New Roman" w:eastAsia="Times New Roman" w:hAnsi="Times New Roman" w:cs="Times New Roman"/>
                <w:sz w:val="22"/>
                <w:szCs w:val="22"/>
                <w:lang w:val="en-US" w:bidi="ar-SA"/>
              </w:rPr>
              <w:t xml:space="preserve">, Utenos r. </w:t>
            </w:r>
            <w:proofErr w:type="spellStart"/>
            <w:r w:rsidR="00BD6781" w:rsidRPr="001E7E82">
              <w:rPr>
                <w:rFonts w:ascii="Times New Roman" w:eastAsia="Times New Roman" w:hAnsi="Times New Roman" w:cs="Times New Roman"/>
                <w:sz w:val="22"/>
                <w:szCs w:val="22"/>
                <w:lang w:val="en-US" w:bidi="ar-SA"/>
              </w:rPr>
              <w:t>sav</w:t>
            </w:r>
            <w:proofErr w:type="spellEnd"/>
            <w:r w:rsidR="00BD6781" w:rsidRPr="001E7E82">
              <w:rPr>
                <w:rFonts w:ascii="Times New Roman" w:eastAsia="Times New Roman" w:hAnsi="Times New Roman" w:cs="Times New Roman"/>
                <w:sz w:val="22"/>
                <w:szCs w:val="22"/>
                <w:lang w:val="en-US" w:bidi="ar-SA"/>
              </w:rPr>
              <w:t>.</w:t>
            </w:r>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pašalinimui</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ir</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aplinkos</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atkūrimui</w:t>
            </w:r>
            <w:proofErr w:type="spellEnd"/>
            <w:r w:rsidR="00BD6781" w:rsidRPr="001E7E82">
              <w:rPr>
                <w:rFonts w:ascii="Times New Roman" w:eastAsia="Times New Roman" w:hAnsi="Times New Roman" w:cs="Times New Roman"/>
                <w:sz w:val="22"/>
                <w:szCs w:val="22"/>
                <w:lang w:val="en-US" w:bidi="ar-SA"/>
              </w:rPr>
              <w:t xml:space="preserve">, III </w:t>
            </w:r>
            <w:proofErr w:type="spellStart"/>
            <w:r w:rsidR="00BD6781" w:rsidRPr="001E7E82">
              <w:rPr>
                <w:rFonts w:ascii="Times New Roman" w:eastAsia="Times New Roman" w:hAnsi="Times New Roman" w:cs="Times New Roman"/>
                <w:sz w:val="22"/>
                <w:szCs w:val="22"/>
                <w:lang w:val="en-US" w:bidi="ar-SA"/>
              </w:rPr>
              <w:t>dalis</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390 000</w:t>
            </w:r>
          </w:p>
        </w:tc>
        <w:tc>
          <w:tcPr>
            <w:tcW w:w="1417" w:type="dxa"/>
            <w:tcBorders>
              <w:top w:val="nil"/>
              <w:left w:val="nil"/>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1870" w:type="dxa"/>
            <w:gridSpan w:val="2"/>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gridAfter w:val="1"/>
          <w:wAfter w:w="935" w:type="dxa"/>
          <w:trHeight w:val="645"/>
          <w:jc w:val="center"/>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1.2.2.</w:t>
            </w:r>
          </w:p>
        </w:tc>
        <w:tc>
          <w:tcPr>
            <w:tcW w:w="4651"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r</w:t>
            </w:r>
            <w:r w:rsidR="00BD6781" w:rsidRPr="001E7E82">
              <w:rPr>
                <w:rFonts w:ascii="Times New Roman" w:eastAsia="Times New Roman" w:hAnsi="Times New Roman" w:cs="Times New Roman"/>
                <w:sz w:val="22"/>
                <w:szCs w:val="22"/>
                <w:lang w:val="en-US" w:bidi="ar-SA"/>
              </w:rPr>
              <w:t>ezervuota</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specifinių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teršalų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kurių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Aplinkos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apsaugos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agentūra</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ne</w:t>
            </w:r>
            <w:r w:rsidR="00777F16" w:rsidRPr="001E7E82">
              <w:rPr>
                <w:rFonts w:ascii="Times New Roman" w:eastAsia="Times New Roman" w:hAnsi="Times New Roman" w:cs="Times New Roman"/>
                <w:sz w:val="22"/>
                <w:szCs w:val="22"/>
                <w:lang w:val="en-US" w:bidi="ar-SA"/>
              </w:rPr>
              <w:t>turi</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galimy</w:t>
            </w:r>
            <w:r w:rsidR="002A4F06" w:rsidRPr="001E7E82">
              <w:rPr>
                <w:rFonts w:ascii="Times New Roman" w:eastAsia="Times New Roman" w:hAnsi="Times New Roman" w:cs="Times New Roman"/>
                <w:sz w:val="22"/>
                <w:szCs w:val="22"/>
                <w:lang w:val="en-US" w:bidi="ar-SA"/>
              </w:rPr>
              <w:t>bės</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atlikti</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tyrimams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vertinimui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20 000</w:t>
            </w:r>
          </w:p>
        </w:tc>
        <w:tc>
          <w:tcPr>
            <w:tcW w:w="1417"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1870" w:type="dxa"/>
            <w:gridSpan w:val="2"/>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AM</w:t>
            </w:r>
          </w:p>
        </w:tc>
      </w:tr>
      <w:tr w:rsidR="001E7E82" w:rsidRPr="001E7E82" w:rsidTr="00C82266">
        <w:trPr>
          <w:gridAfter w:val="1"/>
          <w:wAfter w:w="935" w:type="dxa"/>
          <w:trHeight w:val="1140"/>
          <w:jc w:val="center"/>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1.2.3.</w:t>
            </w:r>
          </w:p>
        </w:tc>
        <w:tc>
          <w:tcPr>
            <w:tcW w:w="4651" w:type="dxa"/>
            <w:tcBorders>
              <w:top w:val="nil"/>
              <w:left w:val="nil"/>
              <w:bottom w:val="single" w:sz="4" w:space="0" w:color="auto"/>
              <w:right w:val="nil"/>
            </w:tcBorders>
            <w:shd w:val="clear" w:color="auto" w:fill="auto"/>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xml:space="preserve">UAB </w:t>
            </w:r>
            <w:r w:rsidR="00EF29FA" w:rsidRPr="001E7E82">
              <w:rPr>
                <w:rFonts w:ascii="Times New Roman" w:eastAsia="Times New Roman" w:hAnsi="Times New Roman" w:cs="Times New Roman"/>
                <w:sz w:val="22"/>
                <w:szCs w:val="22"/>
                <w:lang w:val="en-US" w:bidi="ar-SA"/>
              </w:rPr>
              <w:t>„</w:t>
            </w:r>
            <w:proofErr w:type="spellStart"/>
            <w:r w:rsidR="00044ABD" w:rsidRPr="001E7E82">
              <w:rPr>
                <w:rFonts w:ascii="Times New Roman" w:eastAsia="Times New Roman" w:hAnsi="Times New Roman" w:cs="Times New Roman"/>
                <w:sz w:val="22"/>
                <w:szCs w:val="22"/>
                <w:lang w:val="en-US" w:bidi="ar-SA"/>
              </w:rPr>
              <w:t>Ūrus</w:t>
            </w:r>
            <w:proofErr w:type="spellEnd"/>
            <w:r w:rsidR="00EF29FA" w:rsidRPr="001E7E82">
              <w:rPr>
                <w:rFonts w:ascii="Times New Roman" w:eastAsia="Times New Roman" w:hAnsi="Times New Roman" w:cs="Times New Roman"/>
                <w:sz w:val="22"/>
                <w:szCs w:val="22"/>
                <w:lang w:val="en-US" w:bidi="ar-SA"/>
              </w:rPr>
              <w:t>“</w:t>
            </w:r>
            <w:r w:rsidR="00044ABD"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ir</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ko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taršos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šaltinio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pavojingų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atliekų</w:t>
            </w:r>
            <w:proofErr w:type="spellEnd"/>
            <w:r w:rsidRPr="001E7E82">
              <w:rPr>
                <w:rFonts w:ascii="Times New Roman" w:eastAsia="Times New Roman" w:hAnsi="Times New Roman" w:cs="Times New Roman"/>
                <w:sz w:val="22"/>
                <w:szCs w:val="22"/>
                <w:lang w:val="en-US" w:bidi="ar-SA"/>
              </w:rPr>
              <w:t>,</w:t>
            </w:r>
            <w:r w:rsidR="00A139C1"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esančių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pastatuose</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Kaimynų</w:t>
            </w:r>
            <w:proofErr w:type="spellEnd"/>
            <w:r w:rsidRPr="001E7E82">
              <w:rPr>
                <w:rFonts w:ascii="Times New Roman" w:eastAsia="Times New Roman" w:hAnsi="Times New Roman" w:cs="Times New Roman"/>
                <w:sz w:val="22"/>
                <w:szCs w:val="22"/>
                <w:lang w:val="en-US" w:bidi="ar-SA"/>
              </w:rPr>
              <w:t xml:space="preserve"> g. 13, </w:t>
            </w:r>
            <w:proofErr w:type="spellStart"/>
            <w:r w:rsidRPr="001E7E82">
              <w:rPr>
                <w:rFonts w:ascii="Times New Roman" w:eastAsia="Times New Roman" w:hAnsi="Times New Roman" w:cs="Times New Roman"/>
                <w:sz w:val="22"/>
                <w:szCs w:val="22"/>
                <w:lang w:val="en-US" w:bidi="ar-SA"/>
              </w:rPr>
              <w:t>Dičiūnai</w:t>
            </w:r>
            <w:proofErr w:type="spellEnd"/>
            <w:r w:rsidRPr="001E7E82">
              <w:rPr>
                <w:rFonts w:ascii="Times New Roman" w:eastAsia="Times New Roman" w:hAnsi="Times New Roman" w:cs="Times New Roman"/>
                <w:sz w:val="22"/>
                <w:szCs w:val="22"/>
                <w:lang w:val="en-US" w:bidi="ar-SA"/>
              </w:rPr>
              <w:t>, Uten</w:t>
            </w:r>
            <w:r w:rsidR="00B56001" w:rsidRPr="001E7E82">
              <w:rPr>
                <w:rFonts w:ascii="Times New Roman" w:eastAsia="Times New Roman" w:hAnsi="Times New Roman" w:cs="Times New Roman"/>
                <w:sz w:val="22"/>
                <w:szCs w:val="22"/>
                <w:lang w:val="en-US" w:bidi="ar-SA"/>
              </w:rPr>
              <w:t>os r.</w:t>
            </w:r>
            <w:r w:rsidR="00A139C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sa</w:t>
            </w:r>
            <w:r w:rsidR="002A4F06" w:rsidRPr="001E7E82">
              <w:rPr>
                <w:rFonts w:ascii="Times New Roman" w:eastAsia="Times New Roman" w:hAnsi="Times New Roman" w:cs="Times New Roman"/>
                <w:sz w:val="22"/>
                <w:szCs w:val="22"/>
                <w:lang w:val="en-US" w:bidi="ar-SA"/>
              </w:rPr>
              <w:t>v</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sutv</w:t>
            </w:r>
            <w:r w:rsidR="00645A88" w:rsidRPr="001E7E82">
              <w:rPr>
                <w:rFonts w:ascii="Times New Roman" w:eastAsia="Times New Roman" w:hAnsi="Times New Roman" w:cs="Times New Roman"/>
                <w:sz w:val="22"/>
                <w:szCs w:val="22"/>
                <w:lang w:val="en-US" w:bidi="ar-SA"/>
              </w:rPr>
              <w:t>arkymo</w:t>
            </w:r>
            <w:proofErr w:type="spellEnd"/>
            <w:r w:rsidR="00645A88"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paslaugos</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pirkimui</w:t>
            </w:r>
            <w:proofErr w:type="spellEnd"/>
            <w:r w:rsidRPr="001E7E82">
              <w:rPr>
                <w:rFonts w:ascii="Times New Roman" w:eastAsia="Times New Roman" w:hAnsi="Times New Roman" w:cs="Times New Roman"/>
                <w:sz w:val="22"/>
                <w:szCs w:val="22"/>
                <w:lang w:val="en-US" w:bidi="ar-SA"/>
              </w:rPr>
              <w:t xml:space="preserve"> IV </w:t>
            </w:r>
            <w:proofErr w:type="spellStart"/>
            <w:r w:rsidRPr="001E7E82">
              <w:rPr>
                <w:rFonts w:ascii="Times New Roman" w:eastAsia="Times New Roman" w:hAnsi="Times New Roman" w:cs="Times New Roman"/>
                <w:sz w:val="22"/>
                <w:szCs w:val="22"/>
                <w:lang w:val="en-US" w:bidi="ar-SA"/>
              </w:rPr>
              <w:t>etapas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rezervuota</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lėšas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pervesti</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vadovybei</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patvirtinus</w:t>
            </w:r>
            <w:proofErr w:type="spellEnd"/>
            <w:r w:rsidRPr="001E7E82">
              <w:rPr>
                <w:rFonts w:ascii="Times New Roman" w:eastAsia="Times New Roman" w:hAnsi="Times New Roman" w:cs="Times New Roman"/>
                <w:sz w:val="22"/>
                <w:szCs w:val="22"/>
                <w:lang w:val="en-US" w:bidi="ar-SA"/>
              </w:rPr>
              <w:t>)</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552 000</w:t>
            </w:r>
          </w:p>
        </w:tc>
        <w:tc>
          <w:tcPr>
            <w:tcW w:w="1417"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1870" w:type="dxa"/>
            <w:gridSpan w:val="2"/>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gridAfter w:val="1"/>
          <w:wAfter w:w="935" w:type="dxa"/>
          <w:trHeight w:val="576"/>
          <w:jc w:val="center"/>
        </w:trPr>
        <w:tc>
          <w:tcPr>
            <w:tcW w:w="736" w:type="dxa"/>
            <w:tcBorders>
              <w:top w:val="nil"/>
              <w:left w:val="single" w:sz="4" w:space="0" w:color="auto"/>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1.</w:t>
            </w:r>
            <w:r w:rsidR="00BA5A4D" w:rsidRPr="001E7E82">
              <w:rPr>
                <w:rFonts w:ascii="Times New Roman" w:eastAsia="Times New Roman" w:hAnsi="Times New Roman" w:cs="Times New Roman"/>
                <w:bCs/>
                <w:sz w:val="22"/>
                <w:szCs w:val="22"/>
                <w:lang w:val="en-US" w:bidi="ar-SA"/>
              </w:rPr>
              <w:t>3</w:t>
            </w:r>
            <w:r w:rsidRPr="001E7E82">
              <w:rPr>
                <w:rFonts w:ascii="Times New Roman" w:eastAsia="Times New Roman" w:hAnsi="Times New Roman" w:cs="Times New Roman"/>
                <w:bCs/>
                <w:sz w:val="22"/>
                <w:szCs w:val="22"/>
                <w:lang w:val="en-US" w:bidi="ar-SA"/>
              </w:rPr>
              <w:t>.</w:t>
            </w:r>
          </w:p>
        </w:tc>
        <w:tc>
          <w:tcPr>
            <w:tcW w:w="4651" w:type="dxa"/>
            <w:tcBorders>
              <w:top w:val="single" w:sz="4" w:space="0" w:color="auto"/>
              <w:left w:val="nil"/>
              <w:bottom w:val="single" w:sz="4" w:space="0" w:color="auto"/>
              <w:right w:val="single" w:sz="4" w:space="0" w:color="auto"/>
            </w:tcBorders>
            <w:shd w:val="clear" w:color="CCFFFF" w:fill="FFFFFF"/>
            <w:vAlign w:val="center"/>
            <w:hideMark/>
          </w:tcPr>
          <w:p w:rsidR="00BD6781" w:rsidRPr="001E7E82" w:rsidRDefault="005C7E76"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a</w:t>
            </w:r>
            <w:r w:rsidR="00BD6781" w:rsidRPr="001E7E82">
              <w:rPr>
                <w:rFonts w:ascii="Times New Roman" w:eastAsia="Times New Roman" w:hAnsi="Times New Roman" w:cs="Times New Roman"/>
                <w:bCs/>
                <w:sz w:val="22"/>
                <w:szCs w:val="22"/>
                <w:lang w:val="en-US" w:bidi="ar-SA"/>
              </w:rPr>
              <w:t>plinkosaugos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objektams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projektuoti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statyti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rekonstruoti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remontuoti</w:t>
            </w:r>
            <w:proofErr w:type="spellEnd"/>
          </w:p>
        </w:tc>
        <w:tc>
          <w:tcPr>
            <w:tcW w:w="1276" w:type="dxa"/>
            <w:tcBorders>
              <w:top w:val="nil"/>
              <w:left w:val="nil"/>
              <w:bottom w:val="single" w:sz="4" w:space="0" w:color="auto"/>
              <w:right w:val="single" w:sz="4" w:space="0" w:color="auto"/>
            </w:tcBorders>
            <w:shd w:val="clear" w:color="CCFFFF"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10 128</w:t>
            </w:r>
          </w:p>
        </w:tc>
        <w:tc>
          <w:tcPr>
            <w:tcW w:w="1417" w:type="dxa"/>
            <w:tcBorders>
              <w:top w:val="nil"/>
              <w:left w:val="nil"/>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c>
          <w:tcPr>
            <w:tcW w:w="1870" w:type="dxa"/>
            <w:gridSpan w:val="2"/>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r>
    </w:tbl>
    <w:p w:rsidR="00B54CC4" w:rsidRPr="001E7E82" w:rsidRDefault="00B54CC4" w:rsidP="00C82266">
      <w:pPr>
        <w:widowControl/>
        <w:suppressAutoHyphens w:val="0"/>
        <w:rPr>
          <w:rFonts w:ascii="Times New Roman" w:eastAsia="Times New Roman" w:hAnsi="Times New Roman" w:cs="Times New Roman"/>
          <w:sz w:val="22"/>
          <w:szCs w:val="22"/>
          <w:lang w:val="en-US" w:bidi="ar-SA"/>
        </w:rPr>
        <w:sectPr w:rsidR="00B54CC4" w:rsidRPr="001E7E82" w:rsidSect="00C82266">
          <w:headerReference w:type="first" r:id="rId16"/>
          <w:footnotePr>
            <w:pos w:val="beneathText"/>
          </w:footnotePr>
          <w:pgSz w:w="11905" w:h="16837"/>
          <w:pgMar w:top="1701" w:right="567" w:bottom="1134" w:left="1701" w:header="567" w:footer="567" w:gutter="0"/>
          <w:pgNumType w:start="2"/>
          <w:cols w:space="1296"/>
          <w:titlePg/>
          <w:docGrid w:linePitch="360"/>
        </w:sectPr>
      </w:pPr>
    </w:p>
    <w:tbl>
      <w:tblPr>
        <w:tblW w:w="10021" w:type="dxa"/>
        <w:jc w:val="center"/>
        <w:tblLayout w:type="fixed"/>
        <w:tblLook w:val="04A0" w:firstRow="1" w:lastRow="0" w:firstColumn="1" w:lastColumn="0" w:noHBand="0" w:noVBand="1"/>
      </w:tblPr>
      <w:tblGrid>
        <w:gridCol w:w="711"/>
        <w:gridCol w:w="4534"/>
        <w:gridCol w:w="1276"/>
        <w:gridCol w:w="1232"/>
        <w:gridCol w:w="2268"/>
      </w:tblGrid>
      <w:tr w:rsidR="001E7E82" w:rsidRPr="001E7E82" w:rsidTr="00C82266">
        <w:trPr>
          <w:trHeight w:val="787"/>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lastRenderedPageBreak/>
              <w:t>1.</w:t>
            </w:r>
            <w:r w:rsidR="00BA5A4D" w:rsidRPr="001E7E82">
              <w:rPr>
                <w:rFonts w:ascii="Times New Roman" w:eastAsia="Times New Roman" w:hAnsi="Times New Roman" w:cs="Times New Roman"/>
                <w:sz w:val="22"/>
                <w:szCs w:val="22"/>
                <w:lang w:val="en-US" w:bidi="ar-SA"/>
              </w:rPr>
              <w:t>3</w:t>
            </w:r>
            <w:r w:rsidRPr="001E7E82">
              <w:rPr>
                <w:rFonts w:ascii="Times New Roman" w:eastAsia="Times New Roman" w:hAnsi="Times New Roman" w:cs="Times New Roman"/>
                <w:sz w:val="22"/>
                <w:szCs w:val="22"/>
                <w:lang w:val="en-US" w:bidi="ar-SA"/>
              </w:rPr>
              <w:t>.1.</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w:t>
            </w:r>
            <w:r w:rsidR="00777F16" w:rsidRPr="001E7E82">
              <w:rPr>
                <w:rFonts w:ascii="Times New Roman" w:eastAsia="Times New Roman" w:hAnsi="Times New Roman" w:cs="Times New Roman"/>
                <w:sz w:val="22"/>
                <w:szCs w:val="22"/>
                <w:lang w:val="en-US" w:bidi="ar-SA"/>
              </w:rPr>
              <w:t>varinės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būklės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stogo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remontui</w:t>
            </w:r>
            <w:proofErr w:type="spellEnd"/>
            <w:r w:rsidR="00BD6781" w:rsidRPr="001E7E82">
              <w:rPr>
                <w:rFonts w:ascii="Times New Roman" w:eastAsia="Times New Roman" w:hAnsi="Times New Roman" w:cs="Times New Roman"/>
                <w:sz w:val="22"/>
                <w:szCs w:val="22"/>
                <w:lang w:val="en-US" w:bidi="ar-SA"/>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10 128</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w:t>
            </w:r>
            <w:r w:rsidR="00CD74DE" w:rsidRPr="001E7E82">
              <w:rPr>
                <w:rFonts w:ascii="Times New Roman" w:eastAsia="Times New Roman" w:hAnsi="Times New Roman" w:cs="Times New Roman"/>
                <w:sz w:val="22"/>
                <w:szCs w:val="22"/>
                <w:lang w:val="en-US" w:bidi="ar-SA"/>
              </w:rPr>
              <w:t xml:space="preserve"> </w:t>
            </w:r>
            <w:r w:rsidRPr="001E7E82">
              <w:rPr>
                <w:rFonts w:ascii="Times New Roman" w:eastAsia="Times New Roman" w:hAnsi="Times New Roman" w:cs="Times New Roman"/>
                <w:sz w:val="22"/>
                <w:szCs w:val="22"/>
                <w:lang w:val="en-US" w:bidi="ar-SA"/>
              </w:rPr>
              <w:t>(</w:t>
            </w:r>
            <w:proofErr w:type="spellStart"/>
            <w:r w:rsidRPr="001E7E82">
              <w:rPr>
                <w:rFonts w:ascii="Times New Roman" w:eastAsia="Times New Roman" w:hAnsi="Times New Roman" w:cs="Times New Roman"/>
                <w:sz w:val="22"/>
                <w:szCs w:val="22"/>
                <w:lang w:val="en-US" w:bidi="ar-SA"/>
              </w:rPr>
              <w:t>Panemunių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regioninio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parko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direkcija</w:t>
            </w:r>
            <w:proofErr w:type="spellEnd"/>
            <w:r w:rsidRPr="001E7E82">
              <w:rPr>
                <w:rFonts w:ascii="Times New Roman" w:eastAsia="Times New Roman" w:hAnsi="Times New Roman" w:cs="Times New Roman"/>
                <w:sz w:val="22"/>
                <w:szCs w:val="22"/>
                <w:lang w:val="en-US" w:bidi="ar-SA"/>
              </w:rPr>
              <w:t>)</w:t>
            </w:r>
          </w:p>
        </w:tc>
      </w:tr>
      <w:tr w:rsidR="001E7E82" w:rsidRPr="001E7E82" w:rsidTr="00C82266">
        <w:trPr>
          <w:trHeight w:val="291"/>
          <w:jc w:val="center"/>
        </w:trPr>
        <w:tc>
          <w:tcPr>
            <w:tcW w:w="711" w:type="dxa"/>
            <w:tcBorders>
              <w:top w:val="single" w:sz="4" w:space="0" w:color="auto"/>
              <w:left w:val="single" w:sz="4" w:space="0" w:color="auto"/>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1.4.</w:t>
            </w:r>
          </w:p>
        </w:tc>
        <w:tc>
          <w:tcPr>
            <w:tcW w:w="4534" w:type="dxa"/>
            <w:tcBorders>
              <w:top w:val="single" w:sz="4" w:space="0" w:color="auto"/>
              <w:left w:val="nil"/>
              <w:bottom w:val="single" w:sz="4" w:space="0" w:color="auto"/>
              <w:right w:val="single" w:sz="4" w:space="0" w:color="auto"/>
            </w:tcBorders>
            <w:shd w:val="clear" w:color="CCFFFF" w:fill="FFFFFF"/>
            <w:vAlign w:val="center"/>
            <w:hideMark/>
          </w:tcPr>
          <w:p w:rsidR="00BD6781" w:rsidRPr="001E7E82" w:rsidRDefault="005C7E76"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g</w:t>
            </w:r>
            <w:r w:rsidR="00BD6781" w:rsidRPr="001E7E82">
              <w:rPr>
                <w:rFonts w:ascii="Times New Roman" w:eastAsia="Times New Roman" w:hAnsi="Times New Roman" w:cs="Times New Roman"/>
                <w:bCs/>
                <w:sz w:val="22"/>
                <w:szCs w:val="22"/>
                <w:lang w:val="en-US" w:bidi="ar-SA"/>
              </w:rPr>
              <w:t>amtos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ištekliams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atkurti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ir</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gausinti</w:t>
            </w:r>
            <w:proofErr w:type="spellEnd"/>
          </w:p>
        </w:tc>
        <w:tc>
          <w:tcPr>
            <w:tcW w:w="1276" w:type="dxa"/>
            <w:tcBorders>
              <w:top w:val="single" w:sz="4" w:space="0" w:color="auto"/>
              <w:left w:val="nil"/>
              <w:bottom w:val="single" w:sz="4" w:space="0" w:color="auto"/>
              <w:right w:val="single" w:sz="4" w:space="0" w:color="auto"/>
            </w:tcBorders>
            <w:shd w:val="clear" w:color="CCFFFF" w:fill="FFFFFF"/>
            <w:vAlign w:val="center"/>
            <w:hideMark/>
          </w:tcPr>
          <w:p w:rsidR="00BD6781" w:rsidRPr="004E5B53" w:rsidRDefault="000E5E1E"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54</w:t>
            </w:r>
            <w:r w:rsidR="00BD6781" w:rsidRPr="004E5B53">
              <w:rPr>
                <w:rFonts w:ascii="Times New Roman" w:eastAsia="Times New Roman" w:hAnsi="Times New Roman" w:cs="Times New Roman"/>
                <w:b/>
                <w:bCs/>
                <w:sz w:val="22"/>
                <w:szCs w:val="22"/>
                <w:lang w:val="en-US" w:bidi="ar-SA"/>
              </w:rPr>
              <w:t xml:space="preserve"> 000</w:t>
            </w:r>
          </w:p>
        </w:tc>
        <w:tc>
          <w:tcPr>
            <w:tcW w:w="1232" w:type="dxa"/>
            <w:tcBorders>
              <w:top w:val="single" w:sz="4" w:space="0" w:color="auto"/>
              <w:left w:val="nil"/>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r>
      <w:tr w:rsidR="001E7E82" w:rsidRPr="001E7E82" w:rsidTr="00C82266">
        <w:trPr>
          <w:trHeight w:val="564"/>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1.4.1.</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w:t>
            </w:r>
            <w:r w:rsidR="00BD6781" w:rsidRPr="001E7E82">
              <w:rPr>
                <w:rFonts w:ascii="Times New Roman" w:eastAsia="Times New Roman" w:hAnsi="Times New Roman" w:cs="Times New Roman"/>
                <w:sz w:val="22"/>
                <w:szCs w:val="22"/>
                <w:lang w:val="en-US" w:bidi="ar-SA"/>
              </w:rPr>
              <w:t>ugalų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nacionalinių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genetinių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išt</w:t>
            </w:r>
            <w:r w:rsidR="00777F16" w:rsidRPr="001E7E82">
              <w:rPr>
                <w:rFonts w:ascii="Times New Roman" w:eastAsia="Times New Roman" w:hAnsi="Times New Roman" w:cs="Times New Roman"/>
                <w:sz w:val="22"/>
                <w:szCs w:val="22"/>
                <w:lang w:val="en-US" w:bidi="ar-SA"/>
              </w:rPr>
              <w:t>eklių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lauko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kolekcijų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palaikymui</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ir</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atnaujinimui</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40 000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AM</w:t>
            </w:r>
          </w:p>
        </w:tc>
      </w:tr>
      <w:tr w:rsidR="001E7E82" w:rsidRPr="001E7E82" w:rsidTr="00C82266">
        <w:trPr>
          <w:trHeight w:val="576"/>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1.4.2.</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d</w:t>
            </w:r>
            <w:r w:rsidR="00BD6781" w:rsidRPr="001E7E82">
              <w:rPr>
                <w:rFonts w:ascii="Times New Roman" w:eastAsia="Times New Roman" w:hAnsi="Times New Roman" w:cs="Times New Roman"/>
                <w:sz w:val="22"/>
                <w:szCs w:val="22"/>
                <w:lang w:val="en-US" w:bidi="ar-SA"/>
              </w:rPr>
              <w:t>idžiojo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kormorano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populiacijos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reg</w:t>
            </w:r>
            <w:r w:rsidR="00777F16" w:rsidRPr="001E7E82">
              <w:rPr>
                <w:rFonts w:ascii="Times New Roman" w:eastAsia="Times New Roman" w:hAnsi="Times New Roman" w:cs="Times New Roman"/>
                <w:sz w:val="22"/>
                <w:szCs w:val="22"/>
                <w:lang w:val="en-US" w:bidi="ar-SA"/>
              </w:rPr>
              <w:t>uliavimo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priemonių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įgyvendinimui</w:t>
            </w:r>
            <w:proofErr w:type="spellEnd"/>
            <w:r w:rsidR="00BD6781" w:rsidRPr="001E7E82">
              <w:rPr>
                <w:rFonts w:ascii="Times New Roman" w:eastAsia="Times New Roman" w:hAnsi="Times New Roman" w:cs="Times New Roman"/>
                <w:sz w:val="22"/>
                <w:szCs w:val="22"/>
                <w:lang w:val="en-US" w:bidi="ar-SA"/>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10419E"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w:t>
            </w:r>
          </w:p>
        </w:tc>
      </w:tr>
      <w:tr w:rsidR="001E7E82" w:rsidRPr="001E7E82" w:rsidTr="00C82266">
        <w:trPr>
          <w:trHeight w:val="300"/>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1.4.3.</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r</w:t>
            </w:r>
            <w:r w:rsidR="00B56001" w:rsidRPr="001E7E82">
              <w:rPr>
                <w:rFonts w:ascii="Times New Roman" w:eastAsia="Times New Roman" w:hAnsi="Times New Roman" w:cs="Times New Roman"/>
                <w:sz w:val="22"/>
                <w:szCs w:val="22"/>
                <w:lang w:val="en-US" w:bidi="ar-SA"/>
              </w:rPr>
              <w:t>uonių</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reabiliacijos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paslaugos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pirkimui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0E5E1E"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14</w:t>
            </w:r>
            <w:r w:rsidR="00BD6781" w:rsidRPr="001E7E82">
              <w:rPr>
                <w:rFonts w:ascii="Times New Roman" w:eastAsia="Times New Roman" w:hAnsi="Times New Roman" w:cs="Times New Roman"/>
                <w:sz w:val="22"/>
                <w:szCs w:val="22"/>
                <w:lang w:val="en-US" w:bidi="ar-SA"/>
              </w:rPr>
              <w:t xml:space="preserve"> 000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w:t>
            </w:r>
          </w:p>
        </w:tc>
      </w:tr>
      <w:tr w:rsidR="001E7E82" w:rsidRPr="001E7E82" w:rsidTr="00C82266">
        <w:trPr>
          <w:trHeight w:val="615"/>
          <w:jc w:val="center"/>
        </w:trPr>
        <w:tc>
          <w:tcPr>
            <w:tcW w:w="711" w:type="dxa"/>
            <w:tcBorders>
              <w:top w:val="single" w:sz="4" w:space="0" w:color="auto"/>
              <w:left w:val="single" w:sz="4" w:space="0" w:color="auto"/>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1.</w:t>
            </w:r>
            <w:r w:rsidR="00BA5A4D" w:rsidRPr="001E7E82">
              <w:rPr>
                <w:rFonts w:ascii="Times New Roman" w:eastAsia="Times New Roman" w:hAnsi="Times New Roman" w:cs="Times New Roman"/>
                <w:bCs/>
                <w:sz w:val="22"/>
                <w:szCs w:val="22"/>
                <w:lang w:val="en-US" w:bidi="ar-SA"/>
              </w:rPr>
              <w:t>5</w:t>
            </w:r>
            <w:r w:rsidRPr="001E7E82">
              <w:rPr>
                <w:rFonts w:ascii="Times New Roman" w:eastAsia="Times New Roman" w:hAnsi="Times New Roman" w:cs="Times New Roman"/>
                <w:bCs/>
                <w:sz w:val="22"/>
                <w:szCs w:val="22"/>
                <w:lang w:val="en-US" w:bidi="ar-SA"/>
              </w:rPr>
              <w:t>.</w:t>
            </w:r>
          </w:p>
        </w:tc>
        <w:tc>
          <w:tcPr>
            <w:tcW w:w="4534" w:type="dxa"/>
            <w:tcBorders>
              <w:top w:val="single" w:sz="4" w:space="0" w:color="auto"/>
              <w:left w:val="nil"/>
              <w:bottom w:val="single" w:sz="4" w:space="0" w:color="auto"/>
              <w:right w:val="single" w:sz="4" w:space="0" w:color="auto"/>
            </w:tcBorders>
            <w:shd w:val="clear" w:color="CCFFFF" w:fill="FFFFFF"/>
            <w:vAlign w:val="center"/>
            <w:hideMark/>
          </w:tcPr>
          <w:p w:rsidR="00BD6781" w:rsidRPr="001E7E82" w:rsidRDefault="005C7E76"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a</w:t>
            </w:r>
            <w:r w:rsidR="00BD6781" w:rsidRPr="001E7E82">
              <w:rPr>
                <w:rFonts w:ascii="Times New Roman" w:eastAsia="Times New Roman" w:hAnsi="Times New Roman" w:cs="Times New Roman"/>
                <w:bCs/>
                <w:sz w:val="22"/>
                <w:szCs w:val="22"/>
                <w:lang w:val="en-US" w:bidi="ar-SA"/>
              </w:rPr>
              <w:t>plinkos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apsaugos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valstybinę</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kontrolę</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vykdančių</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pareigūnų</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darbui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apmokėti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įskaitant</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soc.</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draudimo</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įmokas</w:t>
            </w:r>
            <w:proofErr w:type="spellEnd"/>
            <w:r w:rsidR="00BD6781" w:rsidRPr="001E7E82">
              <w:rPr>
                <w:rFonts w:ascii="Times New Roman" w:eastAsia="Times New Roman" w:hAnsi="Times New Roman" w:cs="Times New Roman"/>
                <w:bCs/>
                <w:sz w:val="22"/>
                <w:szCs w:val="22"/>
                <w:lang w:val="en-US" w:bidi="ar-SA"/>
              </w:rPr>
              <w:t>)</w:t>
            </w:r>
          </w:p>
        </w:tc>
        <w:tc>
          <w:tcPr>
            <w:tcW w:w="1276" w:type="dxa"/>
            <w:tcBorders>
              <w:top w:val="single" w:sz="4" w:space="0" w:color="auto"/>
              <w:left w:val="nil"/>
              <w:bottom w:val="single" w:sz="4" w:space="0" w:color="auto"/>
              <w:right w:val="single" w:sz="4" w:space="0" w:color="auto"/>
            </w:tcBorders>
            <w:shd w:val="clear" w:color="CCFFFF"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200 000</w:t>
            </w:r>
          </w:p>
        </w:tc>
        <w:tc>
          <w:tcPr>
            <w:tcW w:w="1232" w:type="dxa"/>
            <w:tcBorders>
              <w:top w:val="single" w:sz="4" w:space="0" w:color="auto"/>
              <w:left w:val="nil"/>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r>
      <w:tr w:rsidR="001E7E82" w:rsidRPr="001E7E82" w:rsidTr="00C82266">
        <w:trPr>
          <w:trHeight w:val="742"/>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A5A4D"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1.5</w:t>
            </w:r>
            <w:r w:rsidR="00BD6781" w:rsidRPr="001E7E82">
              <w:rPr>
                <w:rFonts w:ascii="Times New Roman" w:eastAsia="Times New Roman" w:hAnsi="Times New Roman" w:cs="Times New Roman"/>
                <w:sz w:val="22"/>
                <w:szCs w:val="22"/>
                <w:lang w:val="en-US" w:bidi="ar-SA"/>
              </w:rPr>
              <w:t>.1.</w:t>
            </w:r>
          </w:p>
        </w:tc>
        <w:tc>
          <w:tcPr>
            <w:tcW w:w="4534" w:type="dxa"/>
            <w:tcBorders>
              <w:top w:val="nil"/>
              <w:left w:val="nil"/>
              <w:bottom w:val="single" w:sz="4" w:space="0" w:color="auto"/>
              <w:right w:val="single" w:sz="4" w:space="0" w:color="auto"/>
            </w:tcBorders>
            <w:shd w:val="clear" w:color="auto" w:fill="auto"/>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valstybės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kontrolės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funkcijas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vykdan</w:t>
            </w:r>
            <w:r w:rsidR="00645A88" w:rsidRPr="001E7E82">
              <w:rPr>
                <w:rFonts w:ascii="Times New Roman" w:eastAsia="Times New Roman" w:hAnsi="Times New Roman" w:cs="Times New Roman"/>
                <w:sz w:val="22"/>
                <w:szCs w:val="22"/>
                <w:lang w:val="en-US" w:bidi="ar-SA"/>
              </w:rPr>
              <w:t>čių</w:t>
            </w:r>
            <w:proofErr w:type="spellEnd"/>
            <w:r w:rsidR="00645A88"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pareigūnų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darbo</w:t>
            </w:r>
            <w:proofErr w:type="spellEnd"/>
            <w:r w:rsidR="00645A88"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užmokesčio</w:t>
            </w:r>
            <w:proofErr w:type="spellEnd"/>
            <w:r w:rsidR="00645A88"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fondo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rezervui</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įskaitant</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įmokas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socialiniam</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draudimui</w:t>
            </w:r>
            <w:proofErr w:type="spellEnd"/>
            <w:r w:rsidRPr="001E7E82">
              <w:rPr>
                <w:rFonts w:ascii="Times New Roman" w:eastAsia="Times New Roman" w:hAnsi="Times New Roman" w:cs="Times New Roman"/>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119 000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AM</w:t>
            </w:r>
          </w:p>
        </w:tc>
      </w:tr>
      <w:tr w:rsidR="001E7E82" w:rsidRPr="001E7E82" w:rsidTr="00C82266">
        <w:trPr>
          <w:trHeight w:val="690"/>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A5A4D"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1.5</w:t>
            </w:r>
            <w:r w:rsidR="00BD6781" w:rsidRPr="001E7E82">
              <w:rPr>
                <w:rFonts w:ascii="Times New Roman" w:eastAsia="Times New Roman" w:hAnsi="Times New Roman" w:cs="Times New Roman"/>
                <w:sz w:val="22"/>
                <w:szCs w:val="22"/>
                <w:lang w:val="en-US" w:bidi="ar-SA"/>
              </w:rPr>
              <w:t>.2.</w:t>
            </w:r>
          </w:p>
        </w:tc>
        <w:tc>
          <w:tcPr>
            <w:tcW w:w="4534" w:type="dxa"/>
            <w:tcBorders>
              <w:top w:val="nil"/>
              <w:left w:val="nil"/>
              <w:bottom w:val="single" w:sz="4" w:space="0" w:color="auto"/>
              <w:right w:val="nil"/>
            </w:tcBorders>
            <w:shd w:val="clear" w:color="auto" w:fill="auto"/>
            <w:vAlign w:val="bottom"/>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v</w:t>
            </w:r>
            <w:r w:rsidR="00BD6781" w:rsidRPr="001E7E82">
              <w:rPr>
                <w:rFonts w:ascii="Times New Roman" w:eastAsia="Times New Roman" w:hAnsi="Times New Roman" w:cs="Times New Roman"/>
                <w:sz w:val="22"/>
                <w:szCs w:val="22"/>
                <w:lang w:val="en-US" w:bidi="ar-SA"/>
              </w:rPr>
              <w:t>alstybės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kontrolės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funkcijas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vykdančių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pareigūnų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darbo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apmokėjimui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įskaitant</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įmokas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socialiniam</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draudimui</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81 000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300"/>
          <w:jc w:val="center"/>
        </w:trPr>
        <w:tc>
          <w:tcPr>
            <w:tcW w:w="7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2.</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Žuvų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ištekliams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atkurti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ir</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saugoti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665 664</w:t>
            </w:r>
          </w:p>
        </w:tc>
        <w:tc>
          <w:tcPr>
            <w:tcW w:w="123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762" w:rsidRPr="001E7E82" w:rsidRDefault="00452762"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328 068</w:t>
            </w:r>
          </w:p>
          <w:p w:rsidR="00452762" w:rsidRPr="001E7E82" w:rsidRDefault="00452762" w:rsidP="00C82266">
            <w:pPr>
              <w:widowControl/>
              <w:suppressAutoHyphens w:val="0"/>
              <w:rPr>
                <w:rFonts w:ascii="Times New Roman" w:eastAsia="Times New Roman" w:hAnsi="Times New Roman" w:cs="Times New Roman"/>
                <w:bCs/>
                <w:sz w:val="22"/>
                <w:szCs w:val="22"/>
                <w:lang w:val="en-US" w:bidi="ar-SA"/>
              </w:rPr>
            </w:pPr>
          </w:p>
          <w:p w:rsidR="00452762" w:rsidRPr="001E7E82" w:rsidRDefault="00452762" w:rsidP="00C82266">
            <w:pPr>
              <w:widowControl/>
              <w:suppressAutoHyphens w:val="0"/>
              <w:rPr>
                <w:rFonts w:ascii="Times New Roman" w:eastAsia="Times New Roman" w:hAnsi="Times New Roman" w:cs="Times New Roman"/>
                <w:bCs/>
                <w:sz w:val="22"/>
                <w:szCs w:val="22"/>
                <w:lang w:val="en-US" w:bidi="ar-SA"/>
              </w:rPr>
            </w:pPr>
          </w:p>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r>
      <w:tr w:rsidR="001E7E82" w:rsidRPr="001E7E82" w:rsidTr="00C82266">
        <w:trPr>
          <w:trHeight w:val="444"/>
          <w:jc w:val="center"/>
        </w:trPr>
        <w:tc>
          <w:tcPr>
            <w:tcW w:w="711"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044ABD"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2019</w:t>
            </w:r>
            <w:r w:rsidR="00A139C1" w:rsidRPr="001E7E82">
              <w:rPr>
                <w:rFonts w:ascii="Times New Roman" w:eastAsia="Times New Roman" w:hAnsi="Times New Roman" w:cs="Times New Roman"/>
                <w:bCs/>
                <w:sz w:val="22"/>
                <w:szCs w:val="22"/>
                <w:lang w:val="en-US" w:bidi="ar-SA"/>
              </w:rPr>
              <w:t xml:space="preserve"> </w:t>
            </w:r>
            <w:r w:rsidRPr="001E7E82">
              <w:rPr>
                <w:rFonts w:ascii="Times New Roman" w:eastAsia="Times New Roman" w:hAnsi="Times New Roman" w:cs="Times New Roman"/>
                <w:bCs/>
                <w:sz w:val="22"/>
                <w:szCs w:val="22"/>
                <w:lang w:val="en-US" w:bidi="ar-SA"/>
              </w:rPr>
              <w:t xml:space="preserve">m. </w:t>
            </w:r>
            <w:proofErr w:type="spellStart"/>
            <w:r w:rsidRPr="001E7E82">
              <w:rPr>
                <w:rFonts w:ascii="Times New Roman" w:eastAsia="Times New Roman" w:hAnsi="Times New Roman" w:cs="Times New Roman"/>
                <w:bCs/>
                <w:sz w:val="22"/>
                <w:szCs w:val="22"/>
                <w:lang w:val="en-US" w:bidi="ar-SA"/>
              </w:rPr>
              <w:t>įsipareigojimams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vykdyti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sąrašas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pridedamas</w:t>
            </w:r>
            <w:proofErr w:type="spellEnd"/>
            <w:r w:rsidRPr="001E7E82">
              <w:rPr>
                <w:rFonts w:ascii="Times New Roman" w:eastAsia="Times New Roman" w:hAnsi="Times New Roman" w:cs="Times New Roman"/>
                <w:bCs/>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211 399</w:t>
            </w:r>
          </w:p>
        </w:tc>
        <w:tc>
          <w:tcPr>
            <w:tcW w:w="1232"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trHeight w:val="300"/>
          <w:jc w:val="center"/>
        </w:trPr>
        <w:tc>
          <w:tcPr>
            <w:tcW w:w="711"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xml:space="preserve">2020 m. </w:t>
            </w:r>
            <w:proofErr w:type="spellStart"/>
            <w:r w:rsidRPr="001E7E82">
              <w:rPr>
                <w:rFonts w:ascii="Times New Roman" w:eastAsia="Times New Roman" w:hAnsi="Times New Roman" w:cs="Times New Roman"/>
                <w:bCs/>
                <w:sz w:val="22"/>
                <w:szCs w:val="22"/>
                <w:lang w:val="en-US" w:bidi="ar-SA"/>
              </w:rPr>
              <w:t>skirstomos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lėšos</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454 265</w:t>
            </w:r>
          </w:p>
        </w:tc>
        <w:tc>
          <w:tcPr>
            <w:tcW w:w="1232"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trHeight w:val="185"/>
          <w:jc w:val="center"/>
        </w:trPr>
        <w:tc>
          <w:tcPr>
            <w:tcW w:w="711"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CD74DE"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p</w:t>
            </w:r>
            <w:r w:rsidR="00BD6781" w:rsidRPr="001E7E82">
              <w:rPr>
                <w:rFonts w:ascii="Times New Roman" w:eastAsia="Times New Roman" w:hAnsi="Times New Roman" w:cs="Times New Roman"/>
                <w:bCs/>
                <w:sz w:val="22"/>
                <w:szCs w:val="22"/>
                <w:lang w:val="en-US" w:bidi="ar-SA"/>
              </w:rPr>
              <w:t>askirstytos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lėšos</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452762"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126 197</w:t>
            </w:r>
          </w:p>
        </w:tc>
        <w:tc>
          <w:tcPr>
            <w:tcW w:w="1232"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trHeight w:val="502"/>
          <w:jc w:val="center"/>
        </w:trPr>
        <w:tc>
          <w:tcPr>
            <w:tcW w:w="711" w:type="dxa"/>
            <w:tcBorders>
              <w:top w:val="nil"/>
              <w:left w:val="single" w:sz="4" w:space="0" w:color="auto"/>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2.1.</w:t>
            </w:r>
          </w:p>
        </w:tc>
        <w:tc>
          <w:tcPr>
            <w:tcW w:w="4534" w:type="dxa"/>
            <w:tcBorders>
              <w:top w:val="nil"/>
              <w:left w:val="nil"/>
              <w:bottom w:val="single" w:sz="4" w:space="0" w:color="auto"/>
              <w:right w:val="single" w:sz="4" w:space="0" w:color="auto"/>
            </w:tcBorders>
            <w:shd w:val="clear" w:color="CCFFFF" w:fill="FFFFFF"/>
            <w:vAlign w:val="center"/>
            <w:hideMark/>
          </w:tcPr>
          <w:p w:rsidR="00BD6781" w:rsidRPr="001E7E82" w:rsidRDefault="005C7E76"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ž</w:t>
            </w:r>
            <w:r w:rsidR="00BD6781" w:rsidRPr="001E7E82">
              <w:rPr>
                <w:rFonts w:ascii="Times New Roman" w:eastAsia="Times New Roman" w:hAnsi="Times New Roman" w:cs="Times New Roman"/>
                <w:bCs/>
                <w:sz w:val="22"/>
                <w:szCs w:val="22"/>
                <w:lang w:val="en-US" w:bidi="ar-SA"/>
              </w:rPr>
              <w:t>uvų</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ištekliams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atkurti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ir</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saugoti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žvejybos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infrastruktūr</w:t>
            </w:r>
            <w:r w:rsidR="00044ABD" w:rsidRPr="001E7E82">
              <w:rPr>
                <w:rFonts w:ascii="Times New Roman" w:eastAsia="Times New Roman" w:hAnsi="Times New Roman" w:cs="Times New Roman"/>
                <w:bCs/>
                <w:sz w:val="22"/>
                <w:szCs w:val="22"/>
                <w:lang w:val="en-US" w:bidi="ar-SA"/>
              </w:rPr>
              <w:t>ai</w:t>
            </w:r>
            <w:proofErr w:type="spellEnd"/>
            <w:r w:rsidR="00044ABD" w:rsidRPr="001E7E82">
              <w:rPr>
                <w:rFonts w:ascii="Times New Roman" w:eastAsia="Times New Roman" w:hAnsi="Times New Roman" w:cs="Times New Roman"/>
                <w:bCs/>
                <w:sz w:val="22"/>
                <w:szCs w:val="22"/>
                <w:lang w:val="en-US" w:bidi="ar-SA"/>
              </w:rPr>
              <w:t xml:space="preserve"> </w:t>
            </w:r>
            <w:proofErr w:type="spellStart"/>
            <w:r w:rsidR="00044ABD" w:rsidRPr="001E7E82">
              <w:rPr>
                <w:rFonts w:ascii="Times New Roman" w:eastAsia="Times New Roman" w:hAnsi="Times New Roman" w:cs="Times New Roman"/>
                <w:bCs/>
                <w:sz w:val="22"/>
                <w:szCs w:val="22"/>
                <w:lang w:val="en-US" w:bidi="ar-SA"/>
              </w:rPr>
              <w:t>tobulinti</w:t>
            </w:r>
            <w:proofErr w:type="spellEnd"/>
          </w:p>
        </w:tc>
        <w:tc>
          <w:tcPr>
            <w:tcW w:w="1276" w:type="dxa"/>
            <w:tcBorders>
              <w:top w:val="nil"/>
              <w:left w:val="nil"/>
              <w:bottom w:val="single" w:sz="4" w:space="0" w:color="auto"/>
              <w:right w:val="single" w:sz="4" w:space="0" w:color="auto"/>
            </w:tcBorders>
            <w:shd w:val="clear" w:color="CCFFFF" w:fill="FFFFFF"/>
            <w:vAlign w:val="center"/>
            <w:hideMark/>
          </w:tcPr>
          <w:p w:rsidR="00BD6781" w:rsidRPr="004E5B53" w:rsidRDefault="00452762"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126 197</w:t>
            </w:r>
          </w:p>
        </w:tc>
        <w:tc>
          <w:tcPr>
            <w:tcW w:w="1232" w:type="dxa"/>
            <w:tcBorders>
              <w:top w:val="nil"/>
              <w:left w:val="nil"/>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r>
      <w:tr w:rsidR="001E7E82" w:rsidRPr="001E7E82" w:rsidTr="00C82266">
        <w:trPr>
          <w:trHeight w:val="567"/>
          <w:jc w:val="center"/>
        </w:trPr>
        <w:tc>
          <w:tcPr>
            <w:tcW w:w="711" w:type="dxa"/>
            <w:tcBorders>
              <w:top w:val="nil"/>
              <w:left w:val="single" w:sz="4" w:space="0" w:color="auto"/>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2.1.1.</w:t>
            </w:r>
          </w:p>
        </w:tc>
        <w:tc>
          <w:tcPr>
            <w:tcW w:w="4534" w:type="dxa"/>
            <w:tcBorders>
              <w:top w:val="nil"/>
              <w:left w:val="nil"/>
              <w:bottom w:val="nil"/>
              <w:right w:val="nil"/>
            </w:tcBorders>
            <w:shd w:val="clear" w:color="auto" w:fill="auto"/>
            <w:vAlign w:val="center"/>
            <w:hideMark/>
          </w:tcPr>
          <w:p w:rsidR="00BD6781" w:rsidRPr="001E7E82" w:rsidRDefault="00ED7B4B"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paslaugai</w:t>
            </w:r>
            <w:proofErr w:type="spellEnd"/>
            <w:r w:rsidRPr="001E7E82">
              <w:rPr>
                <w:rFonts w:ascii="Times New Roman" w:eastAsia="Times New Roman" w:hAnsi="Times New Roman" w:cs="Times New Roman"/>
                <w:sz w:val="22"/>
                <w:szCs w:val="22"/>
                <w:lang w:val="en-US" w:bidi="ar-SA"/>
              </w:rPr>
              <w:t xml:space="preserve"> </w:t>
            </w:r>
            <w:r w:rsidR="00BD6781" w:rsidRPr="001E7E82">
              <w:rPr>
                <w:rFonts w:ascii="Times New Roman" w:eastAsia="Times New Roman" w:hAnsi="Times New Roman" w:cs="Times New Roman"/>
                <w:sz w:val="22"/>
                <w:szCs w:val="22"/>
                <w:lang w:val="en-US" w:bidi="ar-SA"/>
              </w:rPr>
              <w:t>(</w:t>
            </w:r>
            <w:proofErr w:type="spellStart"/>
            <w:r w:rsidR="00BD6781" w:rsidRPr="001E7E82">
              <w:rPr>
                <w:rFonts w:ascii="Times New Roman" w:eastAsia="Times New Roman" w:hAnsi="Times New Roman" w:cs="Times New Roman"/>
                <w:sz w:val="22"/>
                <w:szCs w:val="22"/>
                <w:lang w:val="en-US" w:bidi="ar-SA"/>
              </w:rPr>
              <w:t>įrangos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įdiegimo</w:t>
            </w:r>
            <w:proofErr w:type="spellEnd"/>
            <w:r w:rsidR="00BD6781" w:rsidRPr="001E7E82">
              <w:rPr>
                <w:rFonts w:ascii="Times New Roman" w:eastAsia="Times New Roman" w:hAnsi="Times New Roman" w:cs="Times New Roman"/>
                <w:sz w:val="22"/>
                <w:szCs w:val="22"/>
                <w:lang w:val="en-US" w:bidi="ar-SA"/>
              </w:rPr>
              <w:t>) „</w:t>
            </w:r>
            <w:proofErr w:type="spellStart"/>
            <w:r w:rsidR="00BD6781" w:rsidRPr="001E7E82">
              <w:rPr>
                <w:rFonts w:ascii="Times New Roman" w:eastAsia="Times New Roman" w:hAnsi="Times New Roman" w:cs="Times New Roman"/>
                <w:sz w:val="22"/>
                <w:szCs w:val="22"/>
                <w:lang w:val="en-US" w:bidi="ar-SA"/>
              </w:rPr>
              <w:t>Žvejybos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l</w:t>
            </w:r>
            <w:r w:rsidR="00777F16" w:rsidRPr="001E7E82">
              <w:rPr>
                <w:rFonts w:ascii="Times New Roman" w:eastAsia="Times New Roman" w:hAnsi="Times New Roman" w:cs="Times New Roman"/>
                <w:sz w:val="22"/>
                <w:szCs w:val="22"/>
                <w:lang w:val="en-US" w:bidi="ar-SA"/>
              </w:rPr>
              <w:t>aivų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vietai</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nustatyti</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pirkti</w:t>
            </w:r>
            <w:proofErr w:type="spellEnd"/>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30 000</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nil"/>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AM</w:t>
            </w:r>
          </w:p>
        </w:tc>
      </w:tr>
      <w:tr w:rsidR="001E7E82" w:rsidRPr="001E7E82" w:rsidTr="00C82266">
        <w:trPr>
          <w:trHeight w:val="405"/>
          <w:jc w:val="center"/>
        </w:trPr>
        <w:tc>
          <w:tcPr>
            <w:tcW w:w="711" w:type="dxa"/>
            <w:tcBorders>
              <w:top w:val="nil"/>
              <w:left w:val="single" w:sz="4" w:space="0" w:color="auto"/>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2.1.2.</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A139C1"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w:t>
            </w:r>
            <w:r w:rsidR="00BD6781" w:rsidRPr="001E7E82">
              <w:rPr>
                <w:rFonts w:ascii="Times New Roman" w:eastAsia="Times New Roman" w:hAnsi="Times New Roman" w:cs="Times New Roman"/>
                <w:sz w:val="22"/>
                <w:szCs w:val="22"/>
                <w:lang w:val="en-US" w:bidi="ar-SA"/>
              </w:rPr>
              <w:t>plinkos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apsaugos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agentūros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laivų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w:t>
            </w:r>
            <w:r w:rsidR="00777F16" w:rsidRPr="001E7E82">
              <w:rPr>
                <w:rFonts w:ascii="Times New Roman" w:eastAsia="Times New Roman" w:hAnsi="Times New Roman" w:cs="Times New Roman"/>
                <w:sz w:val="22"/>
                <w:szCs w:val="22"/>
                <w:lang w:val="en-US" w:bidi="ar-SA"/>
              </w:rPr>
              <w:t>ėjūnas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ir</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Marinis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išlaikymui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28 467</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AAA</w:t>
            </w:r>
          </w:p>
        </w:tc>
      </w:tr>
      <w:tr w:rsidR="001E7E82" w:rsidRPr="001E7E82" w:rsidTr="00C82266">
        <w:trPr>
          <w:trHeight w:val="526"/>
          <w:jc w:val="center"/>
        </w:trPr>
        <w:tc>
          <w:tcPr>
            <w:tcW w:w="711" w:type="dxa"/>
            <w:tcBorders>
              <w:top w:val="nil"/>
              <w:left w:val="single" w:sz="4" w:space="0" w:color="auto"/>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2.1.3.</w:t>
            </w:r>
          </w:p>
        </w:tc>
        <w:tc>
          <w:tcPr>
            <w:tcW w:w="4534" w:type="dxa"/>
            <w:tcBorders>
              <w:top w:val="nil"/>
              <w:left w:val="nil"/>
              <w:bottom w:val="nil"/>
              <w:right w:val="nil"/>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l</w:t>
            </w:r>
            <w:r w:rsidR="00BD6781" w:rsidRPr="001E7E82">
              <w:rPr>
                <w:rFonts w:ascii="Times New Roman" w:eastAsia="Times New Roman" w:hAnsi="Times New Roman" w:cs="Times New Roman"/>
                <w:sz w:val="22"/>
                <w:szCs w:val="22"/>
                <w:lang w:val="en-US" w:bidi="ar-SA"/>
              </w:rPr>
              <w:t>aivų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balastinio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vandens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mėginių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ėm</w:t>
            </w:r>
            <w:r w:rsidR="00645A88" w:rsidRPr="001E7E82">
              <w:rPr>
                <w:rFonts w:ascii="Times New Roman" w:eastAsia="Times New Roman" w:hAnsi="Times New Roman" w:cs="Times New Roman"/>
                <w:sz w:val="22"/>
                <w:szCs w:val="22"/>
                <w:lang w:val="en-US" w:bidi="ar-SA"/>
              </w:rPr>
              <w:t>imo</w:t>
            </w:r>
            <w:proofErr w:type="spellEnd"/>
            <w:r w:rsidR="00645A88"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ir</w:t>
            </w:r>
            <w:proofErr w:type="spellEnd"/>
            <w:r w:rsidR="00645A88"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tyrimų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įrangos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įsigijimui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turtas</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14 500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AAA</w:t>
            </w:r>
          </w:p>
        </w:tc>
      </w:tr>
      <w:tr w:rsidR="001E7E82" w:rsidRPr="001E7E82" w:rsidTr="00C82266">
        <w:trPr>
          <w:trHeight w:val="249"/>
          <w:jc w:val="center"/>
        </w:trPr>
        <w:tc>
          <w:tcPr>
            <w:tcW w:w="711" w:type="dxa"/>
            <w:tcBorders>
              <w:top w:val="nil"/>
              <w:left w:val="single" w:sz="4" w:space="0" w:color="auto"/>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2.1.4.</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J.</w:t>
            </w:r>
            <w:r w:rsidR="00ED7B4B"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Virbicko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premija</w:t>
            </w:r>
            <w:r w:rsidR="00777F16" w:rsidRPr="001E7E82">
              <w:rPr>
                <w:rFonts w:ascii="Times New Roman" w:eastAsia="Times New Roman" w:hAnsi="Times New Roman" w:cs="Times New Roman"/>
                <w:sz w:val="22"/>
                <w:szCs w:val="22"/>
                <w:lang w:val="en-US" w:bidi="ar-SA"/>
              </w:rPr>
              <w:t>i</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3 000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AM</w:t>
            </w:r>
          </w:p>
        </w:tc>
      </w:tr>
      <w:tr w:rsidR="001E7E82" w:rsidRPr="001E7E82" w:rsidTr="00C82266">
        <w:trPr>
          <w:trHeight w:val="540"/>
          <w:jc w:val="center"/>
        </w:trPr>
        <w:tc>
          <w:tcPr>
            <w:tcW w:w="711" w:type="dxa"/>
            <w:tcBorders>
              <w:top w:val="nil"/>
              <w:left w:val="single" w:sz="4" w:space="0" w:color="auto"/>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2.1.5.</w:t>
            </w:r>
          </w:p>
        </w:tc>
        <w:tc>
          <w:tcPr>
            <w:tcW w:w="4534" w:type="dxa"/>
            <w:tcBorders>
              <w:top w:val="nil"/>
              <w:left w:val="nil"/>
              <w:bottom w:val="nil"/>
              <w:right w:val="nil"/>
            </w:tcBorders>
            <w:shd w:val="clear" w:color="auto" w:fill="auto"/>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w:t>
            </w:r>
            <w:r w:rsidR="00BD6781" w:rsidRPr="001E7E82">
              <w:rPr>
                <w:rFonts w:ascii="Times New Roman" w:eastAsia="Times New Roman" w:hAnsi="Times New Roman" w:cs="Times New Roman"/>
                <w:sz w:val="22"/>
                <w:szCs w:val="22"/>
                <w:lang w:val="en-US" w:bidi="ar-SA"/>
              </w:rPr>
              <w:t>plinkosaugos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leidimų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informacinė</w:t>
            </w:r>
            <w:r w:rsidR="00777F16" w:rsidRPr="001E7E82">
              <w:rPr>
                <w:rFonts w:ascii="Times New Roman" w:eastAsia="Times New Roman" w:hAnsi="Times New Roman" w:cs="Times New Roman"/>
                <w:sz w:val="22"/>
                <w:szCs w:val="22"/>
                <w:lang w:val="en-US" w:bidi="ar-SA"/>
              </w:rPr>
              <w:t>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sistemos</w:t>
            </w:r>
            <w:proofErr w:type="spellEnd"/>
            <w:r w:rsidR="00777F16" w:rsidRPr="001E7E82">
              <w:rPr>
                <w:rFonts w:ascii="Times New Roman" w:eastAsia="Times New Roman" w:hAnsi="Times New Roman" w:cs="Times New Roman"/>
                <w:sz w:val="22"/>
                <w:szCs w:val="22"/>
                <w:lang w:val="en-US" w:bidi="ar-SA"/>
              </w:rPr>
              <w:t xml:space="preserve"> (ALIS) </w:t>
            </w:r>
            <w:proofErr w:type="spellStart"/>
            <w:r w:rsidR="00777F16" w:rsidRPr="001E7E82">
              <w:rPr>
                <w:rFonts w:ascii="Times New Roman" w:eastAsia="Times New Roman" w:hAnsi="Times New Roman" w:cs="Times New Roman"/>
                <w:sz w:val="22"/>
                <w:szCs w:val="22"/>
                <w:lang w:val="en-US" w:bidi="ar-SA"/>
              </w:rPr>
              <w:t>modernizavimui</w:t>
            </w:r>
            <w:proofErr w:type="spellEnd"/>
            <w:r w:rsidR="00BD6781" w:rsidRPr="001E7E82">
              <w:rPr>
                <w:rFonts w:ascii="Times New Roman" w:eastAsia="Times New Roman" w:hAnsi="Times New Roman" w:cs="Times New Roman"/>
                <w:sz w:val="22"/>
                <w:szCs w:val="22"/>
                <w:lang w:val="en-US" w:bidi="ar-SA"/>
              </w:rPr>
              <w:t xml:space="preserve"> (VIP)</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0056EB"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50 230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AM</w:t>
            </w:r>
          </w:p>
        </w:tc>
      </w:tr>
      <w:tr w:rsidR="001E7E82" w:rsidRPr="001E7E82" w:rsidTr="00C82266">
        <w:trPr>
          <w:trHeight w:val="330"/>
          <w:jc w:val="center"/>
        </w:trPr>
        <w:tc>
          <w:tcPr>
            <w:tcW w:w="7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3.</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Medžiojamųjų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gyvūnų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ištekliams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saugoti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ir</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gausinti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197 235</w:t>
            </w:r>
          </w:p>
        </w:tc>
        <w:tc>
          <w:tcPr>
            <w:tcW w:w="123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303915" w:rsidRPr="001E7E82" w:rsidRDefault="00EB3FF6"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98</w:t>
            </w:r>
            <w:r w:rsidR="00303915" w:rsidRPr="001E7E82">
              <w:rPr>
                <w:rFonts w:ascii="Times New Roman" w:eastAsia="Times New Roman" w:hAnsi="Times New Roman" w:cs="Times New Roman"/>
                <w:bCs/>
                <w:sz w:val="22"/>
                <w:szCs w:val="22"/>
                <w:lang w:val="en-US" w:bidi="ar-SA"/>
              </w:rPr>
              <w:t xml:space="preserve"> 113</w:t>
            </w:r>
          </w:p>
          <w:p w:rsidR="00303915" w:rsidRPr="001E7E82" w:rsidRDefault="00303915" w:rsidP="00C82266">
            <w:pPr>
              <w:widowControl/>
              <w:suppressAutoHyphens w:val="0"/>
              <w:rPr>
                <w:rFonts w:ascii="Times New Roman" w:eastAsia="Times New Roman" w:hAnsi="Times New Roman" w:cs="Times New Roman"/>
                <w:bCs/>
                <w:sz w:val="22"/>
                <w:szCs w:val="22"/>
                <w:lang w:val="en-US" w:bidi="ar-SA"/>
              </w:rPr>
            </w:pPr>
          </w:p>
          <w:p w:rsidR="00303915" w:rsidRPr="001E7E82" w:rsidRDefault="00303915" w:rsidP="00C82266">
            <w:pPr>
              <w:widowControl/>
              <w:suppressAutoHyphens w:val="0"/>
              <w:rPr>
                <w:rFonts w:ascii="Times New Roman" w:eastAsia="Times New Roman" w:hAnsi="Times New Roman" w:cs="Times New Roman"/>
                <w:bCs/>
                <w:sz w:val="22"/>
                <w:szCs w:val="22"/>
                <w:lang w:val="en-US" w:bidi="ar-SA"/>
              </w:rPr>
            </w:pPr>
          </w:p>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r>
      <w:tr w:rsidR="001E7E82" w:rsidRPr="001E7E82" w:rsidTr="00C82266">
        <w:trPr>
          <w:trHeight w:val="509"/>
          <w:jc w:val="center"/>
        </w:trPr>
        <w:tc>
          <w:tcPr>
            <w:tcW w:w="711"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044ABD"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2019</w:t>
            </w:r>
            <w:r w:rsidR="00A139C1" w:rsidRPr="001E7E82">
              <w:rPr>
                <w:rFonts w:ascii="Times New Roman" w:eastAsia="Times New Roman" w:hAnsi="Times New Roman" w:cs="Times New Roman"/>
                <w:bCs/>
                <w:sz w:val="22"/>
                <w:szCs w:val="22"/>
                <w:lang w:val="en-US" w:bidi="ar-SA"/>
              </w:rPr>
              <w:t xml:space="preserve"> </w:t>
            </w:r>
            <w:r w:rsidRPr="001E7E82">
              <w:rPr>
                <w:rFonts w:ascii="Times New Roman" w:eastAsia="Times New Roman" w:hAnsi="Times New Roman" w:cs="Times New Roman"/>
                <w:bCs/>
                <w:sz w:val="22"/>
                <w:szCs w:val="22"/>
                <w:lang w:val="en-US" w:bidi="ar-SA"/>
              </w:rPr>
              <w:t xml:space="preserve">m. </w:t>
            </w:r>
            <w:proofErr w:type="spellStart"/>
            <w:r w:rsidRPr="001E7E82">
              <w:rPr>
                <w:rFonts w:ascii="Times New Roman" w:eastAsia="Times New Roman" w:hAnsi="Times New Roman" w:cs="Times New Roman"/>
                <w:bCs/>
                <w:sz w:val="22"/>
                <w:szCs w:val="22"/>
                <w:lang w:val="en-US" w:bidi="ar-SA"/>
              </w:rPr>
              <w:t>įsipareigojimams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vykdyti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sąrašas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pridedamas</w:t>
            </w:r>
            <w:proofErr w:type="spellEnd"/>
            <w:r w:rsidRPr="001E7E82">
              <w:rPr>
                <w:rFonts w:ascii="Times New Roman" w:eastAsia="Times New Roman" w:hAnsi="Times New Roman" w:cs="Times New Roman"/>
                <w:bCs/>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21 882</w:t>
            </w:r>
          </w:p>
        </w:tc>
        <w:tc>
          <w:tcPr>
            <w:tcW w:w="1232"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trHeight w:val="293"/>
          <w:jc w:val="center"/>
        </w:trPr>
        <w:tc>
          <w:tcPr>
            <w:tcW w:w="711"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xml:space="preserve">2020 m. </w:t>
            </w:r>
            <w:proofErr w:type="spellStart"/>
            <w:r w:rsidRPr="001E7E82">
              <w:rPr>
                <w:rFonts w:ascii="Times New Roman" w:eastAsia="Times New Roman" w:hAnsi="Times New Roman" w:cs="Times New Roman"/>
                <w:bCs/>
                <w:sz w:val="22"/>
                <w:szCs w:val="22"/>
                <w:lang w:val="en-US" w:bidi="ar-SA"/>
              </w:rPr>
              <w:t>skirstomos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lėšos</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175 353</w:t>
            </w:r>
          </w:p>
        </w:tc>
        <w:tc>
          <w:tcPr>
            <w:tcW w:w="1232"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trHeight w:val="255"/>
          <w:jc w:val="center"/>
        </w:trPr>
        <w:tc>
          <w:tcPr>
            <w:tcW w:w="711"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CD74DE"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p</w:t>
            </w:r>
            <w:r w:rsidR="00BD6781" w:rsidRPr="001E7E82">
              <w:rPr>
                <w:rFonts w:ascii="Times New Roman" w:eastAsia="Times New Roman" w:hAnsi="Times New Roman" w:cs="Times New Roman"/>
                <w:bCs/>
                <w:sz w:val="22"/>
                <w:szCs w:val="22"/>
                <w:lang w:val="en-US" w:bidi="ar-SA"/>
              </w:rPr>
              <w:t>askirstytos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lėšos</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EB3FF6"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77 240</w:t>
            </w:r>
          </w:p>
        </w:tc>
        <w:tc>
          <w:tcPr>
            <w:tcW w:w="1232"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trHeight w:val="585"/>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3.1.</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5C7E76"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m</w:t>
            </w:r>
            <w:r w:rsidR="00BD6781" w:rsidRPr="001E7E82">
              <w:rPr>
                <w:rFonts w:ascii="Times New Roman" w:eastAsia="Times New Roman" w:hAnsi="Times New Roman" w:cs="Times New Roman"/>
                <w:bCs/>
                <w:sz w:val="22"/>
                <w:szCs w:val="22"/>
                <w:lang w:val="en-US" w:bidi="ar-SA"/>
              </w:rPr>
              <w:t>edžiojamųjų</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gyvūnų</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išteklių</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apsaugai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gausinimui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ir</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moksliniams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tyrimams</w:t>
            </w:r>
            <w:proofErr w:type="spellEnd"/>
            <w:r w:rsidR="00824C2C" w:rsidRPr="001E7E82">
              <w:rPr>
                <w:rFonts w:ascii="Times New Roman" w:eastAsia="Times New Roman" w:hAnsi="Times New Roman" w:cs="Times New Roman"/>
                <w:bCs/>
                <w:sz w:val="22"/>
                <w:szCs w:val="22"/>
                <w:lang w:val="en-US" w:bidi="ar-SA"/>
              </w:rPr>
              <w:t xml:space="preserve"> </w:t>
            </w:r>
            <w:proofErr w:type="spellStart"/>
            <w:r w:rsidR="00824C2C" w:rsidRPr="001E7E82">
              <w:rPr>
                <w:rFonts w:ascii="Times New Roman" w:eastAsia="Times New Roman" w:hAnsi="Times New Roman" w:cs="Times New Roman"/>
                <w:bCs/>
                <w:sz w:val="22"/>
                <w:szCs w:val="22"/>
                <w:lang w:val="en-US" w:bidi="ar-SA"/>
              </w:rPr>
              <w:t>vykdyti</w:t>
            </w:r>
            <w:proofErr w:type="spellEnd"/>
          </w:p>
        </w:tc>
        <w:tc>
          <w:tcPr>
            <w:tcW w:w="1276" w:type="dxa"/>
            <w:tcBorders>
              <w:top w:val="nil"/>
              <w:left w:val="nil"/>
              <w:bottom w:val="single" w:sz="4" w:space="0" w:color="auto"/>
              <w:right w:val="single" w:sz="4" w:space="0" w:color="auto"/>
            </w:tcBorders>
            <w:shd w:val="clear" w:color="CCFFFF"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7 240</w:t>
            </w:r>
          </w:p>
        </w:tc>
        <w:tc>
          <w:tcPr>
            <w:tcW w:w="1232" w:type="dxa"/>
            <w:tcBorders>
              <w:top w:val="nil"/>
              <w:left w:val="nil"/>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c>
          <w:tcPr>
            <w:tcW w:w="2268"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r>
      <w:tr w:rsidR="001E7E82" w:rsidRPr="001E7E82" w:rsidTr="00C82266">
        <w:trPr>
          <w:trHeight w:val="467"/>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3.1.1.</w:t>
            </w:r>
          </w:p>
        </w:tc>
        <w:tc>
          <w:tcPr>
            <w:tcW w:w="4534" w:type="dxa"/>
            <w:tcBorders>
              <w:top w:val="nil"/>
              <w:left w:val="nil"/>
              <w:bottom w:val="single" w:sz="4" w:space="0" w:color="auto"/>
              <w:right w:val="nil"/>
            </w:tcBorders>
            <w:shd w:val="clear" w:color="auto" w:fill="auto"/>
            <w:vAlign w:val="center"/>
            <w:hideMark/>
          </w:tcPr>
          <w:p w:rsidR="00BD6781" w:rsidRPr="001E7E82" w:rsidRDefault="00ED7B4B"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paslaugai</w:t>
            </w:r>
            <w:proofErr w:type="spellEnd"/>
            <w:r w:rsidRPr="001E7E82">
              <w:rPr>
                <w:rFonts w:ascii="Times New Roman" w:eastAsia="Times New Roman" w:hAnsi="Times New Roman" w:cs="Times New Roman"/>
                <w:sz w:val="22"/>
                <w:szCs w:val="22"/>
                <w:lang w:val="en-US" w:bidi="ar-SA"/>
              </w:rPr>
              <w:t xml:space="preserve"> </w:t>
            </w:r>
            <w:r w:rsidR="00BD6781" w:rsidRPr="001E7E82">
              <w:rPr>
                <w:rFonts w:ascii="Times New Roman" w:eastAsia="Times New Roman" w:hAnsi="Times New Roman" w:cs="Times New Roman"/>
                <w:sz w:val="22"/>
                <w:szCs w:val="22"/>
                <w:lang w:val="en-US" w:bidi="ar-SA"/>
              </w:rPr>
              <w:t>„</w:t>
            </w:r>
            <w:proofErr w:type="spellStart"/>
            <w:r w:rsidR="00BD6781" w:rsidRPr="001E7E82">
              <w:rPr>
                <w:rFonts w:ascii="Times New Roman" w:eastAsia="Times New Roman" w:hAnsi="Times New Roman" w:cs="Times New Roman"/>
                <w:sz w:val="22"/>
                <w:szCs w:val="22"/>
                <w:lang w:val="en-US" w:bidi="ar-SA"/>
              </w:rPr>
              <w:t>Asmenų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siekiančių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tapti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medži</w:t>
            </w:r>
            <w:r w:rsidR="00777F16" w:rsidRPr="001E7E82">
              <w:rPr>
                <w:rFonts w:ascii="Times New Roman" w:eastAsia="Times New Roman" w:hAnsi="Times New Roman" w:cs="Times New Roman"/>
                <w:sz w:val="22"/>
                <w:szCs w:val="22"/>
                <w:lang w:val="en-US" w:bidi="ar-SA"/>
              </w:rPr>
              <w:t>otojais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egzaminavimas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pirkti</w:t>
            </w:r>
            <w:proofErr w:type="spellEnd"/>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7 240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527"/>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3.</w:t>
            </w:r>
            <w:r w:rsidR="00BA5A4D" w:rsidRPr="001E7E82">
              <w:rPr>
                <w:rFonts w:ascii="Times New Roman" w:eastAsia="Times New Roman" w:hAnsi="Times New Roman" w:cs="Times New Roman"/>
                <w:bCs/>
                <w:sz w:val="22"/>
                <w:szCs w:val="22"/>
                <w:lang w:val="en-US" w:bidi="ar-SA"/>
              </w:rPr>
              <w:t>2</w:t>
            </w:r>
            <w:r w:rsidRPr="001E7E82">
              <w:rPr>
                <w:rFonts w:ascii="Times New Roman" w:eastAsia="Times New Roman" w:hAnsi="Times New Roman" w:cs="Times New Roman"/>
                <w:bCs/>
                <w:sz w:val="22"/>
                <w:szCs w:val="22"/>
                <w:lang w:val="en-US" w:bidi="ar-SA"/>
              </w:rPr>
              <w:t>.</w:t>
            </w:r>
          </w:p>
        </w:tc>
        <w:tc>
          <w:tcPr>
            <w:tcW w:w="4534" w:type="dxa"/>
            <w:tcBorders>
              <w:top w:val="single" w:sz="4" w:space="0" w:color="auto"/>
              <w:left w:val="nil"/>
              <w:bottom w:val="single" w:sz="4" w:space="0" w:color="auto"/>
              <w:right w:val="single" w:sz="4" w:space="0" w:color="auto"/>
            </w:tcBorders>
            <w:shd w:val="clear" w:color="000000" w:fill="FFFFFF"/>
            <w:hideMark/>
          </w:tcPr>
          <w:p w:rsidR="00BD6781" w:rsidRPr="001E7E82" w:rsidRDefault="005C7E76"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m</w:t>
            </w:r>
            <w:r w:rsidR="00BD6781" w:rsidRPr="001E7E82">
              <w:rPr>
                <w:rFonts w:ascii="Times New Roman" w:eastAsia="Times New Roman" w:hAnsi="Times New Roman" w:cs="Times New Roman"/>
                <w:bCs/>
                <w:sz w:val="22"/>
                <w:szCs w:val="22"/>
                <w:lang w:val="en-US" w:bidi="ar-SA"/>
              </w:rPr>
              <w:t>edžioklės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plėtros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skatinimui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824C2C" w:rsidRPr="001E7E82">
              <w:rPr>
                <w:rFonts w:ascii="Times New Roman" w:eastAsia="Times New Roman" w:hAnsi="Times New Roman" w:cs="Times New Roman"/>
                <w:bCs/>
                <w:sz w:val="22"/>
                <w:szCs w:val="22"/>
                <w:lang w:val="en-US" w:bidi="ar-SA"/>
              </w:rPr>
              <w:t>medžioklės</w:t>
            </w:r>
            <w:proofErr w:type="spellEnd"/>
            <w:r w:rsidR="00824C2C" w:rsidRPr="001E7E82">
              <w:rPr>
                <w:rFonts w:ascii="Times New Roman" w:eastAsia="Times New Roman" w:hAnsi="Times New Roman" w:cs="Times New Roman"/>
                <w:bCs/>
                <w:sz w:val="22"/>
                <w:szCs w:val="22"/>
                <w:lang w:val="en-US" w:bidi="ar-SA"/>
              </w:rPr>
              <w:t xml:space="preserve"> </w:t>
            </w:r>
            <w:proofErr w:type="spellStart"/>
            <w:r w:rsidR="00824C2C" w:rsidRPr="001E7E82">
              <w:rPr>
                <w:rFonts w:ascii="Times New Roman" w:eastAsia="Times New Roman" w:hAnsi="Times New Roman" w:cs="Times New Roman"/>
                <w:bCs/>
                <w:sz w:val="22"/>
                <w:szCs w:val="22"/>
                <w:lang w:val="en-US" w:bidi="ar-SA"/>
              </w:rPr>
              <w:t>kultūros</w:t>
            </w:r>
            <w:proofErr w:type="spellEnd"/>
            <w:r w:rsidR="00824C2C" w:rsidRPr="001E7E82">
              <w:rPr>
                <w:rFonts w:ascii="Times New Roman" w:eastAsia="Times New Roman" w:hAnsi="Times New Roman" w:cs="Times New Roman"/>
                <w:bCs/>
                <w:sz w:val="22"/>
                <w:szCs w:val="22"/>
                <w:lang w:val="en-US" w:bidi="ar-SA"/>
              </w:rPr>
              <w:t xml:space="preserve"> </w:t>
            </w:r>
            <w:proofErr w:type="spellStart"/>
            <w:r w:rsidR="00824C2C" w:rsidRPr="001E7E82">
              <w:rPr>
                <w:rFonts w:ascii="Times New Roman" w:eastAsia="Times New Roman" w:hAnsi="Times New Roman" w:cs="Times New Roman"/>
                <w:bCs/>
                <w:sz w:val="22"/>
                <w:szCs w:val="22"/>
                <w:lang w:val="en-US" w:bidi="ar-SA"/>
              </w:rPr>
              <w:t>ir</w:t>
            </w:r>
            <w:proofErr w:type="spellEnd"/>
            <w:r w:rsidR="00824C2C" w:rsidRPr="001E7E82">
              <w:rPr>
                <w:rFonts w:ascii="Times New Roman" w:eastAsia="Times New Roman" w:hAnsi="Times New Roman" w:cs="Times New Roman"/>
                <w:bCs/>
                <w:sz w:val="22"/>
                <w:szCs w:val="22"/>
                <w:lang w:val="en-US" w:bidi="ar-SA"/>
              </w:rPr>
              <w:t xml:space="preserve"> </w:t>
            </w:r>
            <w:proofErr w:type="spellStart"/>
            <w:r w:rsidR="00824C2C" w:rsidRPr="001E7E82">
              <w:rPr>
                <w:rFonts w:ascii="Times New Roman" w:eastAsia="Times New Roman" w:hAnsi="Times New Roman" w:cs="Times New Roman"/>
                <w:bCs/>
                <w:sz w:val="22"/>
                <w:szCs w:val="22"/>
                <w:lang w:val="en-US" w:bidi="ar-SA"/>
              </w:rPr>
              <w:t>tradicijoms</w:t>
            </w:r>
            <w:proofErr w:type="spellEnd"/>
            <w:r w:rsidR="00824C2C" w:rsidRPr="001E7E82">
              <w:rPr>
                <w:rFonts w:ascii="Times New Roman" w:eastAsia="Times New Roman" w:hAnsi="Times New Roman" w:cs="Times New Roman"/>
                <w:bCs/>
                <w:sz w:val="22"/>
                <w:szCs w:val="22"/>
                <w:lang w:val="en-US" w:bidi="ar-SA"/>
              </w:rPr>
              <w:t xml:space="preserve"> </w:t>
            </w:r>
            <w:proofErr w:type="spellStart"/>
            <w:r w:rsidR="00824C2C" w:rsidRPr="001E7E82">
              <w:rPr>
                <w:rFonts w:ascii="Times New Roman" w:eastAsia="Times New Roman" w:hAnsi="Times New Roman" w:cs="Times New Roman"/>
                <w:bCs/>
                <w:sz w:val="22"/>
                <w:szCs w:val="22"/>
                <w:lang w:val="en-US" w:bidi="ar-SA"/>
              </w:rPr>
              <w:t>puoselėti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EB3FF6"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7</w:t>
            </w:r>
            <w:r w:rsidR="00303915" w:rsidRPr="004E5B53">
              <w:rPr>
                <w:rFonts w:ascii="Times New Roman" w:eastAsia="Times New Roman" w:hAnsi="Times New Roman" w:cs="Times New Roman"/>
                <w:b/>
                <w:bCs/>
                <w:sz w:val="22"/>
                <w:szCs w:val="22"/>
                <w:lang w:val="en-US" w:bidi="ar-SA"/>
              </w:rPr>
              <w:t>0 000</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r>
      <w:tr w:rsidR="001E7E82" w:rsidRPr="001E7E82" w:rsidTr="00C82266">
        <w:trPr>
          <w:trHeight w:val="273"/>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3.</w:t>
            </w:r>
            <w:r w:rsidR="00BA5A4D" w:rsidRPr="001E7E82">
              <w:rPr>
                <w:rFonts w:ascii="Times New Roman" w:eastAsia="Times New Roman" w:hAnsi="Times New Roman" w:cs="Times New Roman"/>
                <w:sz w:val="22"/>
                <w:szCs w:val="22"/>
                <w:lang w:val="en-US" w:bidi="ar-SA"/>
              </w:rPr>
              <w:t>2</w:t>
            </w:r>
            <w:r w:rsidRPr="001E7E82">
              <w:rPr>
                <w:rFonts w:ascii="Times New Roman" w:eastAsia="Times New Roman" w:hAnsi="Times New Roman" w:cs="Times New Roman"/>
                <w:sz w:val="22"/>
                <w:szCs w:val="22"/>
                <w:lang w:val="en-US" w:bidi="ar-SA"/>
              </w:rPr>
              <w:t>.1.</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m</w:t>
            </w:r>
            <w:r w:rsidR="00BD6781" w:rsidRPr="001E7E82">
              <w:rPr>
                <w:rFonts w:ascii="Times New Roman" w:eastAsia="Times New Roman" w:hAnsi="Times New Roman" w:cs="Times New Roman"/>
                <w:sz w:val="22"/>
                <w:szCs w:val="22"/>
                <w:lang w:val="en-US" w:bidi="ar-SA"/>
              </w:rPr>
              <w:t>edžioklės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plotų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vienetų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ribų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medžioklės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plotų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kategorijų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pagal</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tinkamumą</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medžiojamiesiems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gyvūnams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gyventi</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ir</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veistis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patikslinimui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rezervuota</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lėšas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pervesti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vadovybei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patvirtinus</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70 000</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288"/>
          <w:jc w:val="center"/>
        </w:trPr>
        <w:tc>
          <w:tcPr>
            <w:tcW w:w="5245"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lastRenderedPageBreak/>
              <w:t>Iš</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viso</w:t>
            </w:r>
            <w:proofErr w:type="spellEnd"/>
            <w:r w:rsidRPr="001E7E82">
              <w:rPr>
                <w:rFonts w:ascii="Times New Roman" w:eastAsia="Times New Roman" w:hAnsi="Times New Roman" w:cs="Times New Roman"/>
                <w:bCs/>
                <w:sz w:val="22"/>
                <w:szCs w:val="22"/>
                <w:lang w:val="en-US" w:bidi="ar-SA"/>
              </w:rPr>
              <w:t xml:space="preserve"> </w:t>
            </w:r>
            <w:r w:rsidR="00EF29FA" w:rsidRPr="001E7E82">
              <w:rPr>
                <w:rFonts w:ascii="Times New Roman" w:eastAsia="Times New Roman" w:hAnsi="Times New Roman" w:cs="Times New Roman"/>
                <w:bCs/>
                <w:sz w:val="22"/>
                <w:szCs w:val="22"/>
                <w:lang w:val="en-US" w:bidi="ar-SA"/>
              </w:rPr>
              <w:t>4</w:t>
            </w:r>
            <w:r w:rsidR="00EF29FA" w:rsidRPr="001E7E82">
              <w:rPr>
                <w:rFonts w:ascii="Times New Roman" w:hAnsi="Times New Roman" w:cs="Times New Roman"/>
                <w:sz w:val="22"/>
                <w:szCs w:val="22"/>
              </w:rPr>
              <w:t>–</w:t>
            </w:r>
            <w:r w:rsidR="00EF29FA" w:rsidRPr="001E7E82">
              <w:rPr>
                <w:rFonts w:ascii="Times New Roman" w:eastAsia="Times New Roman" w:hAnsi="Times New Roman" w:cs="Times New Roman"/>
                <w:bCs/>
                <w:sz w:val="22"/>
                <w:szCs w:val="22"/>
                <w:lang w:val="en-US" w:bidi="ar-SA"/>
              </w:rPr>
              <w:t xml:space="preserve">8 </w:t>
            </w:r>
            <w:proofErr w:type="spellStart"/>
            <w:r w:rsidRPr="001E7E82">
              <w:rPr>
                <w:rFonts w:ascii="Times New Roman" w:eastAsia="Times New Roman" w:hAnsi="Times New Roman" w:cs="Times New Roman"/>
                <w:bCs/>
                <w:sz w:val="22"/>
                <w:szCs w:val="22"/>
                <w:lang w:val="en-US" w:bidi="ar-SA"/>
              </w:rPr>
              <w:t>projektų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grupėms</w:t>
            </w:r>
            <w:proofErr w:type="spellEnd"/>
            <w:r w:rsidRPr="001E7E82">
              <w:rPr>
                <w:rFonts w:ascii="Times New Roman" w:eastAsia="Times New Roman" w:hAnsi="Times New Roman" w:cs="Times New Roman"/>
                <w:bCs/>
                <w:sz w:val="22"/>
                <w:szCs w:val="22"/>
                <w:lang w:val="en-US" w:bidi="ar-SA"/>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1 420 609</w:t>
            </w:r>
          </w:p>
        </w:tc>
        <w:tc>
          <w:tcPr>
            <w:tcW w:w="12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2029E" w:rsidRPr="001E7E82" w:rsidRDefault="006F4C2F" w:rsidP="00C82266">
            <w:pPr>
              <w:widowControl/>
              <w:suppressAutoHyphens w:val="0"/>
              <w:rPr>
                <w:rFonts w:ascii="Times New Roman" w:eastAsia="Times New Roman" w:hAnsi="Times New Roman" w:cs="Times New Roman"/>
                <w:bCs/>
                <w:sz w:val="22"/>
                <w:szCs w:val="22"/>
                <w:lang w:val="en-US" w:bidi="ar-SA"/>
              </w:rPr>
            </w:pPr>
            <w:r>
              <w:rPr>
                <w:rFonts w:ascii="Times New Roman" w:eastAsia="Times New Roman" w:hAnsi="Times New Roman" w:cs="Times New Roman"/>
                <w:bCs/>
                <w:sz w:val="22"/>
                <w:szCs w:val="22"/>
                <w:lang w:val="en-US" w:bidi="ar-SA"/>
              </w:rPr>
              <w:t>18 692</w:t>
            </w:r>
          </w:p>
          <w:p w:rsidR="0002029E" w:rsidRPr="001E7E82" w:rsidRDefault="0002029E" w:rsidP="00C82266">
            <w:pPr>
              <w:widowControl/>
              <w:suppressAutoHyphens w:val="0"/>
              <w:rPr>
                <w:rFonts w:ascii="Times New Roman" w:eastAsia="Times New Roman" w:hAnsi="Times New Roman" w:cs="Times New Roman"/>
                <w:bCs/>
                <w:sz w:val="22"/>
                <w:szCs w:val="22"/>
                <w:lang w:val="en-US" w:bidi="ar-SA"/>
              </w:rPr>
            </w:pPr>
          </w:p>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r w:rsidRPr="001E7E82">
              <w:rPr>
                <w:rFonts w:ascii="Times New Roman" w:eastAsia="Times New Roman" w:hAnsi="Times New Roman" w:cs="Times New Roman"/>
                <w:bCs/>
                <w:i/>
                <w:iCs/>
                <w:sz w:val="22"/>
                <w:szCs w:val="22"/>
                <w:lang w:val="en-US" w:bidi="ar-SA"/>
              </w:rPr>
              <w:t> </w:t>
            </w:r>
          </w:p>
        </w:tc>
      </w:tr>
      <w:tr w:rsidR="001E7E82" w:rsidRPr="001E7E82" w:rsidTr="00C82266">
        <w:trPr>
          <w:trHeight w:val="416"/>
          <w:jc w:val="center"/>
        </w:trPr>
        <w:tc>
          <w:tcPr>
            <w:tcW w:w="711" w:type="dxa"/>
            <w:vMerge w:val="restart"/>
            <w:tcBorders>
              <w:top w:val="nil"/>
              <w:left w:val="single" w:sz="4" w:space="0" w:color="auto"/>
              <w:bottom w:val="single" w:sz="4" w:space="0" w:color="000000"/>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4534" w:type="dxa"/>
            <w:tcBorders>
              <w:top w:val="nil"/>
              <w:left w:val="nil"/>
              <w:bottom w:val="single" w:sz="4" w:space="0" w:color="auto"/>
              <w:right w:val="single" w:sz="4" w:space="0" w:color="auto"/>
            </w:tcBorders>
            <w:shd w:val="clear" w:color="000000" w:fill="FFFFFF"/>
            <w:hideMark/>
          </w:tcPr>
          <w:p w:rsidR="00BD6781" w:rsidRPr="001E7E82" w:rsidRDefault="00044ABD"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2019</w:t>
            </w:r>
            <w:r w:rsidR="00A139C1" w:rsidRPr="001E7E82">
              <w:rPr>
                <w:rFonts w:ascii="Times New Roman" w:eastAsia="Times New Roman" w:hAnsi="Times New Roman" w:cs="Times New Roman"/>
                <w:bCs/>
                <w:sz w:val="22"/>
                <w:szCs w:val="22"/>
                <w:lang w:val="en-US" w:bidi="ar-SA"/>
              </w:rPr>
              <w:t xml:space="preserve"> </w:t>
            </w:r>
            <w:r w:rsidRPr="001E7E82">
              <w:rPr>
                <w:rFonts w:ascii="Times New Roman" w:eastAsia="Times New Roman" w:hAnsi="Times New Roman" w:cs="Times New Roman"/>
                <w:bCs/>
                <w:sz w:val="22"/>
                <w:szCs w:val="22"/>
                <w:lang w:val="en-US" w:bidi="ar-SA"/>
              </w:rPr>
              <w:t xml:space="preserve">m. </w:t>
            </w:r>
            <w:proofErr w:type="spellStart"/>
            <w:r w:rsidRPr="001E7E82">
              <w:rPr>
                <w:rFonts w:ascii="Times New Roman" w:eastAsia="Times New Roman" w:hAnsi="Times New Roman" w:cs="Times New Roman"/>
                <w:bCs/>
                <w:sz w:val="22"/>
                <w:szCs w:val="22"/>
                <w:lang w:val="en-US" w:bidi="ar-SA"/>
              </w:rPr>
              <w:t>įsipareigojimams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vykdyti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sąrašas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pridedamas</w:t>
            </w:r>
            <w:proofErr w:type="spellEnd"/>
            <w:r w:rsidRPr="001E7E82">
              <w:rPr>
                <w:rFonts w:ascii="Times New Roman" w:eastAsia="Times New Roman" w:hAnsi="Times New Roman" w:cs="Times New Roman"/>
                <w:bCs/>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260 936</w:t>
            </w:r>
          </w:p>
        </w:tc>
        <w:tc>
          <w:tcPr>
            <w:tcW w:w="1232"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p>
        </w:tc>
      </w:tr>
      <w:tr w:rsidR="001E7E82" w:rsidRPr="001E7E82" w:rsidTr="00C82266">
        <w:trPr>
          <w:trHeight w:val="270"/>
          <w:jc w:val="center"/>
        </w:trPr>
        <w:tc>
          <w:tcPr>
            <w:tcW w:w="711"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534" w:type="dxa"/>
            <w:tcBorders>
              <w:top w:val="nil"/>
              <w:left w:val="nil"/>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xml:space="preserve">2020 m. </w:t>
            </w:r>
            <w:proofErr w:type="spellStart"/>
            <w:r w:rsidRPr="001E7E82">
              <w:rPr>
                <w:rFonts w:ascii="Times New Roman" w:eastAsia="Times New Roman" w:hAnsi="Times New Roman" w:cs="Times New Roman"/>
                <w:bCs/>
                <w:sz w:val="22"/>
                <w:szCs w:val="22"/>
                <w:lang w:val="en-US" w:bidi="ar-SA"/>
              </w:rPr>
              <w:t>skirstomos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lėšos</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1 159 673</w:t>
            </w:r>
          </w:p>
        </w:tc>
        <w:tc>
          <w:tcPr>
            <w:tcW w:w="1232"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nil"/>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p>
        </w:tc>
      </w:tr>
      <w:tr w:rsidR="001E7E82" w:rsidRPr="001E7E82" w:rsidTr="00C82266">
        <w:trPr>
          <w:trHeight w:val="240"/>
          <w:jc w:val="center"/>
        </w:trPr>
        <w:tc>
          <w:tcPr>
            <w:tcW w:w="711" w:type="dxa"/>
            <w:vMerge/>
            <w:tcBorders>
              <w:top w:val="nil"/>
              <w:left w:val="single" w:sz="4" w:space="0" w:color="auto"/>
              <w:bottom w:val="single" w:sz="4" w:space="0" w:color="auto"/>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534" w:type="dxa"/>
            <w:tcBorders>
              <w:top w:val="nil"/>
              <w:left w:val="nil"/>
              <w:bottom w:val="single" w:sz="4" w:space="0" w:color="auto"/>
              <w:right w:val="single" w:sz="4" w:space="0" w:color="auto"/>
            </w:tcBorders>
            <w:shd w:val="clear" w:color="CCFFFF" w:fill="FFFFFF"/>
            <w:vAlign w:val="center"/>
            <w:hideMark/>
          </w:tcPr>
          <w:p w:rsidR="00BD6781" w:rsidRPr="001E7E82" w:rsidRDefault="00CD74DE"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p</w:t>
            </w:r>
            <w:r w:rsidR="00BD6781" w:rsidRPr="001E7E82">
              <w:rPr>
                <w:rFonts w:ascii="Times New Roman" w:eastAsia="Times New Roman" w:hAnsi="Times New Roman" w:cs="Times New Roman"/>
                <w:bCs/>
                <w:sz w:val="22"/>
                <w:szCs w:val="22"/>
                <w:lang w:val="en-US" w:bidi="ar-SA"/>
              </w:rPr>
              <w:t>askirstytos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lėšos</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1E7E82" w:rsidP="006F4C2F">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1</w:t>
            </w:r>
            <w:r w:rsidR="006F4C2F" w:rsidRPr="004E5B53">
              <w:rPr>
                <w:rFonts w:ascii="Times New Roman" w:eastAsia="Times New Roman" w:hAnsi="Times New Roman" w:cs="Times New Roman"/>
                <w:b/>
                <w:bCs/>
                <w:sz w:val="22"/>
                <w:szCs w:val="22"/>
                <w:lang w:val="en-US" w:bidi="ar-SA"/>
              </w:rPr>
              <w:t> </w:t>
            </w:r>
            <w:r w:rsidRPr="004E5B53">
              <w:rPr>
                <w:rFonts w:ascii="Times New Roman" w:eastAsia="Times New Roman" w:hAnsi="Times New Roman" w:cs="Times New Roman"/>
                <w:b/>
                <w:bCs/>
                <w:sz w:val="22"/>
                <w:szCs w:val="22"/>
                <w:lang w:val="en-US" w:bidi="ar-SA"/>
              </w:rPr>
              <w:t>14</w:t>
            </w:r>
            <w:r w:rsidR="006F4C2F" w:rsidRPr="004E5B53">
              <w:rPr>
                <w:rFonts w:ascii="Times New Roman" w:eastAsia="Times New Roman" w:hAnsi="Times New Roman" w:cs="Times New Roman"/>
                <w:b/>
                <w:bCs/>
                <w:sz w:val="22"/>
                <w:szCs w:val="22"/>
                <w:lang w:val="en-US" w:bidi="ar-SA"/>
              </w:rPr>
              <w:t>0 981</w:t>
            </w:r>
          </w:p>
        </w:tc>
        <w:tc>
          <w:tcPr>
            <w:tcW w:w="1232" w:type="dxa"/>
            <w:vMerge/>
            <w:tcBorders>
              <w:top w:val="nil"/>
              <w:left w:val="single" w:sz="4" w:space="0" w:color="auto"/>
              <w:bottom w:val="single" w:sz="4" w:space="0" w:color="auto"/>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nil"/>
              <w:left w:val="single" w:sz="4" w:space="0" w:color="auto"/>
              <w:bottom w:val="single" w:sz="4" w:space="0" w:color="auto"/>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i/>
                <w:iCs/>
                <w:sz w:val="22"/>
                <w:szCs w:val="22"/>
                <w:lang w:val="en-US" w:bidi="ar-SA"/>
              </w:rPr>
            </w:pPr>
          </w:p>
        </w:tc>
      </w:tr>
      <w:tr w:rsidR="001E7E82" w:rsidRPr="001E7E82" w:rsidTr="00C82266">
        <w:trPr>
          <w:trHeight w:val="900"/>
          <w:jc w:val="center"/>
        </w:trPr>
        <w:tc>
          <w:tcPr>
            <w:tcW w:w="711" w:type="dxa"/>
            <w:tcBorders>
              <w:top w:val="single" w:sz="4" w:space="0" w:color="auto"/>
              <w:left w:val="single" w:sz="4" w:space="0" w:color="auto"/>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4.</w:t>
            </w:r>
          </w:p>
        </w:tc>
        <w:tc>
          <w:tcPr>
            <w:tcW w:w="4534" w:type="dxa"/>
            <w:tcBorders>
              <w:top w:val="single" w:sz="4" w:space="0" w:color="auto"/>
              <w:left w:val="nil"/>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Aplinkos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apsaugos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gamtos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išteklių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naudojimo</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ir</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jų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gausinimo</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programoms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schemoms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planams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įstatymų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ir</w:t>
            </w:r>
            <w:proofErr w:type="spellEnd"/>
            <w:r w:rsidRPr="001E7E82">
              <w:rPr>
                <w:rFonts w:ascii="Times New Roman" w:eastAsia="Times New Roman" w:hAnsi="Times New Roman" w:cs="Times New Roman"/>
                <w:bCs/>
                <w:sz w:val="22"/>
                <w:szCs w:val="22"/>
                <w:lang w:val="en-US" w:bidi="ar-SA"/>
              </w:rPr>
              <w:t xml:space="preserve"> kt. </w:t>
            </w:r>
            <w:proofErr w:type="spellStart"/>
            <w:r w:rsidRPr="001E7E82">
              <w:rPr>
                <w:rFonts w:ascii="Times New Roman" w:eastAsia="Times New Roman" w:hAnsi="Times New Roman" w:cs="Times New Roman"/>
                <w:bCs/>
                <w:sz w:val="22"/>
                <w:szCs w:val="22"/>
                <w:lang w:val="en-US" w:bidi="ar-SA"/>
              </w:rPr>
              <w:t>teisės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aktų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projektams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rengti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moksliniams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taikomiesiems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darbams</w:t>
            </w:r>
            <w:proofErr w:type="spellEnd"/>
            <w:r w:rsidR="00824C2C" w:rsidRPr="001E7E82">
              <w:rPr>
                <w:rFonts w:ascii="Times New Roman" w:eastAsia="Times New Roman" w:hAnsi="Times New Roman" w:cs="Times New Roman"/>
                <w:bCs/>
                <w:sz w:val="22"/>
                <w:szCs w:val="22"/>
                <w:lang w:val="en-US" w:bidi="ar-SA"/>
              </w:rPr>
              <w:t xml:space="preserve"> </w:t>
            </w:r>
            <w:proofErr w:type="spellStart"/>
            <w:r w:rsidR="00824C2C" w:rsidRPr="001E7E82">
              <w:rPr>
                <w:rFonts w:ascii="Times New Roman" w:eastAsia="Times New Roman" w:hAnsi="Times New Roman" w:cs="Times New Roman"/>
                <w:bCs/>
                <w:sz w:val="22"/>
                <w:szCs w:val="22"/>
                <w:lang w:val="en-US" w:bidi="ar-SA"/>
              </w:rPr>
              <w:t>vykdyti</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4E5B53" w:rsidRDefault="00495323"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238 700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r>
      <w:tr w:rsidR="001E7E82" w:rsidRPr="001E7E82" w:rsidTr="00C82266">
        <w:trPr>
          <w:trHeight w:val="585"/>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4.1.</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p</w:t>
            </w:r>
            <w:r w:rsidR="00BD6781" w:rsidRPr="001E7E82">
              <w:rPr>
                <w:rFonts w:ascii="Times New Roman" w:eastAsia="Times New Roman" w:hAnsi="Times New Roman" w:cs="Times New Roman"/>
                <w:sz w:val="22"/>
                <w:szCs w:val="22"/>
                <w:lang w:val="en-US" w:bidi="ar-SA"/>
              </w:rPr>
              <w:t>ožeminio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vandens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lygio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temperatūros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monitoringo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si</w:t>
            </w:r>
            <w:r w:rsidR="00B56001" w:rsidRPr="001E7E82">
              <w:rPr>
                <w:rFonts w:ascii="Times New Roman" w:eastAsia="Times New Roman" w:hAnsi="Times New Roman" w:cs="Times New Roman"/>
                <w:sz w:val="22"/>
                <w:szCs w:val="22"/>
                <w:lang w:val="en-US" w:bidi="ar-SA"/>
              </w:rPr>
              <w:t>s</w:t>
            </w:r>
            <w:r w:rsidR="00777F16" w:rsidRPr="001E7E82">
              <w:rPr>
                <w:rFonts w:ascii="Times New Roman" w:eastAsia="Times New Roman" w:hAnsi="Times New Roman" w:cs="Times New Roman"/>
                <w:sz w:val="22"/>
                <w:szCs w:val="22"/>
                <w:lang w:val="en-US" w:bidi="ar-SA"/>
              </w:rPr>
              <w:t>temos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ED7B4B" w:rsidRPr="001E7E82">
              <w:rPr>
                <w:rFonts w:ascii="Times New Roman" w:eastAsia="Times New Roman" w:hAnsi="Times New Roman" w:cs="Times New Roman"/>
                <w:sz w:val="22"/>
                <w:szCs w:val="22"/>
                <w:lang w:val="en-US" w:bidi="ar-SA"/>
              </w:rPr>
              <w:t>darbuipalaikyti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xml:space="preserve"> 1 600   </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LGT</w:t>
            </w:r>
          </w:p>
        </w:tc>
      </w:tr>
      <w:tr w:rsidR="001E7E82" w:rsidRPr="001E7E82" w:rsidTr="00C82266">
        <w:trPr>
          <w:trHeight w:val="360"/>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4.2.</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w:t>
            </w:r>
            <w:r w:rsidR="00BD6781" w:rsidRPr="001E7E82">
              <w:rPr>
                <w:rFonts w:ascii="Times New Roman" w:eastAsia="Times New Roman" w:hAnsi="Times New Roman" w:cs="Times New Roman"/>
                <w:sz w:val="22"/>
                <w:szCs w:val="22"/>
                <w:lang w:val="en-US" w:bidi="ar-SA"/>
              </w:rPr>
              <w:t>rseno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kilm</w:t>
            </w:r>
            <w:r w:rsidR="00B56001" w:rsidRPr="001E7E82">
              <w:rPr>
                <w:rFonts w:ascii="Times New Roman" w:eastAsia="Times New Roman" w:hAnsi="Times New Roman" w:cs="Times New Roman"/>
                <w:sz w:val="22"/>
                <w:szCs w:val="22"/>
                <w:lang w:val="en-US" w:bidi="ar-SA"/>
              </w:rPr>
              <w:t>ės</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požeminiame</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vandenyj</w:t>
            </w:r>
            <w:r w:rsidR="00777F16" w:rsidRPr="001E7E82">
              <w:rPr>
                <w:rFonts w:ascii="Times New Roman" w:eastAsia="Times New Roman" w:hAnsi="Times New Roman" w:cs="Times New Roman"/>
                <w:sz w:val="22"/>
                <w:szCs w:val="22"/>
                <w:lang w:val="en-US" w:bidi="ar-SA"/>
              </w:rPr>
              <w:t>e</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tyrimų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paslaugos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pirkimui</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138 106</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LGT</w:t>
            </w:r>
          </w:p>
        </w:tc>
      </w:tr>
      <w:tr w:rsidR="001E7E82" w:rsidRPr="001E7E82" w:rsidTr="00C82266">
        <w:trPr>
          <w:trHeight w:val="630"/>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4.3.</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w:t>
            </w:r>
            <w:r w:rsidR="00BD6781" w:rsidRPr="001E7E82">
              <w:rPr>
                <w:rFonts w:ascii="Times New Roman" w:eastAsia="Times New Roman" w:hAnsi="Times New Roman" w:cs="Times New Roman"/>
                <w:sz w:val="22"/>
                <w:szCs w:val="22"/>
                <w:lang w:val="en-US" w:bidi="ar-SA"/>
              </w:rPr>
              <w:t>tliekų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analizės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paslaugos</w:t>
            </w:r>
            <w:proofErr w:type="spellEnd"/>
            <w:r w:rsidR="00BD6781" w:rsidRPr="001E7E82">
              <w:rPr>
                <w:rFonts w:ascii="Times New Roman" w:eastAsia="Times New Roman" w:hAnsi="Times New Roman" w:cs="Times New Roman"/>
                <w:sz w:val="22"/>
                <w:szCs w:val="22"/>
                <w:lang w:val="en-US" w:bidi="ar-SA"/>
              </w:rPr>
              <w:t xml:space="preserve"> </w:t>
            </w:r>
            <w:r w:rsidR="00A139C1" w:rsidRPr="001E7E82">
              <w:rPr>
                <w:rFonts w:ascii="Times New Roman" w:eastAsia="Times New Roman" w:hAnsi="Times New Roman" w:cs="Times New Roman"/>
                <w:sz w:val="22"/>
                <w:szCs w:val="22"/>
                <w:lang w:val="en-US" w:bidi="ar-SA"/>
              </w:rPr>
              <w:t>–</w:t>
            </w:r>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dioksinų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furanų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ED7B4B" w:rsidRPr="001E7E82">
              <w:rPr>
                <w:rFonts w:ascii="Times New Roman" w:eastAsia="Times New Roman" w:hAnsi="Times New Roman" w:cs="Times New Roman"/>
                <w:sz w:val="22"/>
                <w:szCs w:val="22"/>
                <w:lang w:val="en-US" w:bidi="ar-SA"/>
              </w:rPr>
              <w:t>išmetimo</w:t>
            </w:r>
            <w:proofErr w:type="spellEnd"/>
            <w:r w:rsidR="00ED7B4B" w:rsidRPr="001E7E82">
              <w:rPr>
                <w:rFonts w:ascii="Times New Roman" w:eastAsia="Times New Roman" w:hAnsi="Times New Roman" w:cs="Times New Roman"/>
                <w:sz w:val="22"/>
                <w:szCs w:val="22"/>
                <w:lang w:val="en-US" w:bidi="ar-SA"/>
              </w:rPr>
              <w:t xml:space="preserve"> </w:t>
            </w:r>
            <w:r w:rsidR="00777F16" w:rsidRPr="001E7E82">
              <w:rPr>
                <w:rFonts w:ascii="Times New Roman" w:eastAsia="Times New Roman" w:hAnsi="Times New Roman" w:cs="Times New Roman"/>
                <w:sz w:val="22"/>
                <w:szCs w:val="22"/>
                <w:lang w:val="en-US" w:bidi="ar-SA"/>
              </w:rPr>
              <w:t xml:space="preserve">į </w:t>
            </w:r>
            <w:proofErr w:type="spellStart"/>
            <w:r w:rsidR="00777F16" w:rsidRPr="001E7E82">
              <w:rPr>
                <w:rFonts w:ascii="Times New Roman" w:eastAsia="Times New Roman" w:hAnsi="Times New Roman" w:cs="Times New Roman"/>
                <w:sz w:val="22"/>
                <w:szCs w:val="22"/>
                <w:lang w:val="en-US" w:bidi="ar-SA"/>
              </w:rPr>
              <w:t>aplinkos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orą</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tyrimų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pirkimui</w:t>
            </w:r>
            <w:proofErr w:type="spellEnd"/>
            <w:r w:rsidR="00BD6781" w:rsidRPr="001E7E82">
              <w:rPr>
                <w:rFonts w:ascii="Times New Roman" w:eastAsia="Times New Roman" w:hAnsi="Times New Roman" w:cs="Times New Roman"/>
                <w:sz w:val="22"/>
                <w:szCs w:val="22"/>
                <w:lang w:val="en-US" w:bidi="ar-SA"/>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9 000</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AAA</w:t>
            </w:r>
          </w:p>
        </w:tc>
      </w:tr>
      <w:tr w:rsidR="001E7E82" w:rsidRPr="001E7E82" w:rsidTr="00C82266">
        <w:trPr>
          <w:trHeight w:val="388"/>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4.4.</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g</w:t>
            </w:r>
            <w:r w:rsidR="00BD6781" w:rsidRPr="001E7E82">
              <w:rPr>
                <w:rFonts w:ascii="Times New Roman" w:eastAsia="Times New Roman" w:hAnsi="Times New Roman" w:cs="Times New Roman"/>
                <w:sz w:val="22"/>
                <w:szCs w:val="22"/>
                <w:lang w:val="en-US" w:bidi="ar-SA"/>
              </w:rPr>
              <w:t>en</w:t>
            </w:r>
            <w:r w:rsidR="00777F16" w:rsidRPr="001E7E82">
              <w:rPr>
                <w:rFonts w:ascii="Times New Roman" w:eastAsia="Times New Roman" w:hAnsi="Times New Roman" w:cs="Times New Roman"/>
                <w:sz w:val="22"/>
                <w:szCs w:val="22"/>
                <w:lang w:val="en-US" w:bidi="ar-SA"/>
              </w:rPr>
              <w:t>etinių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tyrimų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paslaugos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pirkimui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1 000</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630"/>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4.5.</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2A4F06"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p</w:t>
            </w:r>
            <w:r w:rsidR="00BD6781" w:rsidRPr="001E7E82">
              <w:rPr>
                <w:rFonts w:ascii="Times New Roman" w:eastAsia="Times New Roman" w:hAnsi="Times New Roman" w:cs="Times New Roman"/>
                <w:sz w:val="22"/>
                <w:szCs w:val="22"/>
                <w:lang w:val="en-US" w:bidi="ar-SA"/>
              </w:rPr>
              <w:t>ranešimų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veiklos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su</w:t>
            </w:r>
            <w:proofErr w:type="spellEnd"/>
            <w:r w:rsidR="00BD6781" w:rsidRPr="001E7E82">
              <w:rPr>
                <w:rFonts w:ascii="Times New Roman" w:eastAsia="Times New Roman" w:hAnsi="Times New Roman" w:cs="Times New Roman"/>
                <w:sz w:val="22"/>
                <w:szCs w:val="22"/>
                <w:lang w:val="en-US" w:bidi="ar-SA"/>
              </w:rPr>
              <w:t xml:space="preserve"> GMM</w:t>
            </w:r>
            <w:r w:rsidR="00ED7B4B" w:rsidRPr="001E7E82">
              <w:rPr>
                <w:rFonts w:ascii="Times New Roman" w:eastAsia="Times New Roman" w:hAnsi="Times New Roman" w:cs="Times New Roman"/>
                <w:sz w:val="22"/>
                <w:szCs w:val="22"/>
                <w:lang w:val="en-US" w:bidi="ar-SA"/>
              </w:rPr>
              <w:t xml:space="preserve"> </w:t>
            </w:r>
            <w:r w:rsidR="00BD6781" w:rsidRPr="001E7E82">
              <w:rPr>
                <w:rFonts w:ascii="Times New Roman" w:eastAsia="Times New Roman" w:hAnsi="Times New Roman" w:cs="Times New Roman"/>
                <w:sz w:val="22"/>
                <w:szCs w:val="22"/>
                <w:lang w:val="en-US" w:bidi="ar-SA"/>
              </w:rPr>
              <w:t>/</w:t>
            </w:r>
            <w:r w:rsidR="00ED7B4B" w:rsidRPr="001E7E82">
              <w:rPr>
                <w:rFonts w:ascii="Times New Roman" w:eastAsia="Times New Roman" w:hAnsi="Times New Roman" w:cs="Times New Roman"/>
                <w:sz w:val="22"/>
                <w:szCs w:val="22"/>
                <w:lang w:val="en-US" w:bidi="ar-SA"/>
              </w:rPr>
              <w:t xml:space="preserve"> </w:t>
            </w:r>
            <w:r w:rsidR="00777F16" w:rsidRPr="001E7E82">
              <w:rPr>
                <w:rFonts w:ascii="Times New Roman" w:eastAsia="Times New Roman" w:hAnsi="Times New Roman" w:cs="Times New Roman"/>
                <w:sz w:val="22"/>
                <w:szCs w:val="22"/>
                <w:lang w:val="en-US" w:bidi="ar-SA"/>
              </w:rPr>
              <w:t xml:space="preserve">GMO </w:t>
            </w:r>
            <w:proofErr w:type="spellStart"/>
            <w:r w:rsidR="00777F16" w:rsidRPr="001E7E82">
              <w:rPr>
                <w:rFonts w:ascii="Times New Roman" w:eastAsia="Times New Roman" w:hAnsi="Times New Roman" w:cs="Times New Roman"/>
                <w:sz w:val="22"/>
                <w:szCs w:val="22"/>
                <w:lang w:val="en-US" w:bidi="ar-SA"/>
              </w:rPr>
              <w:t>rizikos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aplinkai</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įvertinimui</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ir</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išvadų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rengimui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4 000</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AM</w:t>
            </w:r>
          </w:p>
        </w:tc>
      </w:tr>
      <w:tr w:rsidR="001E7E82" w:rsidRPr="001E7E82" w:rsidTr="00C82266">
        <w:trPr>
          <w:trHeight w:val="804"/>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4.6.</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Kuršių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nerijos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nacionalinio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parko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tvarkymo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plano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korektūra</w:t>
            </w:r>
            <w:r w:rsidR="00777F16" w:rsidRPr="001E7E82">
              <w:rPr>
                <w:rFonts w:ascii="Times New Roman" w:eastAsia="Times New Roman" w:hAnsi="Times New Roman" w:cs="Times New Roman"/>
                <w:sz w:val="22"/>
                <w:szCs w:val="22"/>
                <w:lang w:val="en-US" w:bidi="ar-SA"/>
              </w:rPr>
              <w:t>i</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vadovaujantis</w:t>
            </w:r>
            <w:proofErr w:type="spellEnd"/>
            <w:r w:rsidRPr="001E7E82">
              <w:rPr>
                <w:rFonts w:ascii="Times New Roman" w:eastAsia="Times New Roman" w:hAnsi="Times New Roman" w:cs="Times New Roman"/>
                <w:sz w:val="22"/>
                <w:szCs w:val="22"/>
                <w:lang w:val="en-US" w:bidi="ar-SA"/>
              </w:rPr>
              <w:t xml:space="preserve"> 2019 m. </w:t>
            </w:r>
            <w:proofErr w:type="spellStart"/>
            <w:r w:rsidRPr="001E7E82">
              <w:rPr>
                <w:rFonts w:ascii="Times New Roman" w:eastAsia="Times New Roman" w:hAnsi="Times New Roman" w:cs="Times New Roman"/>
                <w:sz w:val="22"/>
                <w:szCs w:val="22"/>
                <w:lang w:val="en-US" w:bidi="ar-SA"/>
              </w:rPr>
              <w:t>lapkričio</w:t>
            </w:r>
            <w:proofErr w:type="spellEnd"/>
            <w:r w:rsidRPr="001E7E82">
              <w:rPr>
                <w:rFonts w:ascii="Times New Roman" w:eastAsia="Times New Roman" w:hAnsi="Times New Roman" w:cs="Times New Roman"/>
                <w:sz w:val="22"/>
                <w:szCs w:val="22"/>
                <w:lang w:val="en-US" w:bidi="ar-SA"/>
              </w:rPr>
              <w:t xml:space="preserve"> 25 d. </w:t>
            </w:r>
            <w:proofErr w:type="spellStart"/>
            <w:r w:rsidRPr="001E7E82">
              <w:rPr>
                <w:rFonts w:ascii="Times New Roman" w:eastAsia="Times New Roman" w:hAnsi="Times New Roman" w:cs="Times New Roman"/>
                <w:sz w:val="22"/>
                <w:szCs w:val="22"/>
                <w:lang w:val="en-US" w:bidi="ar-SA"/>
              </w:rPr>
              <w:t>Konstitucinio</w:t>
            </w:r>
            <w:proofErr w:type="spellEnd"/>
            <w:r w:rsidRPr="001E7E82">
              <w:rPr>
                <w:rFonts w:ascii="Times New Roman" w:eastAsia="Times New Roman" w:hAnsi="Times New Roman" w:cs="Times New Roman"/>
                <w:sz w:val="22"/>
                <w:szCs w:val="22"/>
                <w:lang w:val="en-US" w:bidi="ar-SA"/>
              </w:rPr>
              <w:t xml:space="preserve"> </w:t>
            </w:r>
            <w:proofErr w:type="spellStart"/>
            <w:r w:rsidR="00ED7B4B" w:rsidRPr="001E7E82">
              <w:rPr>
                <w:rFonts w:ascii="Times New Roman" w:eastAsia="Times New Roman" w:hAnsi="Times New Roman" w:cs="Times New Roman"/>
                <w:sz w:val="22"/>
                <w:szCs w:val="22"/>
                <w:lang w:val="en-US" w:bidi="ar-SA"/>
              </w:rPr>
              <w:t>Teismo</w:t>
            </w:r>
            <w:proofErr w:type="spellEnd"/>
            <w:r w:rsidR="00ED7B4B"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nutarimu</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Nr</w:t>
            </w:r>
            <w:proofErr w:type="spellEnd"/>
            <w:r w:rsidRPr="001E7E82">
              <w:rPr>
                <w:rFonts w:ascii="Times New Roman" w:eastAsia="Times New Roman" w:hAnsi="Times New Roman" w:cs="Times New Roman"/>
                <w:sz w:val="22"/>
                <w:szCs w:val="22"/>
                <w:lang w:val="en-US" w:bidi="ar-SA"/>
              </w:rPr>
              <w:t>. KT52-N14/2019</w:t>
            </w:r>
          </w:p>
        </w:tc>
        <w:tc>
          <w:tcPr>
            <w:tcW w:w="1276"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2 800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w:t>
            </w:r>
          </w:p>
        </w:tc>
      </w:tr>
      <w:tr w:rsidR="001E7E82" w:rsidRPr="001E7E82" w:rsidTr="00C82266">
        <w:trPr>
          <w:trHeight w:val="515"/>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tcPr>
          <w:p w:rsidR="008201BF" w:rsidRPr="001E7E82" w:rsidRDefault="008201BF"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4.7.</w:t>
            </w:r>
          </w:p>
        </w:tc>
        <w:tc>
          <w:tcPr>
            <w:tcW w:w="4534" w:type="dxa"/>
            <w:tcBorders>
              <w:top w:val="nil"/>
              <w:left w:val="nil"/>
              <w:bottom w:val="single" w:sz="4" w:space="0" w:color="auto"/>
              <w:right w:val="single" w:sz="4" w:space="0" w:color="auto"/>
            </w:tcBorders>
            <w:shd w:val="clear" w:color="000000" w:fill="FFFFFF"/>
            <w:vAlign w:val="center"/>
          </w:tcPr>
          <w:p w:rsidR="008201BF" w:rsidRPr="001E7E82" w:rsidRDefault="008201BF"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arseno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kilmės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požeminiame</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vandenyje</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tyrimų</w:t>
            </w:r>
            <w:proofErr w:type="spellEnd"/>
            <w:r w:rsidRPr="001E7E82">
              <w:rPr>
                <w:rFonts w:ascii="Times New Roman" w:eastAsia="Times New Roman" w:hAnsi="Times New Roman" w:cs="Times New Roman"/>
                <w:sz w:val="22"/>
                <w:szCs w:val="22"/>
                <w:lang w:val="en-US" w:bidi="ar-SA"/>
              </w:rPr>
              <w:t xml:space="preserve"> </w:t>
            </w:r>
            <w:proofErr w:type="spellStart"/>
            <w:r w:rsidR="00A35518" w:rsidRPr="001E7E82">
              <w:rPr>
                <w:rFonts w:ascii="Times New Roman" w:eastAsia="Times New Roman" w:hAnsi="Times New Roman" w:cs="Times New Roman"/>
                <w:sz w:val="22"/>
                <w:szCs w:val="22"/>
                <w:lang w:val="en-US" w:bidi="ar-SA"/>
              </w:rPr>
              <w:t>paslaugos</w:t>
            </w:r>
            <w:proofErr w:type="spellEnd"/>
            <w:r w:rsidR="00A35518"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pirkimui</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mėginių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tyrimai</w:t>
            </w:r>
            <w:proofErr w:type="spellEnd"/>
            <w:r w:rsidRPr="001E7E82">
              <w:rPr>
                <w:rFonts w:ascii="Times New Roman" w:eastAsia="Times New Roman" w:hAnsi="Times New Roman" w:cs="Times New Roman"/>
                <w:sz w:val="22"/>
                <w:szCs w:val="22"/>
                <w:lang w:val="en-US" w:bidi="ar-SA"/>
              </w:rPr>
              <w:t>)</w:t>
            </w:r>
          </w:p>
        </w:tc>
        <w:tc>
          <w:tcPr>
            <w:tcW w:w="1276" w:type="dxa"/>
            <w:tcBorders>
              <w:top w:val="nil"/>
              <w:left w:val="nil"/>
              <w:bottom w:val="single" w:sz="4" w:space="0" w:color="auto"/>
              <w:right w:val="single" w:sz="4" w:space="0" w:color="auto"/>
            </w:tcBorders>
            <w:shd w:val="clear" w:color="000000" w:fill="FFFFFF"/>
            <w:noWrap/>
            <w:vAlign w:val="center"/>
          </w:tcPr>
          <w:p w:rsidR="008201BF" w:rsidRPr="001E7E82" w:rsidRDefault="008201BF"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42 194</w:t>
            </w:r>
          </w:p>
        </w:tc>
        <w:tc>
          <w:tcPr>
            <w:tcW w:w="1232" w:type="dxa"/>
            <w:tcBorders>
              <w:top w:val="nil"/>
              <w:left w:val="nil"/>
              <w:bottom w:val="single" w:sz="4" w:space="0" w:color="auto"/>
              <w:right w:val="single" w:sz="4" w:space="0" w:color="auto"/>
            </w:tcBorders>
            <w:shd w:val="clear" w:color="000000" w:fill="FFFFFF"/>
            <w:noWrap/>
            <w:vAlign w:val="center"/>
          </w:tcPr>
          <w:p w:rsidR="008201BF" w:rsidRPr="001E7E82" w:rsidRDefault="008201BF"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nil"/>
              <w:left w:val="nil"/>
              <w:bottom w:val="single" w:sz="4" w:space="0" w:color="auto"/>
              <w:right w:val="single" w:sz="4" w:space="0" w:color="auto"/>
            </w:tcBorders>
            <w:shd w:val="clear" w:color="000000" w:fill="FFFFFF"/>
            <w:vAlign w:val="center"/>
          </w:tcPr>
          <w:p w:rsidR="008201BF" w:rsidRPr="001E7E82" w:rsidRDefault="008201BF"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LGT</w:t>
            </w:r>
          </w:p>
        </w:tc>
      </w:tr>
      <w:tr w:rsidR="001E7E82" w:rsidRPr="001E7E82" w:rsidTr="00C82266">
        <w:trPr>
          <w:trHeight w:val="515"/>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4.8.</w:t>
            </w:r>
          </w:p>
        </w:tc>
        <w:tc>
          <w:tcPr>
            <w:tcW w:w="4534" w:type="dxa"/>
            <w:tcBorders>
              <w:top w:val="nil"/>
              <w:left w:val="nil"/>
              <w:bottom w:val="single" w:sz="4" w:space="0" w:color="auto"/>
              <w:right w:val="single" w:sz="4" w:space="0" w:color="auto"/>
            </w:tcBorders>
            <w:shd w:val="clear" w:color="000000" w:fill="FFFFFF"/>
            <w:vAlign w:val="center"/>
          </w:tcPr>
          <w:p w:rsidR="00495323" w:rsidRPr="001E7E82" w:rsidRDefault="00495323" w:rsidP="00C82266">
            <w:pPr>
              <w:rPr>
                <w:rFonts w:ascii="Times New Roman" w:eastAsia="Times New Roman" w:hAnsi="Times New Roman" w:cs="Times New Roman"/>
                <w:sz w:val="22"/>
                <w:szCs w:val="22"/>
                <w:lang w:val="en-US" w:bidi="ar-SA"/>
              </w:rPr>
            </w:pPr>
            <w:r w:rsidRPr="001E7E82">
              <w:rPr>
                <w:rFonts w:ascii="Times New Roman" w:hAnsi="Times New Roman" w:cs="Times New Roman"/>
                <w:sz w:val="22"/>
                <w:szCs w:val="22"/>
              </w:rPr>
              <w:t>Dėl Lietuvai svarbių projektų „Geležinkelio ruožų Kaišiadorys</w:t>
            </w:r>
            <w:r w:rsidR="00041D2F" w:rsidRPr="001E7E82">
              <w:rPr>
                <w:rFonts w:ascii="Times New Roman" w:hAnsi="Times New Roman" w:cs="Times New Roman"/>
                <w:sz w:val="22"/>
                <w:szCs w:val="22"/>
              </w:rPr>
              <w:t xml:space="preserve"> – </w:t>
            </w:r>
            <w:r w:rsidRPr="001E7E82">
              <w:rPr>
                <w:rFonts w:ascii="Times New Roman" w:hAnsi="Times New Roman" w:cs="Times New Roman"/>
                <w:sz w:val="22"/>
                <w:szCs w:val="22"/>
              </w:rPr>
              <w:t>Radviliškis ir Radviliškis</w:t>
            </w:r>
            <w:r w:rsidR="00041D2F" w:rsidRPr="001E7E82">
              <w:rPr>
                <w:rFonts w:ascii="Times New Roman" w:hAnsi="Times New Roman" w:cs="Times New Roman"/>
                <w:sz w:val="22"/>
                <w:szCs w:val="22"/>
              </w:rPr>
              <w:t xml:space="preserve"> </w:t>
            </w:r>
            <w:r w:rsidRPr="001E7E82">
              <w:rPr>
                <w:rFonts w:ascii="Times New Roman" w:hAnsi="Times New Roman" w:cs="Times New Roman"/>
                <w:sz w:val="22"/>
                <w:szCs w:val="22"/>
              </w:rPr>
              <w:t>-</w:t>
            </w:r>
            <w:r w:rsidR="00041D2F" w:rsidRPr="001E7E82">
              <w:rPr>
                <w:rFonts w:ascii="Times New Roman" w:hAnsi="Times New Roman" w:cs="Times New Roman"/>
                <w:sz w:val="22"/>
                <w:szCs w:val="22"/>
              </w:rPr>
              <w:t>–</w:t>
            </w:r>
            <w:r w:rsidRPr="001E7E82">
              <w:rPr>
                <w:rFonts w:ascii="Times New Roman" w:hAnsi="Times New Roman" w:cs="Times New Roman"/>
                <w:sz w:val="22"/>
                <w:szCs w:val="22"/>
              </w:rPr>
              <w:t xml:space="preserve">Klaipėda elektrifikavimas“ </w:t>
            </w:r>
            <w:r w:rsidR="00133153" w:rsidRPr="001E7E82">
              <w:rPr>
                <w:rFonts w:ascii="Times New Roman" w:hAnsi="Times New Roman" w:cs="Times New Roman"/>
                <w:sz w:val="22"/>
                <w:szCs w:val="22"/>
              </w:rPr>
              <w:t>ir</w:t>
            </w:r>
            <w:r w:rsidRPr="001E7E82">
              <w:rPr>
                <w:rFonts w:ascii="Times New Roman" w:hAnsi="Times New Roman" w:cs="Times New Roman"/>
                <w:sz w:val="22"/>
                <w:szCs w:val="22"/>
              </w:rPr>
              <w:t xml:space="preserve"> „Naujos kartos interneto prieigos plėtra (RAIN-3)“ apsaugos tikslų nustatymo Buveinių apsaugai svarbiose teritorijose</w:t>
            </w:r>
          </w:p>
        </w:tc>
        <w:tc>
          <w:tcPr>
            <w:tcW w:w="1276" w:type="dxa"/>
            <w:tcBorders>
              <w:top w:val="nil"/>
              <w:left w:val="nil"/>
              <w:bottom w:val="single" w:sz="4" w:space="0" w:color="auto"/>
              <w:right w:val="single" w:sz="4" w:space="0" w:color="auto"/>
            </w:tcBorders>
            <w:shd w:val="clear" w:color="000000" w:fill="FFFFFF"/>
            <w:noWrap/>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40 000</w:t>
            </w:r>
          </w:p>
        </w:tc>
        <w:tc>
          <w:tcPr>
            <w:tcW w:w="1232" w:type="dxa"/>
            <w:tcBorders>
              <w:top w:val="nil"/>
              <w:left w:val="nil"/>
              <w:bottom w:val="single" w:sz="4" w:space="0" w:color="auto"/>
              <w:right w:val="single" w:sz="4" w:space="0" w:color="auto"/>
            </w:tcBorders>
            <w:shd w:val="clear" w:color="000000" w:fill="FFFFFF"/>
            <w:noWrap/>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nil"/>
              <w:left w:val="nil"/>
              <w:bottom w:val="single" w:sz="4" w:space="0" w:color="auto"/>
              <w:right w:val="single" w:sz="4" w:space="0" w:color="auto"/>
            </w:tcBorders>
            <w:shd w:val="clear" w:color="000000" w:fill="FFFFFF"/>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w:t>
            </w:r>
          </w:p>
        </w:tc>
      </w:tr>
      <w:tr w:rsidR="001E7E82" w:rsidRPr="001E7E82" w:rsidTr="00C82266">
        <w:trPr>
          <w:trHeight w:val="300"/>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5.</w:t>
            </w:r>
          </w:p>
        </w:tc>
        <w:tc>
          <w:tcPr>
            <w:tcW w:w="4534" w:type="dxa"/>
            <w:tcBorders>
              <w:top w:val="nil"/>
              <w:left w:val="nil"/>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Aplinkos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monitoringui</w:t>
            </w:r>
            <w:proofErr w:type="spellEnd"/>
            <w:r w:rsidR="00824C2C" w:rsidRPr="001E7E82">
              <w:rPr>
                <w:rFonts w:ascii="Times New Roman" w:eastAsia="Times New Roman" w:hAnsi="Times New Roman" w:cs="Times New Roman"/>
                <w:bCs/>
                <w:sz w:val="22"/>
                <w:szCs w:val="22"/>
                <w:lang w:val="en-US" w:bidi="ar-SA"/>
              </w:rPr>
              <w:t xml:space="preserve"> </w:t>
            </w:r>
            <w:proofErr w:type="spellStart"/>
            <w:r w:rsidR="00824C2C" w:rsidRPr="001E7E82">
              <w:rPr>
                <w:rFonts w:ascii="Times New Roman" w:eastAsia="Times New Roman" w:hAnsi="Times New Roman" w:cs="Times New Roman"/>
                <w:bCs/>
                <w:sz w:val="22"/>
                <w:szCs w:val="22"/>
                <w:lang w:val="en-US" w:bidi="ar-SA"/>
              </w:rPr>
              <w:t>vykdyti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6F4C2F" w:rsidP="00C82266">
            <w:pPr>
              <w:widowControl/>
              <w:suppressAutoHyphens w:val="0"/>
              <w:rPr>
                <w:rFonts w:ascii="Times New Roman" w:eastAsia="Times New Roman" w:hAnsi="Times New Roman" w:cs="Times New Roman"/>
                <w:b/>
                <w:sz w:val="22"/>
                <w:szCs w:val="22"/>
                <w:lang w:val="en-US" w:bidi="ar-SA"/>
              </w:rPr>
            </w:pPr>
            <w:r w:rsidRPr="004E5B53">
              <w:rPr>
                <w:rFonts w:ascii="Times New Roman" w:eastAsia="Times New Roman" w:hAnsi="Times New Roman" w:cs="Times New Roman"/>
                <w:b/>
                <w:sz w:val="22"/>
                <w:szCs w:val="22"/>
                <w:lang w:val="en-US" w:bidi="ar-SA"/>
              </w:rPr>
              <w:t>59 846</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r>
      <w:tr w:rsidR="001E7E82" w:rsidRPr="001E7E82" w:rsidTr="00C82266">
        <w:trPr>
          <w:trHeight w:val="1176"/>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5.1.</w:t>
            </w:r>
          </w:p>
        </w:tc>
        <w:tc>
          <w:tcPr>
            <w:tcW w:w="4534" w:type="dxa"/>
            <w:tcBorders>
              <w:top w:val="nil"/>
              <w:left w:val="nil"/>
              <w:bottom w:val="single" w:sz="4" w:space="0" w:color="auto"/>
              <w:right w:val="single" w:sz="4" w:space="0" w:color="auto"/>
            </w:tcBorders>
            <w:shd w:val="clear" w:color="auto" w:fill="auto"/>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Europos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Bendrijos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svarbos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gyvūnų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rūšių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monitoringo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pagal</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Valstybi</w:t>
            </w:r>
            <w:r w:rsidR="00777F16" w:rsidRPr="001E7E82">
              <w:rPr>
                <w:rFonts w:ascii="Times New Roman" w:eastAsia="Times New Roman" w:hAnsi="Times New Roman" w:cs="Times New Roman"/>
                <w:sz w:val="22"/>
                <w:szCs w:val="22"/>
                <w:lang w:val="en-US" w:bidi="ar-SA"/>
              </w:rPr>
              <w:t>nę</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aplinkos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monitoringo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programos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vykdymui</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kuro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pirkimas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saugomų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teritorijų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direkcijoms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priskirtose</w:t>
            </w:r>
            <w:proofErr w:type="spellEnd"/>
            <w:r w:rsidRPr="001E7E82">
              <w:rPr>
                <w:rFonts w:ascii="Times New Roman" w:eastAsia="Times New Roman" w:hAnsi="Times New Roman" w:cs="Times New Roman"/>
                <w:sz w:val="22"/>
                <w:szCs w:val="22"/>
                <w:lang w:val="en-US" w:bidi="ar-SA"/>
              </w:rPr>
              <w:t xml:space="preserve"> </w:t>
            </w:r>
            <w:r w:rsidR="00ED7B4B" w:rsidRPr="001E7E82">
              <w:rPr>
                <w:rFonts w:ascii="Times New Roman" w:eastAsia="Times New Roman" w:hAnsi="Times New Roman" w:cs="Times New Roman"/>
                <w:sz w:val="22"/>
                <w:szCs w:val="22"/>
                <w:lang w:val="en-US" w:bidi="ar-SA"/>
              </w:rPr>
              <w:t>„</w:t>
            </w:r>
            <w:r w:rsidRPr="001E7E82">
              <w:rPr>
                <w:rFonts w:ascii="Times New Roman" w:eastAsia="Times New Roman" w:hAnsi="Times New Roman" w:cs="Times New Roman"/>
                <w:sz w:val="22"/>
                <w:szCs w:val="22"/>
                <w:lang w:val="en-US" w:bidi="ar-SA"/>
              </w:rPr>
              <w:t>Natura 2000</w:t>
            </w:r>
            <w:r w:rsidR="00ED7B4B" w:rsidRPr="001E7E82">
              <w:rPr>
                <w:rFonts w:ascii="Times New Roman" w:eastAsia="Times New Roman" w:hAnsi="Times New Roman" w:cs="Times New Roman"/>
                <w:sz w:val="22"/>
                <w:szCs w:val="22"/>
                <w:lang w:val="en-US" w:bidi="ar-SA"/>
              </w:rPr>
              <w:t>“</w:t>
            </w:r>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teritorijose</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505F87" w:rsidP="00C82266">
            <w:pPr>
              <w:widowControl/>
              <w:suppressAutoHyphens w:val="0"/>
              <w:rPr>
                <w:rFonts w:ascii="Times New Roman" w:eastAsia="Times New Roman" w:hAnsi="Times New Roman" w:cs="Times New Roman"/>
                <w:sz w:val="22"/>
                <w:szCs w:val="22"/>
                <w:lang w:val="en-US" w:bidi="ar-SA"/>
              </w:rPr>
            </w:pPr>
            <w:r>
              <w:rPr>
                <w:rFonts w:ascii="Times New Roman" w:eastAsia="Times New Roman" w:hAnsi="Times New Roman" w:cs="Times New Roman"/>
                <w:sz w:val="22"/>
                <w:szCs w:val="22"/>
                <w:lang w:val="en-US" w:bidi="ar-SA"/>
              </w:rPr>
              <w:t>11 160</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 (</w:t>
            </w:r>
            <w:proofErr w:type="spellStart"/>
            <w:r w:rsidRPr="001E7E82">
              <w:rPr>
                <w:rFonts w:ascii="Times New Roman" w:eastAsia="Times New Roman" w:hAnsi="Times New Roman" w:cs="Times New Roman"/>
                <w:sz w:val="22"/>
                <w:szCs w:val="22"/>
                <w:lang w:val="en-US" w:bidi="ar-SA"/>
              </w:rPr>
              <w:t>pagal</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pridedamą</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sąrašą</w:t>
            </w:r>
            <w:proofErr w:type="spellEnd"/>
            <w:r w:rsidRPr="001E7E82">
              <w:rPr>
                <w:rFonts w:ascii="Times New Roman" w:eastAsia="Times New Roman" w:hAnsi="Times New Roman" w:cs="Times New Roman"/>
                <w:sz w:val="22"/>
                <w:szCs w:val="22"/>
                <w:lang w:val="en-US" w:bidi="ar-SA"/>
              </w:rPr>
              <w:t>)</w:t>
            </w:r>
          </w:p>
        </w:tc>
      </w:tr>
      <w:tr w:rsidR="001E7E82" w:rsidRPr="001E7E82" w:rsidTr="00C82266">
        <w:trPr>
          <w:trHeight w:val="545"/>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tcPr>
          <w:p w:rsidR="00A35518" w:rsidRPr="001E7E82" w:rsidRDefault="00A35518"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5.2.</w:t>
            </w:r>
          </w:p>
        </w:tc>
        <w:tc>
          <w:tcPr>
            <w:tcW w:w="4534" w:type="dxa"/>
            <w:tcBorders>
              <w:top w:val="nil"/>
              <w:left w:val="nil"/>
              <w:bottom w:val="single" w:sz="4" w:space="0" w:color="auto"/>
              <w:right w:val="single" w:sz="4" w:space="0" w:color="auto"/>
            </w:tcBorders>
            <w:shd w:val="clear" w:color="auto" w:fill="auto"/>
            <w:vAlign w:val="center"/>
          </w:tcPr>
          <w:p w:rsidR="00A35518" w:rsidRPr="001E7E82" w:rsidRDefault="00A35518"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pesticidų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ir</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jų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likučių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koncentracijų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tyrimų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požeminiame</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vandenyje</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paslaugos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pirkimui</w:t>
            </w:r>
            <w:proofErr w:type="spellEnd"/>
          </w:p>
        </w:tc>
        <w:tc>
          <w:tcPr>
            <w:tcW w:w="1276" w:type="dxa"/>
            <w:tcBorders>
              <w:top w:val="nil"/>
              <w:left w:val="nil"/>
              <w:bottom w:val="single" w:sz="4" w:space="0" w:color="auto"/>
              <w:right w:val="single" w:sz="4" w:space="0" w:color="auto"/>
            </w:tcBorders>
            <w:shd w:val="clear" w:color="000000" w:fill="FFFFFF"/>
            <w:vAlign w:val="center"/>
          </w:tcPr>
          <w:p w:rsidR="00A35518" w:rsidRPr="001E7E82" w:rsidRDefault="00A35518"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14 000</w:t>
            </w:r>
          </w:p>
        </w:tc>
        <w:tc>
          <w:tcPr>
            <w:tcW w:w="1232" w:type="dxa"/>
            <w:tcBorders>
              <w:top w:val="nil"/>
              <w:left w:val="nil"/>
              <w:bottom w:val="single" w:sz="4" w:space="0" w:color="auto"/>
              <w:right w:val="single" w:sz="4" w:space="0" w:color="auto"/>
            </w:tcBorders>
            <w:shd w:val="clear" w:color="000000" w:fill="FFFFFF"/>
            <w:vAlign w:val="center"/>
          </w:tcPr>
          <w:p w:rsidR="00A35518" w:rsidRPr="001E7E82" w:rsidRDefault="00A35518"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nil"/>
              <w:left w:val="nil"/>
              <w:bottom w:val="single" w:sz="4" w:space="0" w:color="auto"/>
              <w:right w:val="single" w:sz="4" w:space="0" w:color="auto"/>
            </w:tcBorders>
            <w:shd w:val="clear" w:color="000000" w:fill="FFFFFF"/>
            <w:vAlign w:val="center"/>
          </w:tcPr>
          <w:p w:rsidR="00A35518" w:rsidRPr="001E7E82" w:rsidRDefault="00A35518"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LGT</w:t>
            </w:r>
          </w:p>
        </w:tc>
      </w:tr>
      <w:tr w:rsidR="001E7E82" w:rsidRPr="001E7E82" w:rsidTr="00C82266">
        <w:trPr>
          <w:trHeight w:val="397"/>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tcPr>
          <w:p w:rsidR="00A35518" w:rsidRPr="001E7E82" w:rsidRDefault="00A35518"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5.3.</w:t>
            </w:r>
          </w:p>
        </w:tc>
        <w:tc>
          <w:tcPr>
            <w:tcW w:w="4534" w:type="dxa"/>
            <w:tcBorders>
              <w:top w:val="nil"/>
              <w:left w:val="nil"/>
              <w:bottom w:val="single" w:sz="4" w:space="0" w:color="auto"/>
              <w:right w:val="single" w:sz="4" w:space="0" w:color="auto"/>
            </w:tcBorders>
            <w:shd w:val="clear" w:color="auto" w:fill="auto"/>
            <w:vAlign w:val="center"/>
          </w:tcPr>
          <w:p w:rsidR="00A35518" w:rsidRPr="001E7E82" w:rsidRDefault="00B97CDC" w:rsidP="00C82266">
            <w:pPr>
              <w:rPr>
                <w:rFonts w:ascii="Times New Roman" w:eastAsia="Times New Roman" w:hAnsi="Times New Roman" w:cs="Times New Roman"/>
                <w:sz w:val="22"/>
                <w:szCs w:val="22"/>
                <w:lang w:val="en-US" w:bidi="ar-SA"/>
              </w:rPr>
            </w:pPr>
            <w:r w:rsidRPr="001E7E82">
              <w:rPr>
                <w:rFonts w:ascii="Times New Roman" w:hAnsi="Times New Roman" w:cs="Times New Roman"/>
                <w:sz w:val="22"/>
                <w:szCs w:val="22"/>
              </w:rPr>
              <w:t>Lietuvos dirvožemio būklės tyrimų paslaugos pirkimui</w:t>
            </w:r>
          </w:p>
        </w:tc>
        <w:tc>
          <w:tcPr>
            <w:tcW w:w="1276" w:type="dxa"/>
            <w:tcBorders>
              <w:top w:val="nil"/>
              <w:left w:val="nil"/>
              <w:bottom w:val="single" w:sz="4" w:space="0" w:color="auto"/>
              <w:right w:val="single" w:sz="4" w:space="0" w:color="auto"/>
            </w:tcBorders>
            <w:shd w:val="clear" w:color="000000" w:fill="FFFFFF"/>
            <w:vAlign w:val="center"/>
          </w:tcPr>
          <w:p w:rsidR="00A35518" w:rsidRPr="001E7E82" w:rsidRDefault="00A35518"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34 686</w:t>
            </w:r>
          </w:p>
        </w:tc>
        <w:tc>
          <w:tcPr>
            <w:tcW w:w="1232" w:type="dxa"/>
            <w:tcBorders>
              <w:top w:val="nil"/>
              <w:left w:val="nil"/>
              <w:bottom w:val="single" w:sz="4" w:space="0" w:color="auto"/>
              <w:right w:val="single" w:sz="4" w:space="0" w:color="auto"/>
            </w:tcBorders>
            <w:shd w:val="clear" w:color="000000" w:fill="FFFFFF"/>
            <w:vAlign w:val="center"/>
          </w:tcPr>
          <w:p w:rsidR="00A35518" w:rsidRPr="001E7E82" w:rsidRDefault="00A35518"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nil"/>
              <w:left w:val="nil"/>
              <w:bottom w:val="single" w:sz="4" w:space="0" w:color="auto"/>
              <w:right w:val="single" w:sz="4" w:space="0" w:color="auto"/>
            </w:tcBorders>
            <w:shd w:val="clear" w:color="000000" w:fill="FFFFFF"/>
            <w:vAlign w:val="center"/>
          </w:tcPr>
          <w:p w:rsidR="00A35518" w:rsidRPr="001E7E82" w:rsidRDefault="00A35518"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LGT</w:t>
            </w:r>
          </w:p>
        </w:tc>
      </w:tr>
      <w:tr w:rsidR="001E7E82" w:rsidRPr="001E7E82" w:rsidTr="00C82266">
        <w:trPr>
          <w:trHeight w:val="915"/>
          <w:jc w:val="center"/>
        </w:trPr>
        <w:tc>
          <w:tcPr>
            <w:tcW w:w="711" w:type="dxa"/>
            <w:tcBorders>
              <w:top w:val="nil"/>
              <w:left w:val="single" w:sz="4" w:space="0" w:color="auto"/>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6.</w:t>
            </w:r>
          </w:p>
        </w:tc>
        <w:tc>
          <w:tcPr>
            <w:tcW w:w="4534" w:type="dxa"/>
            <w:tcBorders>
              <w:top w:val="nil"/>
              <w:left w:val="nil"/>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Valstybinėms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aplinkos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apsaugos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įstaigoms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ir</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organizacijoms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aprūpinti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prietaisais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įrenginiais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medžiagomis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ir</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kitomis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materialinėmis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priemonėmis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jų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aplinkosaugos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veiklai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vykdyti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6F4C2F"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797 459</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r>
      <w:tr w:rsidR="001E7E82" w:rsidRPr="001E7E82" w:rsidTr="00C82266">
        <w:trPr>
          <w:trHeight w:val="420"/>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6.1.</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645A88"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p</w:t>
            </w:r>
            <w:r w:rsidR="00B56001" w:rsidRPr="001E7E82">
              <w:rPr>
                <w:rFonts w:ascii="Times New Roman" w:eastAsia="Times New Roman" w:hAnsi="Times New Roman" w:cs="Times New Roman"/>
                <w:sz w:val="22"/>
                <w:szCs w:val="22"/>
                <w:lang w:val="en-US" w:bidi="ar-SA"/>
              </w:rPr>
              <w:t>rofilaktinio</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skiepijimo</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nuo</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erkin</w:t>
            </w:r>
            <w:r w:rsidR="00777F16" w:rsidRPr="001E7E82">
              <w:rPr>
                <w:rFonts w:ascii="Times New Roman" w:eastAsia="Times New Roman" w:hAnsi="Times New Roman" w:cs="Times New Roman"/>
                <w:sz w:val="22"/>
                <w:szCs w:val="22"/>
                <w:lang w:val="en-US" w:bidi="ar-SA"/>
              </w:rPr>
              <w:t>io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encifalito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paslaugos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pirkimui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4 810</w:t>
            </w:r>
          </w:p>
        </w:tc>
        <w:tc>
          <w:tcPr>
            <w:tcW w:w="1232" w:type="dxa"/>
            <w:tcBorders>
              <w:top w:val="nil"/>
              <w:left w:val="nil"/>
              <w:bottom w:val="single" w:sz="4" w:space="0" w:color="auto"/>
              <w:right w:val="single" w:sz="4" w:space="0" w:color="auto"/>
            </w:tcBorders>
            <w:shd w:val="clear" w:color="000000" w:fill="FFFFFF"/>
            <w:noWrap/>
            <w:vAlign w:val="bottom"/>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375"/>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6.2.</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645A88"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p</w:t>
            </w:r>
            <w:r w:rsidR="00B56001" w:rsidRPr="001E7E82">
              <w:rPr>
                <w:rFonts w:ascii="Times New Roman" w:eastAsia="Times New Roman" w:hAnsi="Times New Roman" w:cs="Times New Roman"/>
                <w:sz w:val="22"/>
                <w:szCs w:val="22"/>
                <w:lang w:val="en-US" w:bidi="ar-SA"/>
              </w:rPr>
              <w:t>rofilaktinio</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skiepijimo</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nuo</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erkin</w:t>
            </w:r>
            <w:r w:rsidR="00777F16" w:rsidRPr="001E7E82">
              <w:rPr>
                <w:rFonts w:ascii="Times New Roman" w:eastAsia="Times New Roman" w:hAnsi="Times New Roman" w:cs="Times New Roman"/>
                <w:sz w:val="22"/>
                <w:szCs w:val="22"/>
                <w:lang w:val="en-US" w:bidi="ar-SA"/>
              </w:rPr>
              <w:t>io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encifalito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paslaugos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pirkimui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1 470</w:t>
            </w:r>
          </w:p>
        </w:tc>
        <w:tc>
          <w:tcPr>
            <w:tcW w:w="1232" w:type="dxa"/>
            <w:tcBorders>
              <w:top w:val="nil"/>
              <w:left w:val="nil"/>
              <w:bottom w:val="single" w:sz="4" w:space="0" w:color="auto"/>
              <w:right w:val="single" w:sz="4" w:space="0" w:color="auto"/>
            </w:tcBorders>
            <w:shd w:val="clear" w:color="000000" w:fill="FFFFFF"/>
            <w:noWrap/>
            <w:vAlign w:val="bottom"/>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LHMT</w:t>
            </w:r>
          </w:p>
        </w:tc>
      </w:tr>
      <w:tr w:rsidR="001E7E82" w:rsidRPr="001E7E82" w:rsidTr="00C82266">
        <w:trPr>
          <w:trHeight w:val="930"/>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6.3.</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d</w:t>
            </w:r>
            <w:r w:rsidR="00645A88" w:rsidRPr="001E7E82">
              <w:rPr>
                <w:rFonts w:ascii="Times New Roman" w:eastAsia="Times New Roman" w:hAnsi="Times New Roman" w:cs="Times New Roman"/>
                <w:sz w:val="22"/>
                <w:szCs w:val="22"/>
                <w:lang w:val="en-US" w:bidi="ar-SA"/>
              </w:rPr>
              <w:t>uomenų</w:t>
            </w:r>
            <w:proofErr w:type="spellEnd"/>
            <w:r w:rsidR="00645A88" w:rsidRPr="001E7E82">
              <w:rPr>
                <w:rFonts w:ascii="Times New Roman" w:eastAsia="Times New Roman" w:hAnsi="Times New Roman" w:cs="Times New Roman"/>
                <w:sz w:val="22"/>
                <w:szCs w:val="22"/>
                <w:lang w:val="en-US" w:bidi="ar-SA"/>
              </w:rPr>
              <w:t xml:space="preserve"> </w:t>
            </w:r>
            <w:proofErr w:type="spellStart"/>
            <w:r w:rsidR="00645A88" w:rsidRPr="001E7E82">
              <w:rPr>
                <w:rFonts w:ascii="Times New Roman" w:eastAsia="Times New Roman" w:hAnsi="Times New Roman" w:cs="Times New Roman"/>
                <w:sz w:val="22"/>
                <w:szCs w:val="22"/>
                <w:lang w:val="en-US" w:bidi="ar-SA"/>
              </w:rPr>
              <w:t>rinkimui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iš</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ankstyvojo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radiacinio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pavojaus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perspėjimo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stočių</w:t>
            </w:r>
            <w:proofErr w:type="spellEnd"/>
            <w:r w:rsidR="00A139C1" w:rsidRPr="001E7E82">
              <w:rPr>
                <w:rFonts w:ascii="Times New Roman" w:eastAsia="Times New Roman" w:hAnsi="Times New Roman" w:cs="Times New Roman"/>
                <w:sz w:val="22"/>
                <w:szCs w:val="22"/>
                <w:lang w:val="en-US" w:bidi="ar-SA"/>
              </w:rPr>
              <w:t>,</w:t>
            </w:r>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duomenų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bazės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programinės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įrangos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atnaujinimui</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ir</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darbo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palaikymui</w:t>
            </w:r>
            <w:proofErr w:type="spellEnd"/>
            <w:r w:rsidR="00B56001" w:rsidRPr="001E7E82">
              <w:rPr>
                <w:rFonts w:ascii="Times New Roman" w:eastAsia="Times New Roman" w:hAnsi="Times New Roman" w:cs="Times New Roman"/>
                <w:sz w:val="22"/>
                <w:szCs w:val="22"/>
                <w:lang w:val="en-US" w:bidi="ar-SA"/>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55 000</w:t>
            </w:r>
          </w:p>
        </w:tc>
        <w:tc>
          <w:tcPr>
            <w:tcW w:w="1232" w:type="dxa"/>
            <w:tcBorders>
              <w:top w:val="nil"/>
              <w:left w:val="nil"/>
              <w:bottom w:val="single" w:sz="4" w:space="0" w:color="auto"/>
              <w:right w:val="single" w:sz="4" w:space="0" w:color="auto"/>
            </w:tcBorders>
            <w:shd w:val="clear" w:color="000000" w:fill="FFFFFF"/>
            <w:noWrap/>
            <w:vAlign w:val="bottom"/>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AAA</w:t>
            </w:r>
          </w:p>
        </w:tc>
      </w:tr>
      <w:tr w:rsidR="001E7E82" w:rsidRPr="001E7E82" w:rsidTr="00C82266">
        <w:trPr>
          <w:trHeight w:val="569"/>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lastRenderedPageBreak/>
              <w:t>6.4.</w:t>
            </w:r>
          </w:p>
        </w:tc>
        <w:tc>
          <w:tcPr>
            <w:tcW w:w="4534" w:type="dxa"/>
            <w:tcBorders>
              <w:top w:val="single" w:sz="4" w:space="0" w:color="auto"/>
              <w:left w:val="nil"/>
              <w:bottom w:val="single" w:sz="4" w:space="0" w:color="auto"/>
              <w:right w:val="nil"/>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p</w:t>
            </w:r>
            <w:r w:rsidR="002A4F06" w:rsidRPr="001E7E82">
              <w:rPr>
                <w:rFonts w:ascii="Times New Roman" w:eastAsia="Times New Roman" w:hAnsi="Times New Roman" w:cs="Times New Roman"/>
                <w:sz w:val="22"/>
                <w:szCs w:val="22"/>
                <w:lang w:val="en-US" w:bidi="ar-SA"/>
              </w:rPr>
              <w:t>riemonių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aplinkos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apsaugos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valstybinės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kontrolės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funkcijų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tobulinimui</w:t>
            </w:r>
            <w:proofErr w:type="spellEnd"/>
            <w:r w:rsidR="00BD6781" w:rsidRPr="001E7E82">
              <w:rPr>
                <w:rFonts w:ascii="Times New Roman" w:eastAsia="Times New Roman" w:hAnsi="Times New Roman" w:cs="Times New Roman"/>
                <w:sz w:val="22"/>
                <w:szCs w:val="22"/>
                <w:lang w:val="en-US" w:bidi="ar-SA"/>
              </w:rPr>
              <w:t xml:space="preserve"> – </w:t>
            </w:r>
            <w:proofErr w:type="spellStart"/>
            <w:r w:rsidR="00BD6781" w:rsidRPr="001E7E82">
              <w:rPr>
                <w:rFonts w:ascii="Times New Roman" w:eastAsia="Times New Roman" w:hAnsi="Times New Roman" w:cs="Times New Roman"/>
                <w:sz w:val="22"/>
                <w:szCs w:val="22"/>
                <w:lang w:val="en-US" w:bidi="ar-SA"/>
              </w:rPr>
              <w:t>programinės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įrangos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erdvinių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duomenų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apie</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aplinkos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būklę</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rinkimui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analizei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programinės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įrangos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tikslių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ploto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tūrio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matavimų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duomenų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w:t>
            </w:r>
            <w:r w:rsidR="002A4F06" w:rsidRPr="001E7E82">
              <w:rPr>
                <w:rFonts w:ascii="Times New Roman" w:eastAsia="Times New Roman" w:hAnsi="Times New Roman" w:cs="Times New Roman"/>
                <w:sz w:val="22"/>
                <w:szCs w:val="22"/>
                <w:lang w:val="en-US" w:bidi="ar-SA"/>
              </w:rPr>
              <w:t>dorojimo</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ir</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analizės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įsigijimui</w:t>
            </w:r>
            <w:proofErr w:type="spellEnd"/>
            <w:r w:rsidR="00BD6781" w:rsidRPr="001E7E82">
              <w:rPr>
                <w:rFonts w:ascii="Times New Roman" w:eastAsia="Times New Roman" w:hAnsi="Times New Roman" w:cs="Times New Roman"/>
                <w:sz w:val="22"/>
                <w:szCs w:val="22"/>
                <w:lang w:val="en-US" w:bidi="ar-SA"/>
              </w:rPr>
              <w:t xml:space="preserve"> (3 848 </w:t>
            </w:r>
            <w:proofErr w:type="spellStart"/>
            <w:r w:rsidR="00BD6781" w:rsidRPr="001E7E82">
              <w:rPr>
                <w:rFonts w:ascii="Times New Roman" w:eastAsia="Times New Roman" w:hAnsi="Times New Roman" w:cs="Times New Roman"/>
                <w:sz w:val="22"/>
                <w:szCs w:val="22"/>
                <w:lang w:val="en-US" w:bidi="ar-SA"/>
              </w:rPr>
              <w:t>Eur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ilgala</w:t>
            </w:r>
            <w:r w:rsidR="00CD74DE" w:rsidRPr="001E7E82">
              <w:rPr>
                <w:rFonts w:ascii="Times New Roman" w:eastAsia="Times New Roman" w:hAnsi="Times New Roman" w:cs="Times New Roman"/>
                <w:sz w:val="22"/>
                <w:szCs w:val="22"/>
                <w:lang w:val="en-US" w:bidi="ar-SA"/>
              </w:rPr>
              <w:t>i</w:t>
            </w:r>
            <w:r w:rsidR="00BD6781" w:rsidRPr="001E7E82">
              <w:rPr>
                <w:rFonts w:ascii="Times New Roman" w:eastAsia="Times New Roman" w:hAnsi="Times New Roman" w:cs="Times New Roman"/>
                <w:sz w:val="22"/>
                <w:szCs w:val="22"/>
                <w:lang w:val="en-US" w:bidi="ar-SA"/>
              </w:rPr>
              <w:t>kis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turtas</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7 912</w:t>
            </w:r>
          </w:p>
        </w:tc>
        <w:tc>
          <w:tcPr>
            <w:tcW w:w="1232" w:type="dxa"/>
            <w:tcBorders>
              <w:top w:val="single" w:sz="4" w:space="0" w:color="auto"/>
              <w:left w:val="nil"/>
              <w:bottom w:val="single" w:sz="4" w:space="0" w:color="auto"/>
              <w:right w:val="single" w:sz="4" w:space="0" w:color="auto"/>
            </w:tcBorders>
            <w:shd w:val="clear" w:color="000000" w:fill="FFFFFF"/>
            <w:noWrap/>
            <w:vAlign w:val="bottom"/>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612"/>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6.5.</w:t>
            </w:r>
          </w:p>
        </w:tc>
        <w:tc>
          <w:tcPr>
            <w:tcW w:w="4534"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ED7B4B"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Saugomų</w:t>
            </w:r>
            <w:proofErr w:type="spellEnd"/>
            <w:r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rūšių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informacinės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sistemos</w:t>
            </w:r>
            <w:proofErr w:type="spellEnd"/>
            <w:r w:rsidR="00BD6781" w:rsidRPr="001E7E82">
              <w:rPr>
                <w:rFonts w:ascii="Times New Roman" w:eastAsia="Times New Roman" w:hAnsi="Times New Roman" w:cs="Times New Roman"/>
                <w:sz w:val="22"/>
                <w:szCs w:val="22"/>
                <w:lang w:val="en-US" w:bidi="ar-SA"/>
              </w:rPr>
              <w:t xml:space="preserve"> (SRIS) </w:t>
            </w:r>
            <w:proofErr w:type="spellStart"/>
            <w:r w:rsidRPr="001E7E82">
              <w:rPr>
                <w:rFonts w:ascii="Times New Roman" w:eastAsia="Times New Roman" w:hAnsi="Times New Roman" w:cs="Times New Roman"/>
                <w:sz w:val="22"/>
                <w:szCs w:val="22"/>
                <w:lang w:val="en-US" w:bidi="ar-SA"/>
              </w:rPr>
              <w:t>priežiūros</w:t>
            </w:r>
            <w:proofErr w:type="spellEnd"/>
            <w:r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i</w:t>
            </w:r>
            <w:r w:rsidR="00777F16" w:rsidRPr="001E7E82">
              <w:rPr>
                <w:rFonts w:ascii="Times New Roman" w:eastAsia="Times New Roman" w:hAnsi="Times New Roman" w:cs="Times New Roman"/>
                <w:sz w:val="22"/>
                <w:szCs w:val="22"/>
                <w:lang w:val="en-US" w:bidi="ar-SA"/>
              </w:rPr>
              <w:t>r</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konsultavimo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paslaugų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pirkimui</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10 000</w:t>
            </w:r>
          </w:p>
        </w:tc>
        <w:tc>
          <w:tcPr>
            <w:tcW w:w="1232" w:type="dxa"/>
            <w:tcBorders>
              <w:top w:val="single" w:sz="4" w:space="0" w:color="auto"/>
              <w:left w:val="nil"/>
              <w:bottom w:val="single" w:sz="4" w:space="0" w:color="auto"/>
              <w:right w:val="single" w:sz="4" w:space="0" w:color="auto"/>
            </w:tcBorders>
            <w:shd w:val="clear" w:color="000000" w:fill="FFFFFF"/>
            <w:noWrap/>
            <w:vAlign w:val="bottom"/>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w:t>
            </w:r>
          </w:p>
        </w:tc>
      </w:tr>
      <w:tr w:rsidR="001E7E82" w:rsidRPr="001E7E82" w:rsidTr="00C82266">
        <w:trPr>
          <w:trHeight w:val="480"/>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6.6.</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645A88"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xml:space="preserve">CITES </w:t>
            </w:r>
            <w:proofErr w:type="spellStart"/>
            <w:r w:rsidRPr="001E7E82">
              <w:rPr>
                <w:rFonts w:ascii="Times New Roman" w:eastAsia="Times New Roman" w:hAnsi="Times New Roman" w:cs="Times New Roman"/>
                <w:sz w:val="22"/>
                <w:szCs w:val="22"/>
                <w:lang w:val="en-US" w:bidi="ar-SA"/>
              </w:rPr>
              <w:t>ekspertizės</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ir</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konsultacij</w:t>
            </w:r>
            <w:r w:rsidR="002A4F06" w:rsidRPr="001E7E82">
              <w:rPr>
                <w:rFonts w:ascii="Times New Roman" w:eastAsia="Times New Roman" w:hAnsi="Times New Roman" w:cs="Times New Roman"/>
                <w:sz w:val="22"/>
                <w:szCs w:val="22"/>
                <w:lang w:val="en-US" w:bidi="ar-SA"/>
              </w:rPr>
              <w:t>os</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paslaugų</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pirkimui</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3 000</w:t>
            </w:r>
          </w:p>
        </w:tc>
        <w:tc>
          <w:tcPr>
            <w:tcW w:w="1232" w:type="dxa"/>
            <w:tcBorders>
              <w:top w:val="single" w:sz="4" w:space="0" w:color="auto"/>
              <w:left w:val="nil"/>
              <w:bottom w:val="single" w:sz="4" w:space="0" w:color="auto"/>
              <w:right w:val="single" w:sz="4" w:space="0" w:color="auto"/>
            </w:tcBorders>
            <w:shd w:val="clear" w:color="000000" w:fill="FFFFFF"/>
            <w:noWrap/>
            <w:vAlign w:val="bottom"/>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AM</w:t>
            </w:r>
          </w:p>
        </w:tc>
      </w:tr>
      <w:tr w:rsidR="001E7E82" w:rsidRPr="001E7E82" w:rsidTr="00C82266">
        <w:trPr>
          <w:trHeight w:val="605"/>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6.7.</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ED7B4B"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žiedams</w:t>
            </w:r>
            <w:proofErr w:type="spellEnd"/>
            <w:r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paukščių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ž</w:t>
            </w:r>
            <w:r w:rsidR="00777F16" w:rsidRPr="001E7E82">
              <w:rPr>
                <w:rFonts w:ascii="Times New Roman" w:eastAsia="Times New Roman" w:hAnsi="Times New Roman" w:cs="Times New Roman"/>
                <w:sz w:val="22"/>
                <w:szCs w:val="22"/>
                <w:lang w:val="en-US" w:bidi="ar-SA"/>
              </w:rPr>
              <w:t>enklinimui</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žiedavimui</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pirkti</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8 500</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Kauno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Tado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Ivanausko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zoologijos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muziejus</w:t>
            </w:r>
            <w:proofErr w:type="spellEnd"/>
          </w:p>
        </w:tc>
      </w:tr>
      <w:tr w:rsidR="001E7E82" w:rsidRPr="001E7E82" w:rsidTr="00C82266">
        <w:trPr>
          <w:trHeight w:val="556"/>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6.8.</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š</w:t>
            </w:r>
            <w:r w:rsidR="00B56001" w:rsidRPr="001E7E82">
              <w:rPr>
                <w:rFonts w:ascii="Times New Roman" w:eastAsia="Times New Roman" w:hAnsi="Times New Roman" w:cs="Times New Roman"/>
                <w:sz w:val="22"/>
                <w:szCs w:val="22"/>
                <w:lang w:val="en-US" w:bidi="ar-SA"/>
              </w:rPr>
              <w:t>arnyrinio</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krautuvo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su</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priedais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įsigijimui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ilgalaikis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turtas</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37 200</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Lietuvos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zoologijos</w:t>
            </w:r>
            <w:proofErr w:type="spellEnd"/>
            <w:r w:rsidRPr="001E7E82">
              <w:rPr>
                <w:rFonts w:ascii="Times New Roman" w:eastAsia="Times New Roman" w:hAnsi="Times New Roman" w:cs="Times New Roman"/>
                <w:sz w:val="22"/>
                <w:szCs w:val="22"/>
                <w:lang w:val="en-US" w:bidi="ar-SA"/>
              </w:rPr>
              <w:t xml:space="preserve"> sodas</w:t>
            </w:r>
          </w:p>
        </w:tc>
      </w:tr>
      <w:tr w:rsidR="001E7E82" w:rsidRPr="001E7E82" w:rsidTr="00C82266">
        <w:trPr>
          <w:trHeight w:val="563"/>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6.9.</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e</w:t>
            </w:r>
            <w:r w:rsidR="00BD6781" w:rsidRPr="001E7E82">
              <w:rPr>
                <w:rFonts w:ascii="Times New Roman" w:eastAsia="Times New Roman" w:hAnsi="Times New Roman" w:cs="Times New Roman"/>
                <w:sz w:val="22"/>
                <w:szCs w:val="22"/>
                <w:lang w:val="en-US" w:bidi="ar-SA"/>
              </w:rPr>
              <w:t>lektros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srovės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generatori</w:t>
            </w:r>
            <w:r w:rsidR="00B56001" w:rsidRPr="001E7E82">
              <w:rPr>
                <w:rFonts w:ascii="Times New Roman" w:eastAsia="Times New Roman" w:hAnsi="Times New Roman" w:cs="Times New Roman"/>
                <w:sz w:val="22"/>
                <w:szCs w:val="22"/>
                <w:lang w:val="en-US" w:bidi="ar-SA"/>
              </w:rPr>
              <w:t>a</w:t>
            </w:r>
            <w:r w:rsidR="00BD6781" w:rsidRPr="001E7E82">
              <w:rPr>
                <w:rFonts w:ascii="Times New Roman" w:eastAsia="Times New Roman" w:hAnsi="Times New Roman" w:cs="Times New Roman"/>
                <w:sz w:val="22"/>
                <w:szCs w:val="22"/>
                <w:lang w:val="en-US" w:bidi="ar-SA"/>
              </w:rPr>
              <w:t>us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su</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paleidimo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bloku</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įsigijimui</w:t>
            </w:r>
            <w:proofErr w:type="spellEnd"/>
            <w:r w:rsidR="00777F16" w:rsidRPr="001E7E82">
              <w:rPr>
                <w:rFonts w:ascii="Times New Roman" w:eastAsia="Times New Roman" w:hAnsi="Times New Roman" w:cs="Times New Roman"/>
                <w:sz w:val="22"/>
                <w:szCs w:val="22"/>
                <w:lang w:val="en-US" w:bidi="ar-SA"/>
              </w:rPr>
              <w:t xml:space="preserve"> </w:t>
            </w:r>
            <w:r w:rsidR="00BD6781" w:rsidRPr="001E7E82">
              <w:rPr>
                <w:rFonts w:ascii="Times New Roman" w:eastAsia="Times New Roman" w:hAnsi="Times New Roman" w:cs="Times New Roman"/>
                <w:sz w:val="22"/>
                <w:szCs w:val="22"/>
                <w:lang w:val="en-US" w:bidi="ar-SA"/>
              </w:rPr>
              <w:t>(</w:t>
            </w:r>
            <w:proofErr w:type="spellStart"/>
            <w:r w:rsidR="00BD6781" w:rsidRPr="001E7E82">
              <w:rPr>
                <w:rFonts w:ascii="Times New Roman" w:eastAsia="Times New Roman" w:hAnsi="Times New Roman" w:cs="Times New Roman"/>
                <w:sz w:val="22"/>
                <w:szCs w:val="22"/>
                <w:lang w:val="en-US" w:bidi="ar-SA"/>
              </w:rPr>
              <w:t>ilgalaikis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turtas</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4 360</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Lietuvos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zoologijos</w:t>
            </w:r>
            <w:proofErr w:type="spellEnd"/>
            <w:r w:rsidRPr="001E7E82">
              <w:rPr>
                <w:rFonts w:ascii="Times New Roman" w:eastAsia="Times New Roman" w:hAnsi="Times New Roman" w:cs="Times New Roman"/>
                <w:sz w:val="22"/>
                <w:szCs w:val="22"/>
                <w:lang w:val="en-US" w:bidi="ar-SA"/>
              </w:rPr>
              <w:t xml:space="preserve"> sodas</w:t>
            </w:r>
          </w:p>
        </w:tc>
      </w:tr>
      <w:tr w:rsidR="001E7E82" w:rsidRPr="001E7E82" w:rsidTr="00C82266">
        <w:trPr>
          <w:trHeight w:val="341"/>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6.10.</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56001"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pašarų</w:t>
            </w:r>
            <w:proofErr w:type="spellEnd"/>
            <w:r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gyvūnams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pirkimui</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30 000</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Lietuvos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zoologijos</w:t>
            </w:r>
            <w:proofErr w:type="spellEnd"/>
            <w:r w:rsidRPr="001E7E82">
              <w:rPr>
                <w:rFonts w:ascii="Times New Roman" w:eastAsia="Times New Roman" w:hAnsi="Times New Roman" w:cs="Times New Roman"/>
                <w:sz w:val="22"/>
                <w:szCs w:val="22"/>
                <w:lang w:val="en-US" w:bidi="ar-SA"/>
              </w:rPr>
              <w:t xml:space="preserve"> sodas</w:t>
            </w:r>
          </w:p>
        </w:tc>
      </w:tr>
      <w:tr w:rsidR="001E7E82" w:rsidRPr="001E7E82" w:rsidTr="00C82266">
        <w:trPr>
          <w:trHeight w:val="564"/>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6.11.</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Aplinkos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apsaugos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agentūros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tarnybinių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transporto</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priemonių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išlaikymui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86 900</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AAA</w:t>
            </w:r>
          </w:p>
        </w:tc>
      </w:tr>
      <w:tr w:rsidR="001E7E82" w:rsidRPr="001E7E82" w:rsidTr="00C82266">
        <w:trPr>
          <w:trHeight w:val="300"/>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6.12.</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363D06"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Lietuvos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R</w:t>
            </w:r>
            <w:r w:rsidR="00BD6781" w:rsidRPr="001E7E82">
              <w:rPr>
                <w:rFonts w:ascii="Times New Roman" w:eastAsia="Times New Roman" w:hAnsi="Times New Roman" w:cs="Times New Roman"/>
                <w:sz w:val="22"/>
                <w:szCs w:val="22"/>
                <w:lang w:val="en-US" w:bidi="ar-SA"/>
              </w:rPr>
              <w:t>espublikos</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Baltijos</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jūros</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dalies</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stebėsenos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iš</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oro</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paslaugos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pirkimui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2 000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nil"/>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540"/>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6.13.</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w:t>
            </w:r>
            <w:r w:rsidR="00BD6781" w:rsidRPr="001E7E82">
              <w:rPr>
                <w:rFonts w:ascii="Times New Roman" w:eastAsia="Times New Roman" w:hAnsi="Times New Roman" w:cs="Times New Roman"/>
                <w:sz w:val="22"/>
                <w:szCs w:val="22"/>
                <w:lang w:val="en-US" w:bidi="ar-SA"/>
              </w:rPr>
              <w:t>smeninės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apsaugos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priemonių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aplinkos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apsaugos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valstybinės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kontrolės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pareigūnams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pirkimui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15 285</w:t>
            </w:r>
          </w:p>
        </w:tc>
        <w:tc>
          <w:tcPr>
            <w:tcW w:w="1232"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792"/>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6.14.</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w:t>
            </w:r>
            <w:r w:rsidR="00BD6781" w:rsidRPr="001E7E82">
              <w:rPr>
                <w:rFonts w:ascii="Times New Roman" w:eastAsia="Times New Roman" w:hAnsi="Times New Roman" w:cs="Times New Roman"/>
                <w:sz w:val="22"/>
                <w:szCs w:val="22"/>
                <w:lang w:val="en-US" w:bidi="ar-SA"/>
              </w:rPr>
              <w:t>plinkos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apsaugos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valstybinės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kontrolės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pareigūnų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ED7B4B" w:rsidRPr="001E7E82">
              <w:rPr>
                <w:rFonts w:ascii="Times New Roman" w:eastAsia="Times New Roman" w:hAnsi="Times New Roman" w:cs="Times New Roman"/>
                <w:sz w:val="22"/>
                <w:szCs w:val="22"/>
                <w:lang w:val="en-US" w:bidi="ar-SA"/>
              </w:rPr>
              <w:t>uniforminės</w:t>
            </w:r>
            <w:proofErr w:type="spellEnd"/>
            <w:r w:rsidR="00ED7B4B"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aprangos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ED7B4B" w:rsidRPr="001E7E82">
              <w:rPr>
                <w:rFonts w:ascii="Times New Roman" w:eastAsia="Times New Roman" w:hAnsi="Times New Roman" w:cs="Times New Roman"/>
                <w:sz w:val="22"/>
                <w:szCs w:val="22"/>
                <w:lang w:val="en-US" w:bidi="ar-SA"/>
              </w:rPr>
              <w:t>dalims</w:t>
            </w:r>
            <w:proofErr w:type="spellEnd"/>
            <w:r w:rsidR="00ED7B4B" w:rsidRPr="001E7E82">
              <w:rPr>
                <w:rFonts w:ascii="Times New Roman" w:eastAsia="Times New Roman" w:hAnsi="Times New Roman" w:cs="Times New Roman"/>
                <w:sz w:val="22"/>
                <w:szCs w:val="22"/>
                <w:lang w:val="en-US" w:bidi="ar-SA"/>
              </w:rPr>
              <w:t xml:space="preserve"> </w:t>
            </w:r>
            <w:proofErr w:type="spellStart"/>
            <w:r w:rsidR="00ED7B4B" w:rsidRPr="001E7E82">
              <w:rPr>
                <w:rFonts w:ascii="Times New Roman" w:eastAsia="Times New Roman" w:hAnsi="Times New Roman" w:cs="Times New Roman"/>
                <w:sz w:val="22"/>
                <w:szCs w:val="22"/>
                <w:lang w:val="en-US" w:bidi="ar-SA"/>
              </w:rPr>
              <w:t>įsigyti</w:t>
            </w:r>
            <w:proofErr w:type="spellEnd"/>
            <w:r w:rsidR="00ED7B4B" w:rsidRPr="001E7E82">
              <w:rPr>
                <w:rFonts w:ascii="Times New Roman" w:eastAsia="Times New Roman" w:hAnsi="Times New Roman" w:cs="Times New Roman"/>
                <w:sz w:val="22"/>
                <w:szCs w:val="22"/>
                <w:lang w:val="en-US" w:bidi="ar-SA"/>
              </w:rPr>
              <w:t xml:space="preserve"> </w:t>
            </w:r>
            <w:r w:rsidR="00BD6781" w:rsidRPr="001E7E82">
              <w:rPr>
                <w:rFonts w:ascii="Times New Roman" w:eastAsia="Times New Roman" w:hAnsi="Times New Roman" w:cs="Times New Roman"/>
                <w:sz w:val="22"/>
                <w:szCs w:val="22"/>
                <w:lang w:val="en-US" w:bidi="ar-SA"/>
              </w:rPr>
              <w:t>(</w:t>
            </w:r>
            <w:proofErr w:type="spellStart"/>
            <w:r w:rsidR="00BD6781" w:rsidRPr="001E7E82">
              <w:rPr>
                <w:rFonts w:ascii="Times New Roman" w:eastAsia="Times New Roman" w:hAnsi="Times New Roman" w:cs="Times New Roman"/>
                <w:sz w:val="22"/>
                <w:szCs w:val="22"/>
                <w:lang w:val="en-US" w:bidi="ar-SA"/>
              </w:rPr>
              <w:t>rezervuota</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lėšas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pervesti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vadovybei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patvirtinus</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70 000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660"/>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6.15.</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m</w:t>
            </w:r>
            <w:r w:rsidR="00BD6781" w:rsidRPr="001E7E82">
              <w:rPr>
                <w:rFonts w:ascii="Times New Roman" w:eastAsia="Times New Roman" w:hAnsi="Times New Roman" w:cs="Times New Roman"/>
                <w:sz w:val="22"/>
                <w:szCs w:val="22"/>
                <w:lang w:val="en-US" w:bidi="ar-SA"/>
              </w:rPr>
              <w:t>eteorologinių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stebėjimo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aikštelių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meteorologinių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radiolokatorių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vandens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matavimo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stoči</w:t>
            </w:r>
            <w:r w:rsidR="00777F16" w:rsidRPr="001E7E82">
              <w:rPr>
                <w:rFonts w:ascii="Times New Roman" w:eastAsia="Times New Roman" w:hAnsi="Times New Roman" w:cs="Times New Roman"/>
                <w:sz w:val="22"/>
                <w:szCs w:val="22"/>
                <w:lang w:val="en-US" w:bidi="ar-SA"/>
              </w:rPr>
              <w:t>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apsaugos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zonų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planų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parengimui</w:t>
            </w:r>
            <w:proofErr w:type="spellEnd"/>
            <w:r w:rsidR="00CB5163" w:rsidRPr="001E7E82">
              <w:rPr>
                <w:rFonts w:ascii="Times New Roman" w:eastAsia="Times New Roman" w:hAnsi="Times New Roman" w:cs="Times New Roman"/>
                <w:sz w:val="22"/>
                <w:szCs w:val="22"/>
                <w:lang w:val="en-US" w:bidi="ar-SA"/>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35 000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LHMT</w:t>
            </w:r>
          </w:p>
        </w:tc>
      </w:tr>
      <w:tr w:rsidR="001E7E82" w:rsidRPr="001E7E82" w:rsidTr="00C82266">
        <w:trPr>
          <w:trHeight w:val="1308"/>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6.16.</w:t>
            </w:r>
          </w:p>
        </w:tc>
        <w:tc>
          <w:tcPr>
            <w:tcW w:w="4534" w:type="dxa"/>
            <w:tcBorders>
              <w:top w:val="nil"/>
              <w:left w:val="nil"/>
              <w:bottom w:val="single" w:sz="4" w:space="0" w:color="auto"/>
              <w:right w:val="single" w:sz="4" w:space="0" w:color="auto"/>
            </w:tcBorders>
            <w:shd w:val="clear" w:color="000000" w:fill="FFFFFF"/>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w:t>
            </w:r>
            <w:r w:rsidR="00BD6781" w:rsidRPr="001E7E82">
              <w:rPr>
                <w:rFonts w:ascii="Times New Roman" w:eastAsia="Times New Roman" w:hAnsi="Times New Roman" w:cs="Times New Roman"/>
                <w:sz w:val="22"/>
                <w:szCs w:val="22"/>
                <w:lang w:val="en-US" w:bidi="ar-SA"/>
              </w:rPr>
              <w:t>nalitinės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kontrolės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skyrių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aprūpinimui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priemonėmis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prietaisais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įrenginiais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medžiagomis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kitomis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materialinėmis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priemonėmis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jų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aplinkosaugos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veiklai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vykdyti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matavimo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įrangos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prietaisų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metrologinei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patikrai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kalibravimui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laboratorijų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akreditacijai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ilgalaikis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turtas</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19 000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AAA</w:t>
            </w:r>
          </w:p>
        </w:tc>
      </w:tr>
      <w:tr w:rsidR="001E7E82" w:rsidRPr="001E7E82" w:rsidTr="00C82266">
        <w:trPr>
          <w:trHeight w:val="459"/>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6.17.</w:t>
            </w:r>
          </w:p>
        </w:tc>
        <w:tc>
          <w:tcPr>
            <w:tcW w:w="4534" w:type="dxa"/>
            <w:tcBorders>
              <w:top w:val="nil"/>
              <w:left w:val="nil"/>
              <w:bottom w:val="single" w:sz="4" w:space="0" w:color="auto"/>
              <w:right w:val="single" w:sz="4" w:space="0" w:color="auto"/>
            </w:tcBorders>
            <w:shd w:val="clear" w:color="auto" w:fill="auto"/>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g</w:t>
            </w:r>
            <w:r w:rsidR="002A4F06" w:rsidRPr="001E7E82">
              <w:rPr>
                <w:rFonts w:ascii="Times New Roman" w:eastAsia="Times New Roman" w:hAnsi="Times New Roman" w:cs="Times New Roman"/>
                <w:sz w:val="22"/>
                <w:szCs w:val="22"/>
                <w:lang w:val="en-US" w:bidi="ar-SA"/>
              </w:rPr>
              <w:t>amtotvarkinių</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priemonių</w:t>
            </w:r>
            <w:proofErr w:type="spellEnd"/>
            <w:r w:rsidR="002A4F06" w:rsidRPr="001E7E82">
              <w:rPr>
                <w:rFonts w:ascii="Times New Roman" w:eastAsia="Times New Roman" w:hAnsi="Times New Roman" w:cs="Times New Roman"/>
                <w:sz w:val="22"/>
                <w:szCs w:val="22"/>
                <w:lang w:val="en-US" w:bidi="ar-SA"/>
              </w:rPr>
              <w:t xml:space="preserve"> </w:t>
            </w:r>
            <w:proofErr w:type="spellStart"/>
            <w:r w:rsidR="002A4F06" w:rsidRPr="001E7E82">
              <w:rPr>
                <w:rFonts w:ascii="Times New Roman" w:eastAsia="Times New Roman" w:hAnsi="Times New Roman" w:cs="Times New Roman"/>
                <w:sz w:val="22"/>
                <w:szCs w:val="22"/>
                <w:lang w:val="en-US" w:bidi="ar-SA"/>
              </w:rPr>
              <w:t>įgyvendinimui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kuro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pirkim</w:t>
            </w:r>
            <w:r w:rsidR="00777F16" w:rsidRPr="001E7E82">
              <w:rPr>
                <w:rFonts w:ascii="Times New Roman" w:eastAsia="Times New Roman" w:hAnsi="Times New Roman" w:cs="Times New Roman"/>
                <w:sz w:val="22"/>
                <w:szCs w:val="22"/>
                <w:lang w:val="en-US" w:bidi="ar-SA"/>
              </w:rPr>
              <w:t>ui</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FA45B4" w:rsidP="00C82266">
            <w:pPr>
              <w:widowControl/>
              <w:suppressAutoHyphens w:val="0"/>
              <w:rPr>
                <w:rFonts w:ascii="Times New Roman" w:eastAsia="Times New Roman" w:hAnsi="Times New Roman" w:cs="Times New Roman"/>
                <w:sz w:val="22"/>
                <w:szCs w:val="22"/>
                <w:lang w:val="en-US" w:bidi="ar-SA"/>
              </w:rPr>
            </w:pPr>
            <w:r>
              <w:rPr>
                <w:rFonts w:ascii="Times New Roman" w:eastAsia="Times New Roman" w:hAnsi="Times New Roman" w:cs="Times New Roman"/>
                <w:sz w:val="22"/>
                <w:szCs w:val="22"/>
                <w:lang w:val="en-US" w:bidi="ar-SA"/>
              </w:rPr>
              <w:t>25 620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 (</w:t>
            </w:r>
            <w:proofErr w:type="spellStart"/>
            <w:r w:rsidRPr="001E7E82">
              <w:rPr>
                <w:rFonts w:ascii="Times New Roman" w:eastAsia="Times New Roman" w:hAnsi="Times New Roman" w:cs="Times New Roman"/>
                <w:sz w:val="22"/>
                <w:szCs w:val="22"/>
                <w:lang w:val="en-US" w:bidi="ar-SA"/>
              </w:rPr>
              <w:t>pagal</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pridedamą</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sąrašą</w:t>
            </w:r>
            <w:proofErr w:type="spellEnd"/>
            <w:r w:rsidRPr="001E7E82">
              <w:rPr>
                <w:rFonts w:ascii="Times New Roman" w:eastAsia="Times New Roman" w:hAnsi="Times New Roman" w:cs="Times New Roman"/>
                <w:sz w:val="22"/>
                <w:szCs w:val="22"/>
                <w:lang w:val="en-US" w:bidi="ar-SA"/>
              </w:rPr>
              <w:t>)</w:t>
            </w:r>
          </w:p>
        </w:tc>
      </w:tr>
      <w:tr w:rsidR="001E7E82" w:rsidRPr="001E7E82" w:rsidTr="000536E5">
        <w:trPr>
          <w:trHeight w:val="499"/>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6.18.</w:t>
            </w:r>
          </w:p>
        </w:tc>
        <w:tc>
          <w:tcPr>
            <w:tcW w:w="4534" w:type="dxa"/>
            <w:tcBorders>
              <w:top w:val="nil"/>
              <w:left w:val="nil"/>
              <w:bottom w:val="single" w:sz="4" w:space="0" w:color="auto"/>
              <w:right w:val="single" w:sz="4" w:space="0" w:color="auto"/>
            </w:tcBorders>
            <w:shd w:val="clear" w:color="auto" w:fill="auto"/>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t</w:t>
            </w:r>
            <w:r w:rsidR="00BD6781" w:rsidRPr="001E7E82">
              <w:rPr>
                <w:rFonts w:ascii="Times New Roman" w:eastAsia="Times New Roman" w:hAnsi="Times New Roman" w:cs="Times New Roman"/>
                <w:sz w:val="22"/>
                <w:szCs w:val="22"/>
                <w:lang w:val="en-US" w:bidi="ar-SA"/>
              </w:rPr>
              <w:t>arnybinio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transporto</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traktorių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išlaikym</w:t>
            </w:r>
            <w:r w:rsidR="00777F16" w:rsidRPr="001E7E82">
              <w:rPr>
                <w:rFonts w:ascii="Times New Roman" w:eastAsia="Times New Roman" w:hAnsi="Times New Roman" w:cs="Times New Roman"/>
                <w:sz w:val="22"/>
                <w:szCs w:val="22"/>
                <w:lang w:val="en-US" w:bidi="ar-SA"/>
              </w:rPr>
              <w:t>ui</w:t>
            </w:r>
            <w:proofErr w:type="spellEnd"/>
            <w:r w:rsidR="00BD6781" w:rsidRPr="001E7E82">
              <w:rPr>
                <w:rFonts w:ascii="Times New Roman" w:eastAsia="Times New Roman" w:hAnsi="Times New Roman" w:cs="Times New Roman"/>
                <w:sz w:val="22"/>
                <w:szCs w:val="22"/>
                <w:lang w:val="en-US" w:bidi="ar-SA"/>
              </w:rPr>
              <w:t xml:space="preserve"> </w:t>
            </w:r>
          </w:p>
        </w:tc>
        <w:tc>
          <w:tcPr>
            <w:tcW w:w="1276" w:type="dxa"/>
            <w:tcBorders>
              <w:top w:val="nil"/>
              <w:left w:val="nil"/>
              <w:bottom w:val="single" w:sz="4" w:space="0" w:color="auto"/>
              <w:right w:val="single" w:sz="4" w:space="0" w:color="auto"/>
            </w:tcBorders>
            <w:shd w:val="clear" w:color="000000" w:fill="FFFFFF"/>
            <w:hideMark/>
          </w:tcPr>
          <w:p w:rsidR="006A0140" w:rsidRPr="001E7E82" w:rsidRDefault="006A0140" w:rsidP="000536E5">
            <w:pPr>
              <w:rPr>
                <w:rFonts w:ascii="Times New Roman" w:hAnsi="Times New Roman" w:cs="Times New Roman"/>
                <w:sz w:val="22"/>
                <w:szCs w:val="22"/>
              </w:rPr>
            </w:pPr>
          </w:p>
          <w:p w:rsidR="00BD6781" w:rsidRPr="001E7E82" w:rsidRDefault="00FA45B4" w:rsidP="000536E5">
            <w:pPr>
              <w:widowControl/>
              <w:suppressAutoHyphens w:val="0"/>
              <w:rPr>
                <w:rFonts w:ascii="Times New Roman" w:eastAsia="Times New Roman" w:hAnsi="Times New Roman" w:cs="Times New Roman"/>
                <w:sz w:val="22"/>
                <w:szCs w:val="22"/>
                <w:lang w:val="en-US" w:bidi="ar-SA"/>
              </w:rPr>
            </w:pPr>
            <w:r>
              <w:rPr>
                <w:rFonts w:ascii="Times New Roman" w:hAnsi="Times New Roman" w:cs="Times New Roman"/>
                <w:sz w:val="22"/>
                <w:szCs w:val="22"/>
              </w:rPr>
              <w:t>42 057</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 (</w:t>
            </w:r>
            <w:proofErr w:type="spellStart"/>
            <w:r w:rsidRPr="001E7E82">
              <w:rPr>
                <w:rFonts w:ascii="Times New Roman" w:eastAsia="Times New Roman" w:hAnsi="Times New Roman" w:cs="Times New Roman"/>
                <w:sz w:val="22"/>
                <w:szCs w:val="22"/>
                <w:lang w:val="en-US" w:bidi="ar-SA"/>
              </w:rPr>
              <w:t>pagal</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pridedamą</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sąrašą</w:t>
            </w:r>
            <w:proofErr w:type="spellEnd"/>
            <w:r w:rsidRPr="001E7E82">
              <w:rPr>
                <w:rFonts w:ascii="Times New Roman" w:eastAsia="Times New Roman" w:hAnsi="Times New Roman" w:cs="Times New Roman"/>
                <w:sz w:val="22"/>
                <w:szCs w:val="22"/>
                <w:lang w:val="en-US" w:bidi="ar-SA"/>
              </w:rPr>
              <w:t>)</w:t>
            </w:r>
          </w:p>
        </w:tc>
      </w:tr>
      <w:tr w:rsidR="001E7E82" w:rsidRPr="001E7E82" w:rsidTr="00C82266">
        <w:trPr>
          <w:trHeight w:val="549"/>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6.19.</w:t>
            </w:r>
          </w:p>
        </w:tc>
        <w:tc>
          <w:tcPr>
            <w:tcW w:w="4534" w:type="dxa"/>
            <w:tcBorders>
              <w:top w:val="single" w:sz="4" w:space="0" w:color="auto"/>
              <w:left w:val="nil"/>
              <w:bottom w:val="single" w:sz="4" w:space="0" w:color="auto"/>
              <w:right w:val="single" w:sz="4" w:space="0" w:color="auto"/>
            </w:tcBorders>
            <w:shd w:val="clear" w:color="auto" w:fill="auto"/>
            <w:vAlign w:val="center"/>
            <w:hideMark/>
          </w:tcPr>
          <w:p w:rsidR="00BD6781" w:rsidRPr="001E7E82" w:rsidRDefault="00B56001"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stebėjimo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ir</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kontrolės</w:t>
            </w:r>
            <w:proofErr w:type="spellEnd"/>
            <w:r w:rsidRPr="001E7E82">
              <w:rPr>
                <w:rFonts w:ascii="Times New Roman" w:eastAsia="Times New Roman" w:hAnsi="Times New Roman" w:cs="Times New Roman"/>
                <w:sz w:val="22"/>
                <w:szCs w:val="22"/>
                <w:lang w:val="en-US" w:bidi="ar-SA"/>
              </w:rPr>
              <w:t xml:space="preserve"> </w:t>
            </w:r>
            <w:proofErr w:type="spellStart"/>
            <w:r w:rsidR="00ED7B4B" w:rsidRPr="001E7E82">
              <w:rPr>
                <w:rFonts w:ascii="Times New Roman" w:eastAsia="Times New Roman" w:hAnsi="Times New Roman" w:cs="Times New Roman"/>
                <w:sz w:val="22"/>
                <w:szCs w:val="22"/>
                <w:lang w:val="en-US" w:bidi="ar-SA"/>
              </w:rPr>
              <w:t>sistemai</w:t>
            </w:r>
            <w:proofErr w:type="spellEnd"/>
            <w:r w:rsidR="00ED7B4B"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transporto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priemonėse</w:t>
            </w:r>
            <w:proofErr w:type="spellEnd"/>
            <w:r w:rsidRPr="001E7E82">
              <w:rPr>
                <w:rFonts w:ascii="Times New Roman" w:eastAsia="Times New Roman" w:hAnsi="Times New Roman" w:cs="Times New Roman"/>
                <w:sz w:val="22"/>
                <w:szCs w:val="22"/>
                <w:lang w:val="en-US" w:bidi="ar-SA"/>
              </w:rPr>
              <w:t xml:space="preserve"> </w:t>
            </w:r>
            <w:proofErr w:type="spellStart"/>
            <w:r w:rsidR="00ED7B4B" w:rsidRPr="001E7E82">
              <w:rPr>
                <w:rFonts w:ascii="Times New Roman" w:eastAsia="Times New Roman" w:hAnsi="Times New Roman" w:cs="Times New Roman"/>
                <w:sz w:val="22"/>
                <w:szCs w:val="22"/>
                <w:lang w:val="en-US" w:bidi="ar-SA"/>
              </w:rPr>
              <w:t>palaikyti</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1 158</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 (</w:t>
            </w:r>
            <w:proofErr w:type="spellStart"/>
            <w:r w:rsidRPr="001E7E82">
              <w:rPr>
                <w:rFonts w:ascii="Times New Roman" w:eastAsia="Times New Roman" w:hAnsi="Times New Roman" w:cs="Times New Roman"/>
                <w:sz w:val="22"/>
                <w:szCs w:val="22"/>
                <w:lang w:val="en-US" w:bidi="ar-SA"/>
              </w:rPr>
              <w:t>pagal</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pridedamą</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sąrašą</w:t>
            </w:r>
            <w:proofErr w:type="spellEnd"/>
            <w:r w:rsidRPr="001E7E82">
              <w:rPr>
                <w:rFonts w:ascii="Times New Roman" w:eastAsia="Times New Roman" w:hAnsi="Times New Roman" w:cs="Times New Roman"/>
                <w:sz w:val="22"/>
                <w:szCs w:val="22"/>
                <w:lang w:val="en-US" w:bidi="ar-SA"/>
              </w:rPr>
              <w:t>)</w:t>
            </w:r>
          </w:p>
        </w:tc>
      </w:tr>
      <w:tr w:rsidR="001E7E82" w:rsidRPr="001E7E82" w:rsidTr="00C82266">
        <w:trPr>
          <w:trHeight w:val="563"/>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6.20.</w:t>
            </w:r>
          </w:p>
        </w:tc>
        <w:tc>
          <w:tcPr>
            <w:tcW w:w="4534" w:type="dxa"/>
            <w:tcBorders>
              <w:top w:val="nil"/>
              <w:left w:val="nil"/>
              <w:bottom w:val="single" w:sz="4" w:space="0" w:color="auto"/>
              <w:right w:val="single" w:sz="4" w:space="0" w:color="auto"/>
            </w:tcBorders>
            <w:shd w:val="clear" w:color="auto" w:fill="auto"/>
            <w:noWrap/>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g</w:t>
            </w:r>
            <w:r w:rsidR="00BD6781" w:rsidRPr="001E7E82">
              <w:rPr>
                <w:rFonts w:ascii="Times New Roman" w:eastAsia="Times New Roman" w:hAnsi="Times New Roman" w:cs="Times New Roman"/>
                <w:sz w:val="22"/>
                <w:szCs w:val="22"/>
                <w:lang w:val="en-US" w:bidi="ar-SA"/>
              </w:rPr>
              <w:t>amtotvarkinių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darbų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įgyvendinim</w:t>
            </w:r>
            <w:r w:rsidR="00777F16" w:rsidRPr="001E7E82">
              <w:rPr>
                <w:rFonts w:ascii="Times New Roman" w:eastAsia="Times New Roman" w:hAnsi="Times New Roman" w:cs="Times New Roman"/>
                <w:sz w:val="22"/>
                <w:szCs w:val="22"/>
                <w:lang w:val="en-US" w:bidi="ar-SA"/>
              </w:rPr>
              <w:t>ui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priemonių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paslaugų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pirkim</w:t>
            </w:r>
            <w:r w:rsidR="00777F16" w:rsidRPr="001E7E82">
              <w:rPr>
                <w:rFonts w:ascii="Times New Roman" w:eastAsia="Times New Roman" w:hAnsi="Times New Roman" w:cs="Times New Roman"/>
                <w:sz w:val="22"/>
                <w:szCs w:val="22"/>
                <w:lang w:val="en-US" w:bidi="ar-SA"/>
              </w:rPr>
              <w:t>ui</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nil"/>
              <w:left w:val="nil"/>
              <w:bottom w:val="single" w:sz="4" w:space="0" w:color="auto"/>
              <w:right w:val="single" w:sz="4" w:space="0" w:color="auto"/>
            </w:tcBorders>
            <w:shd w:val="clear" w:color="auto" w:fill="auto"/>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8</w:t>
            </w:r>
            <w:r w:rsidR="00982616" w:rsidRPr="001E7E82">
              <w:rPr>
                <w:rFonts w:ascii="Times New Roman" w:eastAsia="Times New Roman" w:hAnsi="Times New Roman" w:cs="Times New Roman"/>
                <w:sz w:val="22"/>
                <w:szCs w:val="22"/>
                <w:lang w:val="en-US" w:bidi="ar-SA"/>
              </w:rPr>
              <w:t xml:space="preserve"> </w:t>
            </w:r>
            <w:r w:rsidRPr="001E7E82">
              <w:rPr>
                <w:rFonts w:ascii="Times New Roman" w:eastAsia="Times New Roman" w:hAnsi="Times New Roman" w:cs="Times New Roman"/>
                <w:sz w:val="22"/>
                <w:szCs w:val="22"/>
                <w:lang w:val="en-US" w:bidi="ar-SA"/>
              </w:rPr>
              <w:t>568</w:t>
            </w:r>
          </w:p>
        </w:tc>
        <w:tc>
          <w:tcPr>
            <w:tcW w:w="1232" w:type="dxa"/>
            <w:tcBorders>
              <w:top w:val="nil"/>
              <w:left w:val="nil"/>
              <w:bottom w:val="single" w:sz="4" w:space="0" w:color="auto"/>
              <w:right w:val="single" w:sz="4" w:space="0" w:color="auto"/>
            </w:tcBorders>
            <w:shd w:val="clear" w:color="auto" w:fill="auto"/>
            <w:noWrap/>
            <w:vAlign w:val="bottom"/>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 (</w:t>
            </w:r>
            <w:proofErr w:type="spellStart"/>
            <w:r w:rsidRPr="001E7E82">
              <w:rPr>
                <w:rFonts w:ascii="Times New Roman" w:eastAsia="Times New Roman" w:hAnsi="Times New Roman" w:cs="Times New Roman"/>
                <w:sz w:val="22"/>
                <w:szCs w:val="22"/>
                <w:lang w:val="en-US" w:bidi="ar-SA"/>
              </w:rPr>
              <w:t>pagal</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pridedamą</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sąrašą</w:t>
            </w:r>
            <w:proofErr w:type="spellEnd"/>
            <w:r w:rsidRPr="001E7E82">
              <w:rPr>
                <w:rFonts w:ascii="Times New Roman" w:eastAsia="Times New Roman" w:hAnsi="Times New Roman" w:cs="Times New Roman"/>
                <w:sz w:val="22"/>
                <w:szCs w:val="22"/>
                <w:lang w:val="en-US" w:bidi="ar-SA"/>
              </w:rPr>
              <w:t>)</w:t>
            </w:r>
          </w:p>
        </w:tc>
      </w:tr>
      <w:tr w:rsidR="001E7E82" w:rsidRPr="001E7E82" w:rsidTr="00C82266">
        <w:trPr>
          <w:trHeight w:val="611"/>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056EB" w:rsidRPr="001E7E82" w:rsidRDefault="000056EB" w:rsidP="00C82266">
            <w:pPr>
              <w:rPr>
                <w:rFonts w:ascii="Times New Roman" w:hAnsi="Times New Roman" w:cs="Times New Roman"/>
                <w:sz w:val="22"/>
                <w:szCs w:val="22"/>
              </w:rPr>
            </w:pPr>
            <w:r w:rsidRPr="001E7E82">
              <w:rPr>
                <w:rFonts w:ascii="Times New Roman" w:hAnsi="Times New Roman" w:cs="Times New Roman"/>
                <w:sz w:val="22"/>
                <w:szCs w:val="22"/>
              </w:rPr>
              <w:t>6.21.</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0056EB" w:rsidRPr="001E7E82" w:rsidRDefault="000056EB" w:rsidP="00C82266">
            <w:pPr>
              <w:rPr>
                <w:rFonts w:ascii="Times New Roman" w:hAnsi="Times New Roman" w:cs="Times New Roman"/>
                <w:sz w:val="22"/>
                <w:szCs w:val="22"/>
              </w:rPr>
            </w:pPr>
            <w:r w:rsidRPr="001E7E82">
              <w:rPr>
                <w:rFonts w:ascii="Times New Roman" w:hAnsi="Times New Roman" w:cs="Times New Roman"/>
                <w:sz w:val="22"/>
                <w:szCs w:val="22"/>
              </w:rPr>
              <w:t xml:space="preserve">darbuotojų aprūpinimui asmeninėmis apsaugos priemonėmis </w:t>
            </w:r>
            <w:proofErr w:type="spellStart"/>
            <w:r w:rsidRPr="001E7E82">
              <w:rPr>
                <w:rFonts w:ascii="Times New Roman" w:hAnsi="Times New Roman" w:cs="Times New Roman"/>
                <w:sz w:val="22"/>
                <w:szCs w:val="22"/>
              </w:rPr>
              <w:t>koron</w:t>
            </w:r>
            <w:r w:rsidR="00F25283" w:rsidRPr="001E7E82">
              <w:rPr>
                <w:rFonts w:ascii="Times New Roman" w:hAnsi="Times New Roman" w:cs="Times New Roman"/>
                <w:sz w:val="22"/>
                <w:szCs w:val="22"/>
              </w:rPr>
              <w:t>a</w:t>
            </w:r>
            <w:r w:rsidRPr="001E7E82">
              <w:rPr>
                <w:rFonts w:ascii="Times New Roman" w:hAnsi="Times New Roman" w:cs="Times New Roman"/>
                <w:sz w:val="22"/>
                <w:szCs w:val="22"/>
              </w:rPr>
              <w:t>viruso</w:t>
            </w:r>
            <w:proofErr w:type="spellEnd"/>
            <w:r w:rsidRPr="001E7E82">
              <w:rPr>
                <w:rFonts w:ascii="Times New Roman" w:hAnsi="Times New Roman" w:cs="Times New Roman"/>
                <w:sz w:val="22"/>
                <w:szCs w:val="22"/>
              </w:rPr>
              <w:t xml:space="preserve"> prevencijai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056EB" w:rsidRPr="001E7E82" w:rsidRDefault="000056EB" w:rsidP="00C82266">
            <w:pPr>
              <w:rPr>
                <w:rFonts w:ascii="Times New Roman" w:hAnsi="Times New Roman" w:cs="Times New Roman"/>
                <w:sz w:val="22"/>
                <w:szCs w:val="22"/>
              </w:rPr>
            </w:pPr>
            <w:r w:rsidRPr="001E7E82">
              <w:rPr>
                <w:rFonts w:ascii="Times New Roman" w:hAnsi="Times New Roman" w:cs="Times New Roman"/>
                <w:sz w:val="22"/>
                <w:szCs w:val="22"/>
              </w:rPr>
              <w:t>23 481</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0056EB" w:rsidRPr="001E7E82" w:rsidRDefault="000056EB"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0056EB" w:rsidRPr="001E7E82" w:rsidRDefault="000056EB"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804"/>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056EB" w:rsidRPr="001E7E82" w:rsidRDefault="000056EB" w:rsidP="00C82266">
            <w:pPr>
              <w:rPr>
                <w:rFonts w:ascii="Times New Roman" w:hAnsi="Times New Roman" w:cs="Times New Roman"/>
                <w:sz w:val="22"/>
                <w:szCs w:val="22"/>
              </w:rPr>
            </w:pPr>
            <w:r w:rsidRPr="001E7E82">
              <w:rPr>
                <w:rFonts w:ascii="Times New Roman" w:hAnsi="Times New Roman" w:cs="Times New Roman"/>
                <w:sz w:val="22"/>
                <w:szCs w:val="22"/>
              </w:rPr>
              <w:lastRenderedPageBreak/>
              <w:t>6.22.</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0056EB" w:rsidRPr="001E7E82" w:rsidRDefault="00A7349C" w:rsidP="00C82266">
            <w:pPr>
              <w:rPr>
                <w:rFonts w:ascii="Times New Roman" w:hAnsi="Times New Roman" w:cs="Times New Roman"/>
                <w:sz w:val="22"/>
                <w:szCs w:val="22"/>
              </w:rPr>
            </w:pPr>
            <w:r w:rsidRPr="001E7E82">
              <w:rPr>
                <w:rFonts w:ascii="Times New Roman" w:hAnsi="Times New Roman" w:cs="Times New Roman"/>
                <w:sz w:val="22"/>
                <w:szCs w:val="22"/>
              </w:rPr>
              <w:t xml:space="preserve">Sąjungai </w:t>
            </w:r>
            <w:r w:rsidR="000056EB" w:rsidRPr="001E7E82">
              <w:rPr>
                <w:rFonts w:ascii="Times New Roman" w:hAnsi="Times New Roman" w:cs="Times New Roman"/>
                <w:sz w:val="22"/>
                <w:szCs w:val="22"/>
              </w:rPr>
              <w:t xml:space="preserve">susirūpinimą keliančių invazinių svetimų rūšių netyčinės </w:t>
            </w:r>
            <w:proofErr w:type="spellStart"/>
            <w:r w:rsidR="000056EB" w:rsidRPr="001E7E82">
              <w:rPr>
                <w:rFonts w:ascii="Times New Roman" w:hAnsi="Times New Roman" w:cs="Times New Roman"/>
                <w:sz w:val="22"/>
                <w:szCs w:val="22"/>
              </w:rPr>
              <w:t>introdukcijos</w:t>
            </w:r>
            <w:proofErr w:type="spellEnd"/>
            <w:r w:rsidR="000056EB" w:rsidRPr="001E7E82">
              <w:rPr>
                <w:rFonts w:ascii="Times New Roman" w:hAnsi="Times New Roman" w:cs="Times New Roman"/>
                <w:sz w:val="22"/>
                <w:szCs w:val="22"/>
              </w:rPr>
              <w:t xml:space="preserve"> ir plitimo kelių Lietuvoje analizė</w:t>
            </w:r>
            <w:r w:rsidRPr="001E7E82">
              <w:rPr>
                <w:rFonts w:ascii="Times New Roman" w:hAnsi="Times New Roman" w:cs="Times New Roman"/>
                <w:sz w:val="22"/>
                <w:szCs w:val="22"/>
              </w:rPr>
              <w:t>,</w:t>
            </w:r>
            <w:r w:rsidR="000056EB" w:rsidRPr="001E7E82">
              <w:rPr>
                <w:rFonts w:ascii="Times New Roman" w:hAnsi="Times New Roman" w:cs="Times New Roman"/>
                <w:sz w:val="22"/>
                <w:szCs w:val="22"/>
              </w:rPr>
              <w:t xml:space="preserve"> prioritetinių kelių nustatymui įgyvendinant Europos Parlamento ir </w:t>
            </w:r>
            <w:r w:rsidRPr="001E7E82">
              <w:rPr>
                <w:rFonts w:ascii="Times New Roman" w:hAnsi="Times New Roman" w:cs="Times New Roman"/>
                <w:sz w:val="22"/>
                <w:szCs w:val="22"/>
              </w:rPr>
              <w:t xml:space="preserve">Tarybos </w:t>
            </w:r>
            <w:r w:rsidR="000056EB" w:rsidRPr="001E7E82">
              <w:rPr>
                <w:rFonts w:ascii="Times New Roman" w:hAnsi="Times New Roman" w:cs="Times New Roman"/>
                <w:sz w:val="22"/>
                <w:szCs w:val="22"/>
              </w:rPr>
              <w:t>reglamentą (ES) Nr.1143/2014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056EB" w:rsidRPr="001E7E82" w:rsidRDefault="000056EB" w:rsidP="00C82266">
            <w:pPr>
              <w:rPr>
                <w:rFonts w:ascii="Times New Roman" w:hAnsi="Times New Roman" w:cs="Times New Roman"/>
                <w:sz w:val="22"/>
                <w:szCs w:val="22"/>
              </w:rPr>
            </w:pPr>
            <w:r w:rsidRPr="001E7E82">
              <w:rPr>
                <w:rFonts w:ascii="Times New Roman" w:hAnsi="Times New Roman" w:cs="Times New Roman"/>
                <w:sz w:val="22"/>
                <w:szCs w:val="22"/>
              </w:rPr>
              <w:t>5 000</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0056EB" w:rsidRPr="001E7E82" w:rsidRDefault="000056EB"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0056EB" w:rsidRPr="001E7E82" w:rsidRDefault="000056EB"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AM</w:t>
            </w:r>
          </w:p>
        </w:tc>
      </w:tr>
      <w:tr w:rsidR="001E7E82" w:rsidRPr="001E7E82" w:rsidTr="00C82266">
        <w:trPr>
          <w:trHeight w:val="804"/>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8320C" w:rsidRPr="001E7E82" w:rsidRDefault="0048320C" w:rsidP="00C82266">
            <w:pPr>
              <w:rPr>
                <w:rFonts w:ascii="Times New Roman" w:hAnsi="Times New Roman" w:cs="Times New Roman"/>
                <w:sz w:val="22"/>
                <w:szCs w:val="22"/>
              </w:rPr>
            </w:pPr>
            <w:r w:rsidRPr="001E7E82">
              <w:rPr>
                <w:rFonts w:ascii="Times New Roman" w:hAnsi="Times New Roman" w:cs="Times New Roman"/>
                <w:sz w:val="22"/>
                <w:szCs w:val="22"/>
              </w:rPr>
              <w:t>6.23.</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48320C" w:rsidRPr="001E7E82" w:rsidRDefault="0048320C" w:rsidP="00C82266">
            <w:pPr>
              <w:rPr>
                <w:rFonts w:ascii="Times New Roman" w:hAnsi="Times New Roman" w:cs="Times New Roman"/>
                <w:sz w:val="22"/>
                <w:szCs w:val="22"/>
              </w:rPr>
            </w:pPr>
            <w:r w:rsidRPr="001E7E82">
              <w:rPr>
                <w:rFonts w:ascii="Times New Roman" w:hAnsi="Times New Roman" w:cs="Times New Roman"/>
                <w:sz w:val="22"/>
                <w:szCs w:val="22"/>
              </w:rPr>
              <w:t>kompiuterinės įrangos, reikalingos nuotolinėms konferencijoms organizuoti, įsigijimui (ilgalaikis turtas)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8320C" w:rsidRPr="001E7E82" w:rsidRDefault="0048320C" w:rsidP="00C82266">
            <w:pPr>
              <w:rPr>
                <w:rFonts w:ascii="Times New Roman" w:hAnsi="Times New Roman" w:cs="Times New Roman"/>
                <w:sz w:val="22"/>
                <w:szCs w:val="22"/>
              </w:rPr>
            </w:pPr>
            <w:r w:rsidRPr="001E7E82">
              <w:rPr>
                <w:rFonts w:ascii="Times New Roman" w:hAnsi="Times New Roman" w:cs="Times New Roman"/>
                <w:sz w:val="22"/>
                <w:szCs w:val="22"/>
              </w:rPr>
              <w:t>2 205</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48320C" w:rsidRPr="001E7E82" w:rsidRDefault="0048320C"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48320C" w:rsidRPr="001E7E82" w:rsidRDefault="0048320C"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VSTT(</w:t>
            </w:r>
            <w:proofErr w:type="spellStart"/>
            <w:r w:rsidRPr="001E7E82">
              <w:rPr>
                <w:rFonts w:ascii="Times New Roman" w:eastAsia="Times New Roman" w:hAnsi="Times New Roman" w:cs="Times New Roman"/>
                <w:sz w:val="22"/>
                <w:szCs w:val="22"/>
                <w:lang w:val="en-US" w:bidi="ar-SA"/>
              </w:rPr>
              <w:t>Salantų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regioninio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parko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direkcija</w:t>
            </w:r>
            <w:proofErr w:type="spellEnd"/>
            <w:r w:rsidRPr="001E7E82">
              <w:rPr>
                <w:rFonts w:ascii="Times New Roman" w:eastAsia="Times New Roman" w:hAnsi="Times New Roman" w:cs="Times New Roman"/>
                <w:sz w:val="22"/>
                <w:szCs w:val="22"/>
                <w:lang w:val="en-US" w:bidi="ar-SA"/>
              </w:rPr>
              <w:t>)</w:t>
            </w:r>
          </w:p>
        </w:tc>
      </w:tr>
      <w:tr w:rsidR="001E7E82" w:rsidRPr="001E7E82" w:rsidTr="00C82266">
        <w:trPr>
          <w:trHeight w:val="994"/>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67C1" w:rsidRPr="001E7E82" w:rsidRDefault="00152493" w:rsidP="00C82266">
            <w:pPr>
              <w:rPr>
                <w:rFonts w:ascii="Times New Roman" w:hAnsi="Times New Roman" w:cs="Times New Roman"/>
                <w:sz w:val="22"/>
                <w:szCs w:val="22"/>
              </w:rPr>
            </w:pPr>
            <w:r w:rsidRPr="001E7E82">
              <w:rPr>
                <w:rFonts w:ascii="Times New Roman" w:hAnsi="Times New Roman" w:cs="Times New Roman"/>
                <w:sz w:val="22"/>
                <w:szCs w:val="22"/>
              </w:rPr>
              <w:t>6.24.</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B167C1" w:rsidRPr="001E7E82" w:rsidRDefault="00152493" w:rsidP="00C82266">
            <w:pPr>
              <w:rPr>
                <w:rFonts w:ascii="Times New Roman" w:hAnsi="Times New Roman" w:cs="Times New Roman"/>
                <w:sz w:val="22"/>
                <w:szCs w:val="22"/>
              </w:rPr>
            </w:pPr>
            <w:r w:rsidRPr="001E7E82">
              <w:rPr>
                <w:rFonts w:ascii="Times New Roman" w:hAnsi="Times New Roman" w:cs="Times New Roman"/>
                <w:sz w:val="22"/>
                <w:szCs w:val="22"/>
              </w:rPr>
              <w:t xml:space="preserve">gydymo paskirties (veterinarijos gydyklos ir karantino) pastato ir tvorų </w:t>
            </w:r>
            <w:proofErr w:type="spellStart"/>
            <w:r w:rsidRPr="001E7E82">
              <w:rPr>
                <w:rFonts w:ascii="Times New Roman" w:hAnsi="Times New Roman" w:cs="Times New Roman"/>
                <w:sz w:val="22"/>
                <w:szCs w:val="22"/>
              </w:rPr>
              <w:t>Radvilėnų</w:t>
            </w:r>
            <w:proofErr w:type="spellEnd"/>
            <w:r w:rsidRPr="001E7E82">
              <w:rPr>
                <w:rFonts w:ascii="Times New Roman" w:hAnsi="Times New Roman" w:cs="Times New Roman"/>
                <w:sz w:val="22"/>
                <w:szCs w:val="22"/>
              </w:rPr>
              <w:t xml:space="preserve"> </w:t>
            </w:r>
            <w:proofErr w:type="spellStart"/>
            <w:r w:rsidRPr="001E7E82">
              <w:rPr>
                <w:rFonts w:ascii="Times New Roman" w:hAnsi="Times New Roman" w:cs="Times New Roman"/>
                <w:sz w:val="22"/>
                <w:szCs w:val="22"/>
              </w:rPr>
              <w:t>pl</w:t>
            </w:r>
            <w:proofErr w:type="spellEnd"/>
            <w:r w:rsidRPr="001E7E82">
              <w:rPr>
                <w:rFonts w:ascii="Times New Roman" w:hAnsi="Times New Roman" w:cs="Times New Roman"/>
                <w:sz w:val="22"/>
                <w:szCs w:val="22"/>
              </w:rPr>
              <w:t>. 21, Kaune, statybos projektavimo, darbų inspektavimo ir konsultacijos paslaugų pirkimui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167C1" w:rsidRPr="001E7E82" w:rsidRDefault="00152493" w:rsidP="00C82266">
            <w:pPr>
              <w:rPr>
                <w:rFonts w:ascii="Times New Roman" w:hAnsi="Times New Roman" w:cs="Times New Roman"/>
                <w:sz w:val="22"/>
                <w:szCs w:val="22"/>
              </w:rPr>
            </w:pPr>
            <w:r w:rsidRPr="001E7E82">
              <w:rPr>
                <w:rFonts w:ascii="Times New Roman" w:hAnsi="Times New Roman" w:cs="Times New Roman"/>
                <w:sz w:val="22"/>
                <w:szCs w:val="22"/>
              </w:rPr>
              <w:t>9 950</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B167C1" w:rsidRPr="001E7E82" w:rsidRDefault="00B167C1"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B167C1" w:rsidRPr="001E7E82" w:rsidRDefault="001524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Lietuvos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zoologijos</w:t>
            </w:r>
            <w:proofErr w:type="spellEnd"/>
            <w:r w:rsidRPr="001E7E82">
              <w:rPr>
                <w:rFonts w:ascii="Times New Roman" w:eastAsia="Times New Roman" w:hAnsi="Times New Roman" w:cs="Times New Roman"/>
                <w:sz w:val="22"/>
                <w:szCs w:val="22"/>
                <w:lang w:val="en-US" w:bidi="ar-SA"/>
              </w:rPr>
              <w:t xml:space="preserve"> sodas</w:t>
            </w:r>
          </w:p>
        </w:tc>
      </w:tr>
      <w:tr w:rsidR="001E7E82" w:rsidRPr="001E7E82" w:rsidTr="00C82266">
        <w:trPr>
          <w:trHeight w:val="804"/>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52493" w:rsidRPr="001E7E82" w:rsidRDefault="00152493" w:rsidP="00C82266">
            <w:pPr>
              <w:rPr>
                <w:rFonts w:ascii="Times New Roman" w:hAnsi="Times New Roman" w:cs="Times New Roman"/>
                <w:sz w:val="22"/>
                <w:szCs w:val="22"/>
              </w:rPr>
            </w:pPr>
            <w:r w:rsidRPr="001E7E82">
              <w:rPr>
                <w:rFonts w:ascii="Times New Roman" w:hAnsi="Times New Roman" w:cs="Times New Roman"/>
                <w:sz w:val="22"/>
                <w:szCs w:val="22"/>
              </w:rPr>
              <w:t>6.25.</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152493" w:rsidRPr="001E7E82" w:rsidRDefault="00152493" w:rsidP="00C82266">
            <w:pPr>
              <w:rPr>
                <w:rFonts w:ascii="Times New Roman" w:hAnsi="Times New Roman" w:cs="Times New Roman"/>
                <w:sz w:val="22"/>
                <w:szCs w:val="22"/>
              </w:rPr>
            </w:pPr>
            <w:r w:rsidRPr="001E7E82">
              <w:rPr>
                <w:rFonts w:ascii="Times New Roman" w:hAnsi="Times New Roman" w:cs="Times New Roman"/>
                <w:sz w:val="22"/>
                <w:szCs w:val="22"/>
              </w:rPr>
              <w:t>Aplinkos ministerijos Vieningos dokumentų valdymo informacinės sistemos (VDVIS) tobulinimui</w:t>
            </w:r>
            <w:r w:rsidR="00B41D26">
              <w:rPr>
                <w:rFonts w:ascii="Times New Roman" w:hAnsi="Times New Roman" w:cs="Times New Roman"/>
                <w:sz w:val="22"/>
                <w:szCs w:val="22"/>
              </w:rPr>
              <w:t xml:space="preserve"> (ilgalaikis turtas)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52493" w:rsidRPr="001E7E82" w:rsidRDefault="00152493" w:rsidP="00C82266">
            <w:pPr>
              <w:rPr>
                <w:rFonts w:ascii="Times New Roman" w:hAnsi="Times New Roman" w:cs="Times New Roman"/>
                <w:sz w:val="22"/>
                <w:szCs w:val="22"/>
              </w:rPr>
            </w:pPr>
            <w:r w:rsidRPr="001E7E82">
              <w:rPr>
                <w:rFonts w:ascii="Times New Roman" w:hAnsi="Times New Roman" w:cs="Times New Roman"/>
                <w:sz w:val="22"/>
                <w:szCs w:val="22"/>
              </w:rPr>
              <w:t>99 000</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152493" w:rsidRPr="001E7E82" w:rsidRDefault="00152493"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152493" w:rsidRPr="001E7E82" w:rsidRDefault="00152493"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AM</w:t>
            </w:r>
          </w:p>
        </w:tc>
      </w:tr>
      <w:tr w:rsidR="001E7E82" w:rsidRPr="001E7E82" w:rsidTr="00C82266">
        <w:trPr>
          <w:trHeight w:val="699"/>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6731" w:rsidRPr="001E7E82" w:rsidRDefault="003B6731" w:rsidP="00C82266">
            <w:pPr>
              <w:rPr>
                <w:rFonts w:ascii="Times New Roman" w:hAnsi="Times New Roman" w:cs="Times New Roman"/>
                <w:sz w:val="22"/>
                <w:szCs w:val="22"/>
              </w:rPr>
            </w:pPr>
            <w:r w:rsidRPr="001E7E82">
              <w:rPr>
                <w:rFonts w:ascii="Times New Roman" w:hAnsi="Times New Roman" w:cs="Times New Roman"/>
                <w:sz w:val="22"/>
                <w:szCs w:val="22"/>
              </w:rPr>
              <w:t>6.26.</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3B6731" w:rsidRPr="001E7E82" w:rsidRDefault="003B6731" w:rsidP="00C82266">
            <w:pPr>
              <w:rPr>
                <w:rFonts w:ascii="Times New Roman" w:hAnsi="Times New Roman" w:cs="Times New Roman"/>
                <w:sz w:val="22"/>
                <w:szCs w:val="22"/>
              </w:rPr>
            </w:pPr>
            <w:r w:rsidRPr="001E7E82">
              <w:rPr>
                <w:rFonts w:ascii="Times New Roman" w:hAnsi="Times New Roman" w:cs="Times New Roman"/>
                <w:sz w:val="22"/>
                <w:szCs w:val="22"/>
              </w:rPr>
              <w:t>poni arkliuko namelio ir voljero pritaikymas retų balandžių veislių  eksponavimui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B6731" w:rsidRPr="001E7E82" w:rsidRDefault="003B6731" w:rsidP="00C82266">
            <w:pPr>
              <w:rPr>
                <w:rFonts w:ascii="Times New Roman" w:hAnsi="Times New Roman" w:cs="Times New Roman"/>
                <w:sz w:val="22"/>
                <w:szCs w:val="22"/>
              </w:rPr>
            </w:pPr>
            <w:r w:rsidRPr="001E7E82">
              <w:rPr>
                <w:rFonts w:ascii="Times New Roman" w:hAnsi="Times New Roman" w:cs="Times New Roman"/>
                <w:sz w:val="22"/>
                <w:szCs w:val="22"/>
              </w:rPr>
              <w:t>1 470</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3B6731" w:rsidRPr="001E7E82" w:rsidRDefault="003B6731"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3B6731" w:rsidRPr="001E7E82" w:rsidRDefault="003B6731" w:rsidP="00C82266">
            <w:pPr>
              <w:rPr>
                <w:rFonts w:ascii="Times New Roman" w:eastAsia="Times New Roman" w:hAnsi="Times New Roman" w:cs="Times New Roman"/>
                <w:sz w:val="22"/>
                <w:szCs w:val="22"/>
                <w:lang w:val="en-US" w:bidi="ar-SA"/>
              </w:rPr>
            </w:pPr>
            <w:r w:rsidRPr="001E7E82">
              <w:rPr>
                <w:rFonts w:ascii="Times New Roman" w:hAnsi="Times New Roman" w:cs="Times New Roman"/>
                <w:sz w:val="22"/>
                <w:szCs w:val="22"/>
              </w:rPr>
              <w:t>Lietuvos zoologijos sodas</w:t>
            </w:r>
          </w:p>
        </w:tc>
      </w:tr>
      <w:tr w:rsidR="001E7E82" w:rsidRPr="001E7E82" w:rsidTr="00C82266">
        <w:trPr>
          <w:trHeight w:val="804"/>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6731" w:rsidRPr="001E7E82" w:rsidRDefault="003B6731" w:rsidP="00C82266">
            <w:pPr>
              <w:rPr>
                <w:rFonts w:ascii="Times New Roman" w:hAnsi="Times New Roman" w:cs="Times New Roman"/>
                <w:sz w:val="22"/>
                <w:szCs w:val="22"/>
              </w:rPr>
            </w:pPr>
            <w:r w:rsidRPr="001E7E82">
              <w:rPr>
                <w:rFonts w:ascii="Times New Roman" w:hAnsi="Times New Roman" w:cs="Times New Roman"/>
                <w:sz w:val="22"/>
                <w:szCs w:val="22"/>
              </w:rPr>
              <w:t>6.27.</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3B6731" w:rsidRPr="001E7E82" w:rsidRDefault="003B6731" w:rsidP="00C82266">
            <w:pPr>
              <w:rPr>
                <w:rFonts w:ascii="Times New Roman" w:hAnsi="Times New Roman" w:cs="Times New Roman"/>
                <w:sz w:val="22"/>
                <w:szCs w:val="22"/>
              </w:rPr>
            </w:pPr>
            <w:r w:rsidRPr="001E7E82">
              <w:rPr>
                <w:rFonts w:ascii="Times New Roman" w:hAnsi="Times New Roman" w:cs="Times New Roman"/>
                <w:sz w:val="22"/>
                <w:szCs w:val="22"/>
              </w:rPr>
              <w:t>darbuotojų, dirbančių su Aplinkos duomenų valdymo informacinėmis sistemomis, darbo vietų stacionariai ir nuotoliniu būdu, ryšio įrango</w:t>
            </w:r>
            <w:r w:rsidR="003A2675" w:rsidRPr="001E7E82">
              <w:rPr>
                <w:rFonts w:ascii="Times New Roman" w:hAnsi="Times New Roman" w:cs="Times New Roman"/>
                <w:sz w:val="22"/>
                <w:szCs w:val="22"/>
              </w:rPr>
              <w:t>s, kaip darbo priemonių</w:t>
            </w:r>
            <w:r w:rsidRPr="001E7E82">
              <w:rPr>
                <w:rFonts w:ascii="Times New Roman" w:hAnsi="Times New Roman" w:cs="Times New Roman"/>
                <w:sz w:val="22"/>
                <w:szCs w:val="22"/>
              </w:rPr>
              <w:t xml:space="preserve"> ir biuro įrangos įsigijimui (ilgalaikis turtas)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B6731" w:rsidRPr="001E7E82" w:rsidRDefault="003B6731" w:rsidP="00C82266">
            <w:pPr>
              <w:rPr>
                <w:rFonts w:ascii="Times New Roman" w:hAnsi="Times New Roman" w:cs="Times New Roman"/>
                <w:sz w:val="22"/>
                <w:szCs w:val="22"/>
              </w:rPr>
            </w:pPr>
            <w:r w:rsidRPr="001E7E82">
              <w:rPr>
                <w:rFonts w:ascii="Times New Roman" w:hAnsi="Times New Roman" w:cs="Times New Roman"/>
                <w:sz w:val="22"/>
                <w:szCs w:val="22"/>
              </w:rPr>
              <w:t>88 000</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3B6731" w:rsidRPr="001E7E82" w:rsidRDefault="003B6731"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3B6731" w:rsidRPr="001E7E82" w:rsidRDefault="003B673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AAA</w:t>
            </w:r>
          </w:p>
        </w:tc>
      </w:tr>
      <w:tr w:rsidR="001E7E82" w:rsidRPr="001E7E82" w:rsidTr="00C82266">
        <w:trPr>
          <w:trHeight w:val="804"/>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95323" w:rsidRPr="001E7E82" w:rsidRDefault="00495323" w:rsidP="00C82266">
            <w:pPr>
              <w:rPr>
                <w:rFonts w:ascii="Times New Roman" w:hAnsi="Times New Roman" w:cs="Times New Roman"/>
                <w:sz w:val="22"/>
                <w:szCs w:val="22"/>
              </w:rPr>
            </w:pPr>
            <w:r w:rsidRPr="001E7E82">
              <w:rPr>
                <w:rFonts w:ascii="Times New Roman" w:hAnsi="Times New Roman" w:cs="Times New Roman"/>
                <w:sz w:val="22"/>
                <w:szCs w:val="22"/>
              </w:rPr>
              <w:t>6.28.</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495323" w:rsidRPr="001E7E82" w:rsidRDefault="00495323" w:rsidP="00C82266">
            <w:pPr>
              <w:rPr>
                <w:rFonts w:ascii="Times New Roman" w:hAnsi="Times New Roman" w:cs="Times New Roman"/>
                <w:sz w:val="22"/>
                <w:szCs w:val="22"/>
              </w:rPr>
            </w:pPr>
            <w:r w:rsidRPr="001E7E82">
              <w:rPr>
                <w:rFonts w:ascii="Times New Roman" w:hAnsi="Times New Roman" w:cs="Times New Roman"/>
                <w:sz w:val="22"/>
                <w:szCs w:val="22"/>
              </w:rPr>
              <w:t>Respublikinio Vaclovo Into akmenų muziejaus stogo remontui (VIP)</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95323" w:rsidRPr="001E7E82" w:rsidRDefault="00495323" w:rsidP="00C82266">
            <w:pPr>
              <w:rPr>
                <w:rFonts w:ascii="Times New Roman" w:hAnsi="Times New Roman" w:cs="Times New Roman"/>
                <w:sz w:val="22"/>
                <w:szCs w:val="22"/>
              </w:rPr>
            </w:pPr>
            <w:r w:rsidRPr="001E7E82">
              <w:rPr>
                <w:rFonts w:ascii="Times New Roman" w:hAnsi="Times New Roman" w:cs="Times New Roman"/>
                <w:sz w:val="22"/>
                <w:szCs w:val="22"/>
              </w:rPr>
              <w:t>24 200</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Respublikinis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Vaclovo</w:t>
            </w:r>
            <w:proofErr w:type="spellEnd"/>
            <w:r w:rsidRPr="001E7E82">
              <w:rPr>
                <w:rFonts w:ascii="Times New Roman" w:eastAsia="Times New Roman" w:hAnsi="Times New Roman" w:cs="Times New Roman"/>
                <w:sz w:val="22"/>
                <w:szCs w:val="22"/>
                <w:lang w:val="en-US" w:bidi="ar-SA"/>
              </w:rPr>
              <w:t xml:space="preserve"> Into </w:t>
            </w:r>
            <w:proofErr w:type="spellStart"/>
            <w:r w:rsidRPr="001E7E82">
              <w:rPr>
                <w:rFonts w:ascii="Times New Roman" w:eastAsia="Times New Roman" w:hAnsi="Times New Roman" w:cs="Times New Roman"/>
                <w:sz w:val="22"/>
                <w:szCs w:val="22"/>
                <w:lang w:val="en-US" w:bidi="ar-SA"/>
              </w:rPr>
              <w:t>akmenų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muziejus</w:t>
            </w:r>
            <w:proofErr w:type="spellEnd"/>
          </w:p>
        </w:tc>
      </w:tr>
      <w:tr w:rsidR="001E7E82" w:rsidRPr="001E7E82" w:rsidTr="00C82266">
        <w:trPr>
          <w:trHeight w:val="804"/>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95323" w:rsidRPr="0044414F" w:rsidRDefault="00495323" w:rsidP="00C82266">
            <w:pPr>
              <w:rPr>
                <w:rFonts w:ascii="Times New Roman" w:hAnsi="Times New Roman" w:cs="Times New Roman"/>
                <w:sz w:val="22"/>
                <w:szCs w:val="22"/>
              </w:rPr>
            </w:pPr>
            <w:bookmarkStart w:id="2" w:name="_GoBack" w:colFirst="0" w:colLast="3"/>
            <w:r w:rsidRPr="0044414F">
              <w:rPr>
                <w:rFonts w:ascii="Times New Roman" w:hAnsi="Times New Roman" w:cs="Times New Roman"/>
                <w:sz w:val="22"/>
                <w:szCs w:val="22"/>
              </w:rPr>
              <w:t>6.29.</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495323" w:rsidRPr="0044414F" w:rsidRDefault="00495323" w:rsidP="00C82266">
            <w:pPr>
              <w:rPr>
                <w:rFonts w:ascii="Times New Roman" w:hAnsi="Times New Roman" w:cs="Times New Roman"/>
                <w:sz w:val="22"/>
                <w:szCs w:val="22"/>
              </w:rPr>
            </w:pPr>
            <w:proofErr w:type="spellStart"/>
            <w:r w:rsidRPr="0044414F">
              <w:rPr>
                <w:rFonts w:ascii="Times New Roman" w:hAnsi="Times New Roman" w:cs="Times New Roman"/>
                <w:sz w:val="22"/>
                <w:szCs w:val="22"/>
              </w:rPr>
              <w:t>Infolex</w:t>
            </w:r>
            <w:proofErr w:type="spellEnd"/>
            <w:r w:rsidRPr="0044414F">
              <w:rPr>
                <w:rFonts w:ascii="Times New Roman" w:hAnsi="Times New Roman" w:cs="Times New Roman"/>
                <w:sz w:val="22"/>
                <w:szCs w:val="22"/>
              </w:rPr>
              <w:t xml:space="preserve"> teisinės informacijos paieškos sistemos prenumeratos išlaidų kompensavimui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95323" w:rsidRPr="0044414F" w:rsidRDefault="00495323" w:rsidP="00C82266">
            <w:pPr>
              <w:rPr>
                <w:rFonts w:ascii="Times New Roman" w:hAnsi="Times New Roman" w:cs="Times New Roman"/>
                <w:sz w:val="22"/>
                <w:szCs w:val="22"/>
              </w:rPr>
            </w:pPr>
            <w:r w:rsidRPr="0044414F">
              <w:rPr>
                <w:rFonts w:ascii="Times New Roman" w:hAnsi="Times New Roman" w:cs="Times New Roman"/>
                <w:sz w:val="22"/>
                <w:szCs w:val="22"/>
              </w:rPr>
              <w:t>7 500</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495323" w:rsidRPr="0044414F" w:rsidRDefault="00495323"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804"/>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E7E82" w:rsidRPr="0044414F" w:rsidRDefault="001E7E82" w:rsidP="00C82266">
            <w:pPr>
              <w:rPr>
                <w:rFonts w:ascii="Times New Roman" w:hAnsi="Times New Roman" w:cs="Times New Roman"/>
                <w:sz w:val="22"/>
                <w:szCs w:val="22"/>
              </w:rPr>
            </w:pPr>
            <w:r w:rsidRPr="0044414F">
              <w:rPr>
                <w:rFonts w:ascii="Times New Roman" w:hAnsi="Times New Roman" w:cs="Times New Roman"/>
                <w:sz w:val="22"/>
                <w:szCs w:val="22"/>
              </w:rPr>
              <w:t>6.30.</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1E7E82" w:rsidRPr="0044414F" w:rsidRDefault="00B21A2C" w:rsidP="00C82266">
            <w:pPr>
              <w:rPr>
                <w:rFonts w:ascii="Times New Roman" w:hAnsi="Times New Roman" w:cs="Times New Roman"/>
                <w:sz w:val="22"/>
                <w:szCs w:val="22"/>
              </w:rPr>
            </w:pPr>
            <w:r w:rsidRPr="0044414F">
              <w:rPr>
                <w:rFonts w:ascii="Times New Roman" w:hAnsi="Times New Roman" w:cs="Times New Roman"/>
                <w:sz w:val="22"/>
                <w:szCs w:val="22"/>
              </w:rPr>
              <w:t>t</w:t>
            </w:r>
            <w:r w:rsidR="001E7E82" w:rsidRPr="0044414F">
              <w:rPr>
                <w:rFonts w:ascii="Times New Roman" w:hAnsi="Times New Roman" w:cs="Times New Roman"/>
                <w:sz w:val="22"/>
                <w:szCs w:val="22"/>
              </w:rPr>
              <w:t>echninio darbo projekto koregavimo paslaugos pirkimui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E7E82" w:rsidRPr="0044414F" w:rsidRDefault="001E7E82" w:rsidP="00C82266">
            <w:pPr>
              <w:rPr>
                <w:rFonts w:ascii="Times New Roman" w:hAnsi="Times New Roman" w:cs="Times New Roman"/>
                <w:sz w:val="22"/>
                <w:szCs w:val="22"/>
              </w:rPr>
            </w:pPr>
            <w:r w:rsidRPr="0044414F">
              <w:rPr>
                <w:rFonts w:ascii="Times New Roman" w:hAnsi="Times New Roman" w:cs="Times New Roman"/>
                <w:sz w:val="22"/>
                <w:szCs w:val="22"/>
              </w:rPr>
              <w:t>8 500</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1E7E82" w:rsidRPr="0044414F" w:rsidRDefault="001E7E82"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1E7E82" w:rsidRPr="001E7E82" w:rsidRDefault="001E7E82" w:rsidP="00C82266">
            <w:pPr>
              <w:widowControl/>
              <w:suppressAutoHyphens w:val="0"/>
              <w:rPr>
                <w:rFonts w:ascii="Times New Roman" w:eastAsia="Times New Roman" w:hAnsi="Times New Roman" w:cs="Times New Roman"/>
                <w:sz w:val="22"/>
                <w:szCs w:val="22"/>
                <w:lang w:val="en-US" w:bidi="ar-SA"/>
              </w:rPr>
            </w:pPr>
            <w:r w:rsidRPr="001E7E82">
              <w:rPr>
                <w:rFonts w:ascii="Times New Roman" w:hAnsi="Times New Roman" w:cs="Times New Roman"/>
                <w:sz w:val="22"/>
                <w:szCs w:val="22"/>
              </w:rPr>
              <w:t>Lietuvos zoologijos sodas</w:t>
            </w:r>
          </w:p>
        </w:tc>
      </w:tr>
      <w:tr w:rsidR="001E7E82" w:rsidRPr="001E7E82" w:rsidTr="00C82266">
        <w:trPr>
          <w:trHeight w:val="804"/>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E7E82" w:rsidRPr="0044414F" w:rsidRDefault="001E7E82" w:rsidP="00C82266">
            <w:pPr>
              <w:rPr>
                <w:rFonts w:ascii="Times New Roman" w:hAnsi="Times New Roman" w:cs="Times New Roman"/>
                <w:sz w:val="22"/>
                <w:szCs w:val="22"/>
              </w:rPr>
            </w:pPr>
            <w:r w:rsidRPr="0044414F">
              <w:rPr>
                <w:rFonts w:ascii="Times New Roman" w:hAnsi="Times New Roman" w:cs="Times New Roman"/>
                <w:sz w:val="22"/>
                <w:szCs w:val="22"/>
              </w:rPr>
              <w:t>6.31.</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1E7E82" w:rsidRPr="0044414F" w:rsidRDefault="00B21A2C" w:rsidP="00C82266">
            <w:pPr>
              <w:rPr>
                <w:rFonts w:ascii="Times New Roman" w:hAnsi="Times New Roman" w:cs="Times New Roman"/>
                <w:sz w:val="22"/>
                <w:szCs w:val="22"/>
              </w:rPr>
            </w:pPr>
            <w:r w:rsidRPr="0044414F">
              <w:rPr>
                <w:rFonts w:ascii="Times New Roman" w:hAnsi="Times New Roman" w:cs="Times New Roman" w:hint="cs"/>
                <w:sz w:val="22"/>
                <w:szCs w:val="22"/>
              </w:rPr>
              <w:t>ž</w:t>
            </w:r>
            <w:r w:rsidR="001E7E82" w:rsidRPr="0044414F">
              <w:rPr>
                <w:rFonts w:ascii="Times New Roman" w:hAnsi="Times New Roman" w:cs="Times New Roman"/>
                <w:sz w:val="22"/>
                <w:szCs w:val="22"/>
              </w:rPr>
              <w:t>eldini</w:t>
            </w:r>
            <w:r w:rsidR="001E7E82" w:rsidRPr="0044414F">
              <w:rPr>
                <w:rFonts w:ascii="Times New Roman" w:hAnsi="Times New Roman" w:cs="Times New Roman" w:hint="cs"/>
                <w:sz w:val="22"/>
                <w:szCs w:val="22"/>
              </w:rPr>
              <w:t>ų</w:t>
            </w:r>
            <w:r w:rsidR="001E7E82" w:rsidRPr="0044414F">
              <w:rPr>
                <w:rFonts w:ascii="Times New Roman" w:hAnsi="Times New Roman" w:cs="Times New Roman"/>
                <w:sz w:val="22"/>
                <w:szCs w:val="22"/>
              </w:rPr>
              <w:t xml:space="preserve"> b</w:t>
            </w:r>
            <w:r w:rsidR="001E7E82" w:rsidRPr="0044414F">
              <w:rPr>
                <w:rFonts w:ascii="Times New Roman" w:hAnsi="Times New Roman" w:cs="Times New Roman" w:hint="cs"/>
                <w:sz w:val="22"/>
                <w:szCs w:val="22"/>
              </w:rPr>
              <w:t>ū</w:t>
            </w:r>
            <w:r w:rsidR="001E7E82" w:rsidRPr="0044414F">
              <w:rPr>
                <w:rFonts w:ascii="Times New Roman" w:hAnsi="Times New Roman" w:cs="Times New Roman"/>
                <w:sz w:val="22"/>
                <w:szCs w:val="22"/>
              </w:rPr>
              <w:t>kl</w:t>
            </w:r>
            <w:r w:rsidR="001E7E82" w:rsidRPr="0044414F">
              <w:rPr>
                <w:rFonts w:ascii="Times New Roman" w:hAnsi="Times New Roman" w:cs="Times New Roman" w:hint="cs"/>
                <w:sz w:val="22"/>
                <w:szCs w:val="22"/>
              </w:rPr>
              <w:t>ė</w:t>
            </w:r>
            <w:r w:rsidR="001E7E82" w:rsidRPr="0044414F">
              <w:rPr>
                <w:rFonts w:ascii="Times New Roman" w:hAnsi="Times New Roman" w:cs="Times New Roman"/>
                <w:sz w:val="22"/>
                <w:szCs w:val="22"/>
              </w:rPr>
              <w:t xml:space="preserve">s </w:t>
            </w:r>
            <w:r w:rsidR="001E7E82" w:rsidRPr="0044414F">
              <w:rPr>
                <w:rFonts w:ascii="Times New Roman" w:hAnsi="Times New Roman" w:cs="Times New Roman" w:hint="cs"/>
                <w:sz w:val="22"/>
                <w:szCs w:val="22"/>
              </w:rPr>
              <w:t>į</w:t>
            </w:r>
            <w:r w:rsidR="001E7E82" w:rsidRPr="0044414F">
              <w:rPr>
                <w:rFonts w:ascii="Times New Roman" w:hAnsi="Times New Roman" w:cs="Times New Roman"/>
                <w:sz w:val="22"/>
                <w:szCs w:val="22"/>
              </w:rPr>
              <w:t>vertinimo paslaugos pirkimui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E7E82" w:rsidRPr="0044414F" w:rsidRDefault="001E7E82" w:rsidP="00C82266">
            <w:pPr>
              <w:rPr>
                <w:rFonts w:ascii="Times New Roman" w:hAnsi="Times New Roman" w:cs="Times New Roman"/>
                <w:sz w:val="22"/>
                <w:szCs w:val="22"/>
              </w:rPr>
            </w:pPr>
            <w:r w:rsidRPr="0044414F">
              <w:rPr>
                <w:rFonts w:ascii="Times New Roman" w:hAnsi="Times New Roman" w:cs="Times New Roman"/>
                <w:sz w:val="22"/>
                <w:szCs w:val="22"/>
              </w:rPr>
              <w:t>3 700</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1E7E82" w:rsidRPr="0044414F" w:rsidRDefault="001E7E82"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1E7E82" w:rsidRPr="001E7E82" w:rsidRDefault="001E7E82" w:rsidP="00C82266">
            <w:pPr>
              <w:widowControl/>
              <w:suppressAutoHyphens w:val="0"/>
              <w:rPr>
                <w:rFonts w:ascii="Times New Roman" w:eastAsia="Times New Roman" w:hAnsi="Times New Roman" w:cs="Times New Roman"/>
                <w:sz w:val="22"/>
                <w:szCs w:val="22"/>
                <w:lang w:val="en-US" w:bidi="ar-SA"/>
              </w:rPr>
            </w:pPr>
            <w:r w:rsidRPr="001E7E82">
              <w:rPr>
                <w:rFonts w:ascii="Times New Roman" w:hAnsi="Times New Roman" w:cs="Times New Roman"/>
                <w:sz w:val="22"/>
                <w:szCs w:val="22"/>
              </w:rPr>
              <w:t>Lietuvos zoologijos sodas</w:t>
            </w:r>
          </w:p>
        </w:tc>
      </w:tr>
      <w:tr w:rsidR="001E7E82" w:rsidRPr="001E7E82" w:rsidTr="00C82266">
        <w:trPr>
          <w:trHeight w:val="804"/>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E7E82" w:rsidRPr="0044414F" w:rsidRDefault="001E7E82" w:rsidP="00C82266">
            <w:pPr>
              <w:rPr>
                <w:rFonts w:ascii="Times New Roman" w:hAnsi="Times New Roman" w:cs="Times New Roman"/>
                <w:sz w:val="22"/>
                <w:szCs w:val="22"/>
              </w:rPr>
            </w:pPr>
            <w:r w:rsidRPr="0044414F">
              <w:rPr>
                <w:rFonts w:ascii="Times New Roman" w:hAnsi="Times New Roman" w:cs="Times New Roman"/>
                <w:sz w:val="22"/>
                <w:szCs w:val="22"/>
              </w:rPr>
              <w:t>6.32.</w:t>
            </w:r>
          </w:p>
        </w:tc>
        <w:tc>
          <w:tcPr>
            <w:tcW w:w="4534" w:type="dxa"/>
            <w:tcBorders>
              <w:top w:val="single" w:sz="4" w:space="0" w:color="auto"/>
              <w:left w:val="nil"/>
              <w:bottom w:val="single" w:sz="4" w:space="0" w:color="auto"/>
              <w:right w:val="single" w:sz="4" w:space="0" w:color="auto"/>
            </w:tcBorders>
            <w:shd w:val="clear" w:color="auto" w:fill="auto"/>
            <w:noWrap/>
            <w:vAlign w:val="center"/>
          </w:tcPr>
          <w:p w:rsidR="001E7E82" w:rsidRPr="0044414F" w:rsidRDefault="00B21A2C" w:rsidP="00C82266">
            <w:pPr>
              <w:rPr>
                <w:rFonts w:ascii="Times New Roman" w:hAnsi="Times New Roman" w:cs="Times New Roman"/>
                <w:sz w:val="22"/>
                <w:szCs w:val="22"/>
              </w:rPr>
            </w:pPr>
            <w:r w:rsidRPr="0044414F">
              <w:rPr>
                <w:rFonts w:ascii="Times New Roman" w:hAnsi="Times New Roman" w:cs="Times New Roman"/>
                <w:sz w:val="22"/>
                <w:szCs w:val="22"/>
              </w:rPr>
              <w:t>a</w:t>
            </w:r>
            <w:r w:rsidR="001E7E82" w:rsidRPr="0044414F">
              <w:rPr>
                <w:rFonts w:ascii="Times New Roman" w:hAnsi="Times New Roman" w:cs="Times New Roman"/>
                <w:sz w:val="22"/>
                <w:szCs w:val="22"/>
              </w:rPr>
              <w:t>smenin</w:t>
            </w:r>
            <w:r w:rsidR="001E7E82" w:rsidRPr="0044414F">
              <w:rPr>
                <w:rFonts w:ascii="Times New Roman" w:hAnsi="Times New Roman" w:cs="Times New Roman" w:hint="cs"/>
                <w:sz w:val="22"/>
                <w:szCs w:val="22"/>
              </w:rPr>
              <w:t>ė</w:t>
            </w:r>
            <w:r w:rsidR="001E7E82" w:rsidRPr="0044414F">
              <w:rPr>
                <w:rFonts w:ascii="Times New Roman" w:hAnsi="Times New Roman" w:cs="Times New Roman"/>
                <w:sz w:val="22"/>
                <w:szCs w:val="22"/>
              </w:rPr>
              <w:t>s apsaugos priemoni</w:t>
            </w:r>
            <w:r w:rsidR="001E7E82" w:rsidRPr="0044414F">
              <w:rPr>
                <w:rFonts w:ascii="Times New Roman" w:hAnsi="Times New Roman" w:cs="Times New Roman" w:hint="cs"/>
                <w:sz w:val="22"/>
                <w:szCs w:val="22"/>
              </w:rPr>
              <w:t>ų</w:t>
            </w:r>
            <w:r w:rsidR="001E7E82" w:rsidRPr="0044414F">
              <w:rPr>
                <w:rFonts w:ascii="Times New Roman" w:hAnsi="Times New Roman" w:cs="Times New Roman"/>
                <w:sz w:val="22"/>
                <w:szCs w:val="22"/>
              </w:rPr>
              <w:t xml:space="preserve">  Aplinkos apsaugos departamento darbuotojams, vykdantiems tiesiogines funkcijas Lietuvos Respublikos teritorijoje ekstremalios situacijos (COVID -19) metu, pirkimui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E7E82" w:rsidRPr="0044414F" w:rsidRDefault="001E7E82" w:rsidP="00C82266">
            <w:pPr>
              <w:rPr>
                <w:rFonts w:ascii="Times New Roman" w:hAnsi="Times New Roman" w:cs="Times New Roman"/>
                <w:sz w:val="22"/>
                <w:szCs w:val="22"/>
              </w:rPr>
            </w:pPr>
            <w:r w:rsidRPr="0044414F">
              <w:rPr>
                <w:rFonts w:ascii="Times New Roman" w:hAnsi="Times New Roman" w:cs="Times New Roman"/>
                <w:sz w:val="22"/>
                <w:szCs w:val="22"/>
              </w:rPr>
              <w:t>56 613</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1E7E82" w:rsidRPr="0044414F" w:rsidRDefault="001E7E82"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1E7E82" w:rsidRPr="001E7E82" w:rsidRDefault="001E7E82" w:rsidP="00C82266">
            <w:pPr>
              <w:widowControl/>
              <w:suppressAutoHyphens w:val="0"/>
              <w:rPr>
                <w:rFonts w:ascii="Times New Roman" w:eastAsia="Times New Roman" w:hAnsi="Times New Roman" w:cs="Times New Roman"/>
                <w:sz w:val="22"/>
                <w:szCs w:val="22"/>
                <w:lang w:val="en-US" w:bidi="ar-SA"/>
              </w:rPr>
            </w:pPr>
            <w:r>
              <w:rPr>
                <w:rFonts w:ascii="Times New Roman" w:eastAsia="Times New Roman" w:hAnsi="Times New Roman" w:cs="Times New Roman"/>
                <w:sz w:val="22"/>
                <w:szCs w:val="22"/>
                <w:lang w:val="en-US" w:bidi="ar-SA"/>
              </w:rPr>
              <w:t>AAD</w:t>
            </w:r>
          </w:p>
        </w:tc>
      </w:tr>
      <w:bookmarkEnd w:id="2"/>
      <w:tr w:rsidR="001E7E82" w:rsidRPr="001E7E82" w:rsidTr="00C82266">
        <w:trPr>
          <w:trHeight w:val="570"/>
          <w:jc w:val="center"/>
        </w:trPr>
        <w:tc>
          <w:tcPr>
            <w:tcW w:w="711" w:type="dxa"/>
            <w:tcBorders>
              <w:top w:val="single" w:sz="4" w:space="0" w:color="auto"/>
              <w:left w:val="single" w:sz="4" w:space="0" w:color="auto"/>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7.</w:t>
            </w:r>
          </w:p>
        </w:tc>
        <w:tc>
          <w:tcPr>
            <w:tcW w:w="4534" w:type="dxa"/>
            <w:tcBorders>
              <w:top w:val="single" w:sz="4" w:space="0" w:color="auto"/>
              <w:left w:val="nil"/>
              <w:bottom w:val="single" w:sz="4" w:space="0" w:color="auto"/>
              <w:right w:val="single" w:sz="4" w:space="0" w:color="auto"/>
            </w:tcBorders>
            <w:shd w:val="clear" w:color="CCFFFF" w:fill="FFFFFF"/>
            <w:vAlign w:val="center"/>
            <w:hideMark/>
          </w:tcPr>
          <w:p w:rsidR="00BD6781" w:rsidRPr="001E7E82" w:rsidRDefault="00EC78B7"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Aplinkosauginiam</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švietimui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ir</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a</w:t>
            </w:r>
            <w:r w:rsidR="00BD6781" w:rsidRPr="001E7E82">
              <w:rPr>
                <w:rFonts w:ascii="Times New Roman" w:eastAsia="Times New Roman" w:hAnsi="Times New Roman" w:cs="Times New Roman"/>
                <w:bCs/>
                <w:sz w:val="22"/>
                <w:szCs w:val="22"/>
                <w:lang w:val="en-US" w:bidi="ar-SA"/>
              </w:rPr>
              <w:t>plinkosaugos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informacijai</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skleisti</w:t>
            </w:r>
            <w:proofErr w:type="spellEnd"/>
            <w:r w:rsidR="00BD6781" w:rsidRPr="001E7E82">
              <w:rPr>
                <w:rFonts w:ascii="Times New Roman" w:eastAsia="Times New Roman" w:hAnsi="Times New Roman" w:cs="Times New Roman"/>
                <w:bCs/>
                <w:sz w:val="22"/>
                <w:szCs w:val="22"/>
                <w:lang w:val="en-US" w:bidi="ar-SA"/>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4E5B53" w:rsidRDefault="00495323"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44 976</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r>
      <w:tr w:rsidR="001E7E82" w:rsidRPr="001E7E82" w:rsidTr="00C82266">
        <w:trPr>
          <w:trHeight w:val="405"/>
          <w:jc w:val="center"/>
        </w:trPr>
        <w:tc>
          <w:tcPr>
            <w:tcW w:w="711" w:type="dxa"/>
            <w:tcBorders>
              <w:top w:val="nil"/>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7.1.</w:t>
            </w: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w:t>
            </w:r>
            <w:r w:rsidR="00BD6781" w:rsidRPr="001E7E82">
              <w:rPr>
                <w:rFonts w:ascii="Times New Roman" w:eastAsia="Times New Roman" w:hAnsi="Times New Roman" w:cs="Times New Roman"/>
                <w:sz w:val="22"/>
                <w:szCs w:val="22"/>
                <w:lang w:val="en-US" w:bidi="ar-SA"/>
              </w:rPr>
              <w:t>plinkosaugos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informacijos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anglų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kalba</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sklaida</w:t>
            </w:r>
            <w:r w:rsidR="00777F16" w:rsidRPr="001E7E82">
              <w:rPr>
                <w:rFonts w:ascii="Times New Roman" w:eastAsia="Times New Roman" w:hAnsi="Times New Roman" w:cs="Times New Roman"/>
                <w:sz w:val="22"/>
                <w:szCs w:val="22"/>
                <w:lang w:val="en-US" w:bidi="ar-SA"/>
              </w:rPr>
              <w:t>i</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1 255</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AAA</w:t>
            </w:r>
          </w:p>
        </w:tc>
      </w:tr>
      <w:tr w:rsidR="001E7E82" w:rsidRPr="001E7E82" w:rsidTr="00C82266">
        <w:trPr>
          <w:trHeight w:val="636"/>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7.2.</w:t>
            </w:r>
          </w:p>
        </w:tc>
        <w:tc>
          <w:tcPr>
            <w:tcW w:w="4534"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t</w:t>
            </w:r>
            <w:r w:rsidR="00BD6781" w:rsidRPr="001E7E82">
              <w:rPr>
                <w:rFonts w:ascii="Times New Roman" w:eastAsia="Times New Roman" w:hAnsi="Times New Roman" w:cs="Times New Roman"/>
                <w:sz w:val="22"/>
                <w:szCs w:val="22"/>
                <w:lang w:val="en-US" w:bidi="ar-SA"/>
              </w:rPr>
              <w:t>ikslinių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grupių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apklausos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dėl</w:t>
            </w:r>
            <w:proofErr w:type="spellEnd"/>
            <w:r w:rsidR="00BD6781" w:rsidRPr="001E7E82">
              <w:rPr>
                <w:rFonts w:ascii="Times New Roman" w:eastAsia="Times New Roman" w:hAnsi="Times New Roman" w:cs="Times New Roman"/>
                <w:sz w:val="22"/>
                <w:szCs w:val="22"/>
                <w:lang w:val="en-US" w:bidi="ar-SA"/>
              </w:rPr>
              <w:t xml:space="preserve"> GMO </w:t>
            </w:r>
            <w:proofErr w:type="spellStart"/>
            <w:r w:rsidR="00BD6781" w:rsidRPr="001E7E82">
              <w:rPr>
                <w:rFonts w:ascii="Times New Roman" w:eastAsia="Times New Roman" w:hAnsi="Times New Roman" w:cs="Times New Roman"/>
                <w:sz w:val="22"/>
                <w:szCs w:val="22"/>
                <w:lang w:val="en-US" w:bidi="ar-SA"/>
              </w:rPr>
              <w:t>naujųjų</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genetinės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modifikacijos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metodų</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paslaugos</w:t>
            </w:r>
            <w:proofErr w:type="spellEnd"/>
            <w:r w:rsidR="00B56001" w:rsidRPr="001E7E82">
              <w:rPr>
                <w:rFonts w:ascii="Times New Roman" w:eastAsia="Times New Roman" w:hAnsi="Times New Roman" w:cs="Times New Roman"/>
                <w:sz w:val="22"/>
                <w:szCs w:val="22"/>
                <w:lang w:val="en-US" w:bidi="ar-SA"/>
              </w:rPr>
              <w:t xml:space="preserve"> </w:t>
            </w:r>
            <w:proofErr w:type="spellStart"/>
            <w:r w:rsidR="00B56001" w:rsidRPr="001E7E82">
              <w:rPr>
                <w:rFonts w:ascii="Times New Roman" w:eastAsia="Times New Roman" w:hAnsi="Times New Roman" w:cs="Times New Roman"/>
                <w:sz w:val="22"/>
                <w:szCs w:val="22"/>
                <w:lang w:val="en-US" w:bidi="ar-SA"/>
              </w:rPr>
              <w:t>pirkim</w:t>
            </w:r>
            <w:r w:rsidR="00777F16" w:rsidRPr="001E7E82">
              <w:rPr>
                <w:rFonts w:ascii="Times New Roman" w:eastAsia="Times New Roman" w:hAnsi="Times New Roman" w:cs="Times New Roman"/>
                <w:sz w:val="22"/>
                <w:szCs w:val="22"/>
                <w:lang w:val="en-US" w:bidi="ar-SA"/>
              </w:rPr>
              <w:t>ui</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4 000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AM</w:t>
            </w:r>
          </w:p>
        </w:tc>
      </w:tr>
      <w:tr w:rsidR="001E7E82" w:rsidRPr="001E7E82" w:rsidTr="00C82266">
        <w:trPr>
          <w:trHeight w:val="636"/>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7.3.</w:t>
            </w:r>
          </w:p>
        </w:tc>
        <w:tc>
          <w:tcPr>
            <w:tcW w:w="4534" w:type="dxa"/>
            <w:tcBorders>
              <w:top w:val="single" w:sz="4" w:space="0" w:color="auto"/>
              <w:left w:val="nil"/>
              <w:bottom w:val="single" w:sz="4" w:space="0" w:color="auto"/>
              <w:right w:val="single" w:sz="4" w:space="0" w:color="auto"/>
            </w:tcBorders>
            <w:shd w:val="clear" w:color="000000" w:fill="FFFFFF"/>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komunikacijos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su</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visuomene</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ir</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žiniasklaida</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aplinkosaugos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švietimo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aplinkosaugos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informacijos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sklaidos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projektams</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15 000</w:t>
            </w:r>
          </w:p>
        </w:tc>
        <w:tc>
          <w:tcPr>
            <w:tcW w:w="1232" w:type="dxa"/>
            <w:tcBorders>
              <w:top w:val="single" w:sz="4" w:space="0" w:color="auto"/>
              <w:left w:val="nil"/>
              <w:bottom w:val="single" w:sz="4" w:space="0" w:color="auto"/>
              <w:right w:val="single" w:sz="4" w:space="0" w:color="auto"/>
            </w:tcBorders>
            <w:shd w:val="clear" w:color="000000" w:fill="FFFFFF"/>
            <w:noWrap/>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636"/>
          <w:jc w:val="center"/>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7.4.</w:t>
            </w:r>
          </w:p>
        </w:tc>
        <w:tc>
          <w:tcPr>
            <w:tcW w:w="4534" w:type="dxa"/>
            <w:tcBorders>
              <w:top w:val="single" w:sz="4" w:space="0" w:color="auto"/>
              <w:left w:val="nil"/>
              <w:bottom w:val="single" w:sz="4" w:space="0" w:color="auto"/>
              <w:right w:val="single" w:sz="4" w:space="0" w:color="auto"/>
            </w:tcBorders>
            <w:shd w:val="clear" w:color="000000" w:fill="FFFFFF"/>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aplinkos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apsaugos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valstybinės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kontrolės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pareigūnų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kvalifikacijos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kėlimo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projektams</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24 721</w:t>
            </w:r>
          </w:p>
        </w:tc>
        <w:tc>
          <w:tcPr>
            <w:tcW w:w="1232" w:type="dxa"/>
            <w:tcBorders>
              <w:top w:val="single" w:sz="4" w:space="0" w:color="auto"/>
              <w:left w:val="nil"/>
              <w:bottom w:val="single" w:sz="4" w:space="0" w:color="auto"/>
              <w:right w:val="single" w:sz="4" w:space="0" w:color="auto"/>
            </w:tcBorders>
            <w:shd w:val="clear" w:color="000000" w:fill="FFFFFF"/>
            <w:noWrap/>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495323" w:rsidRPr="001E7E82" w:rsidRDefault="00495323"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AAD</w:t>
            </w:r>
          </w:p>
        </w:tc>
      </w:tr>
      <w:tr w:rsidR="001E7E82" w:rsidRPr="001E7E82" w:rsidTr="00C82266">
        <w:trPr>
          <w:trHeight w:val="1395"/>
          <w:jc w:val="center"/>
        </w:trPr>
        <w:tc>
          <w:tcPr>
            <w:tcW w:w="711" w:type="dxa"/>
            <w:vMerge w:val="restart"/>
            <w:tcBorders>
              <w:top w:val="single" w:sz="4" w:space="0" w:color="auto"/>
              <w:left w:val="single" w:sz="4" w:space="0" w:color="auto"/>
              <w:bottom w:val="single" w:sz="4" w:space="0" w:color="000000"/>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lastRenderedPageBreak/>
              <w:t>10.</w:t>
            </w:r>
          </w:p>
        </w:tc>
        <w:tc>
          <w:tcPr>
            <w:tcW w:w="4534" w:type="dxa"/>
            <w:tcBorders>
              <w:top w:val="single" w:sz="4" w:space="0" w:color="auto"/>
              <w:left w:val="nil"/>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Savavališkai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pastatytiems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ar</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statomiems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statiniams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nugriauti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specialistams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aprūpinti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prietaisais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įrenginiais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medžiagomis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ir</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kitomis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materialinėmis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priemonėmis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jų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veiklai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statybos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valstybinės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priežiūros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srityje</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vykdyti</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441 731</w:t>
            </w:r>
          </w:p>
        </w:tc>
        <w:tc>
          <w:tcPr>
            <w:tcW w:w="12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D6781" w:rsidRPr="001E7E82" w:rsidRDefault="00D16B3F"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5 625</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VTPSI</w:t>
            </w:r>
          </w:p>
        </w:tc>
      </w:tr>
      <w:tr w:rsidR="001E7E82" w:rsidRPr="001E7E82" w:rsidTr="00C82266">
        <w:trPr>
          <w:trHeight w:val="585"/>
          <w:jc w:val="center"/>
        </w:trPr>
        <w:tc>
          <w:tcPr>
            <w:tcW w:w="711" w:type="dxa"/>
            <w:vMerge/>
            <w:tcBorders>
              <w:top w:val="single" w:sz="4" w:space="0" w:color="000000"/>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534" w:type="dxa"/>
            <w:tcBorders>
              <w:top w:val="nil"/>
              <w:left w:val="nil"/>
              <w:bottom w:val="single" w:sz="4" w:space="0" w:color="auto"/>
              <w:right w:val="single" w:sz="4" w:space="0" w:color="auto"/>
            </w:tcBorders>
            <w:shd w:val="clear" w:color="000000" w:fill="FFFFFF"/>
            <w:vAlign w:val="center"/>
            <w:hideMark/>
          </w:tcPr>
          <w:p w:rsidR="00BD6781" w:rsidRPr="001E7E82" w:rsidRDefault="00044ABD"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2019</w:t>
            </w:r>
            <w:r w:rsidR="0083408B" w:rsidRPr="001E7E82">
              <w:rPr>
                <w:rFonts w:ascii="Times New Roman" w:eastAsia="Times New Roman" w:hAnsi="Times New Roman" w:cs="Times New Roman"/>
                <w:bCs/>
                <w:sz w:val="22"/>
                <w:szCs w:val="22"/>
                <w:lang w:val="en-US" w:bidi="ar-SA"/>
              </w:rPr>
              <w:t xml:space="preserve"> </w:t>
            </w:r>
            <w:r w:rsidRPr="001E7E82">
              <w:rPr>
                <w:rFonts w:ascii="Times New Roman" w:eastAsia="Times New Roman" w:hAnsi="Times New Roman" w:cs="Times New Roman"/>
                <w:bCs/>
                <w:sz w:val="22"/>
                <w:szCs w:val="22"/>
                <w:lang w:val="en-US" w:bidi="ar-SA"/>
              </w:rPr>
              <w:t xml:space="preserve">m. </w:t>
            </w:r>
            <w:proofErr w:type="spellStart"/>
            <w:r w:rsidRPr="001E7E82">
              <w:rPr>
                <w:rFonts w:ascii="Times New Roman" w:eastAsia="Times New Roman" w:hAnsi="Times New Roman" w:cs="Times New Roman"/>
                <w:bCs/>
                <w:sz w:val="22"/>
                <w:szCs w:val="22"/>
                <w:lang w:val="en-US" w:bidi="ar-SA"/>
              </w:rPr>
              <w:t>įsipareigojimams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vykdyti</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sąrašas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pridedamas</w:t>
            </w:r>
            <w:proofErr w:type="spellEnd"/>
            <w:r w:rsidRPr="001E7E82">
              <w:rPr>
                <w:rFonts w:ascii="Times New Roman" w:eastAsia="Times New Roman" w:hAnsi="Times New Roman" w:cs="Times New Roman"/>
                <w:bCs/>
                <w:sz w:val="22"/>
                <w:szCs w:val="22"/>
                <w:lang w:val="en-US" w:bidi="ar-SA"/>
              </w:rPr>
              <w:t>)</w:t>
            </w:r>
          </w:p>
        </w:tc>
        <w:tc>
          <w:tcPr>
            <w:tcW w:w="1276" w:type="dxa"/>
            <w:tcBorders>
              <w:top w:val="nil"/>
              <w:left w:val="nil"/>
              <w:bottom w:val="single" w:sz="4" w:space="0" w:color="auto"/>
              <w:right w:val="single" w:sz="4" w:space="0" w:color="auto"/>
            </w:tcBorders>
            <w:shd w:val="clear" w:color="000000" w:fill="FFFFFF"/>
            <w:noWrap/>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254 179</w:t>
            </w:r>
          </w:p>
        </w:tc>
        <w:tc>
          <w:tcPr>
            <w:tcW w:w="1232" w:type="dxa"/>
            <w:vMerge/>
            <w:tcBorders>
              <w:top w:val="single" w:sz="4" w:space="0" w:color="000000"/>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single" w:sz="4" w:space="0" w:color="000000"/>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trHeight w:val="300"/>
          <w:jc w:val="center"/>
        </w:trPr>
        <w:tc>
          <w:tcPr>
            <w:tcW w:w="711" w:type="dxa"/>
            <w:vMerge/>
            <w:tcBorders>
              <w:top w:val="single" w:sz="4" w:space="0" w:color="000000"/>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534" w:type="dxa"/>
            <w:tcBorders>
              <w:top w:val="nil"/>
              <w:left w:val="nil"/>
              <w:bottom w:val="single" w:sz="4" w:space="0" w:color="auto"/>
              <w:right w:val="single" w:sz="4" w:space="0" w:color="auto"/>
            </w:tcBorders>
            <w:shd w:val="clear" w:color="CCFFFF"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xml:space="preserve">2020 m. </w:t>
            </w:r>
            <w:proofErr w:type="spellStart"/>
            <w:r w:rsidRPr="001E7E82">
              <w:rPr>
                <w:rFonts w:ascii="Times New Roman" w:eastAsia="Times New Roman" w:hAnsi="Times New Roman" w:cs="Times New Roman"/>
                <w:bCs/>
                <w:sz w:val="22"/>
                <w:szCs w:val="22"/>
                <w:lang w:val="en-US" w:bidi="ar-SA"/>
              </w:rPr>
              <w:t>skirstomos</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lėšos</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BD6781"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187 552</w:t>
            </w:r>
          </w:p>
        </w:tc>
        <w:tc>
          <w:tcPr>
            <w:tcW w:w="1232" w:type="dxa"/>
            <w:vMerge/>
            <w:tcBorders>
              <w:top w:val="single" w:sz="4" w:space="0" w:color="000000"/>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single" w:sz="4" w:space="0" w:color="000000"/>
              <w:left w:val="single" w:sz="4" w:space="0" w:color="auto"/>
              <w:bottom w:val="single" w:sz="4" w:space="0" w:color="000000"/>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trHeight w:val="288"/>
          <w:jc w:val="center"/>
        </w:trPr>
        <w:tc>
          <w:tcPr>
            <w:tcW w:w="711" w:type="dxa"/>
            <w:vMerge/>
            <w:tcBorders>
              <w:top w:val="single" w:sz="4" w:space="0" w:color="000000"/>
              <w:left w:val="single" w:sz="4" w:space="0" w:color="auto"/>
              <w:bottom w:val="single" w:sz="4" w:space="0" w:color="auto"/>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4534" w:type="dxa"/>
            <w:tcBorders>
              <w:top w:val="nil"/>
              <w:left w:val="nil"/>
              <w:bottom w:val="single" w:sz="4" w:space="0" w:color="auto"/>
              <w:right w:val="single" w:sz="4" w:space="0" w:color="auto"/>
            </w:tcBorders>
            <w:shd w:val="clear" w:color="CCFFFF" w:fill="FFFFFF"/>
            <w:vAlign w:val="center"/>
            <w:hideMark/>
          </w:tcPr>
          <w:p w:rsidR="00BD6781" w:rsidRPr="001E7E82" w:rsidRDefault="00CD74DE"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p</w:t>
            </w:r>
            <w:r w:rsidR="00BD6781" w:rsidRPr="001E7E82">
              <w:rPr>
                <w:rFonts w:ascii="Times New Roman" w:eastAsia="Times New Roman" w:hAnsi="Times New Roman" w:cs="Times New Roman"/>
                <w:bCs/>
                <w:sz w:val="22"/>
                <w:szCs w:val="22"/>
                <w:lang w:val="en-US" w:bidi="ar-SA"/>
              </w:rPr>
              <w:t>askirstytos</w:t>
            </w:r>
            <w:proofErr w:type="spellEnd"/>
            <w:r w:rsidR="00BD6781" w:rsidRPr="001E7E82">
              <w:rPr>
                <w:rFonts w:ascii="Times New Roman" w:eastAsia="Times New Roman" w:hAnsi="Times New Roman" w:cs="Times New Roman"/>
                <w:bCs/>
                <w:sz w:val="22"/>
                <w:szCs w:val="22"/>
                <w:lang w:val="en-US" w:bidi="ar-SA"/>
              </w:rPr>
              <w:t xml:space="preserve"> </w:t>
            </w:r>
            <w:proofErr w:type="spellStart"/>
            <w:r w:rsidR="00BD6781" w:rsidRPr="001E7E82">
              <w:rPr>
                <w:rFonts w:ascii="Times New Roman" w:eastAsia="Times New Roman" w:hAnsi="Times New Roman" w:cs="Times New Roman"/>
                <w:bCs/>
                <w:sz w:val="22"/>
                <w:szCs w:val="22"/>
                <w:lang w:val="en-US" w:bidi="ar-SA"/>
              </w:rPr>
              <w:t>lėšos</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4E5B53" w:rsidRDefault="00D16B3F" w:rsidP="00C82266">
            <w:pPr>
              <w:widowControl/>
              <w:suppressAutoHyphens w:val="0"/>
              <w:rPr>
                <w:rFonts w:ascii="Times New Roman" w:eastAsia="Times New Roman" w:hAnsi="Times New Roman" w:cs="Times New Roman"/>
                <w:b/>
                <w:bCs/>
                <w:sz w:val="22"/>
                <w:szCs w:val="22"/>
                <w:lang w:val="en-US" w:bidi="ar-SA"/>
              </w:rPr>
            </w:pPr>
            <w:r w:rsidRPr="004E5B53">
              <w:rPr>
                <w:rFonts w:ascii="Times New Roman" w:eastAsia="Times New Roman" w:hAnsi="Times New Roman" w:cs="Times New Roman"/>
                <w:b/>
                <w:bCs/>
                <w:sz w:val="22"/>
                <w:szCs w:val="22"/>
                <w:lang w:val="en-US" w:bidi="ar-SA"/>
              </w:rPr>
              <w:t>181 927</w:t>
            </w:r>
          </w:p>
        </w:tc>
        <w:tc>
          <w:tcPr>
            <w:tcW w:w="1232" w:type="dxa"/>
            <w:vMerge/>
            <w:tcBorders>
              <w:top w:val="single" w:sz="4" w:space="0" w:color="000000"/>
              <w:left w:val="single" w:sz="4" w:space="0" w:color="auto"/>
              <w:bottom w:val="single" w:sz="4" w:space="0" w:color="auto"/>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c>
          <w:tcPr>
            <w:tcW w:w="2268" w:type="dxa"/>
            <w:vMerge/>
            <w:tcBorders>
              <w:top w:val="single" w:sz="4" w:space="0" w:color="000000"/>
              <w:left w:val="single" w:sz="4" w:space="0" w:color="auto"/>
              <w:bottom w:val="single" w:sz="4" w:space="0" w:color="auto"/>
              <w:right w:val="single" w:sz="4" w:space="0" w:color="auto"/>
            </w:tcBorders>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
        </w:tc>
      </w:tr>
      <w:tr w:rsidR="001E7E82" w:rsidRPr="001E7E82" w:rsidTr="00C82266">
        <w:trPr>
          <w:trHeight w:val="912"/>
          <w:jc w:val="center"/>
        </w:trPr>
        <w:tc>
          <w:tcPr>
            <w:tcW w:w="711" w:type="dxa"/>
            <w:tcBorders>
              <w:top w:val="single" w:sz="4" w:space="0" w:color="auto"/>
              <w:left w:val="single" w:sz="4" w:space="0" w:color="auto"/>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10.1.</w:t>
            </w:r>
          </w:p>
        </w:tc>
        <w:tc>
          <w:tcPr>
            <w:tcW w:w="4534" w:type="dxa"/>
            <w:tcBorders>
              <w:top w:val="single" w:sz="4" w:space="0" w:color="auto"/>
              <w:left w:val="nil"/>
              <w:bottom w:val="single" w:sz="4" w:space="0" w:color="auto"/>
              <w:right w:val="single" w:sz="4" w:space="0" w:color="auto"/>
            </w:tcBorders>
            <w:shd w:val="clear" w:color="CCFFFF" w:fill="FFFFFF"/>
            <w:vAlign w:val="center"/>
            <w:hideMark/>
          </w:tcPr>
          <w:p w:rsidR="00BD6781" w:rsidRPr="001E7E82" w:rsidRDefault="00E50093" w:rsidP="00C82266">
            <w:pPr>
              <w:widowControl/>
              <w:suppressAutoHyphens w:val="0"/>
              <w:rPr>
                <w:rFonts w:ascii="Times New Roman" w:eastAsia="Times New Roman" w:hAnsi="Times New Roman" w:cs="Times New Roman"/>
                <w:sz w:val="22"/>
                <w:szCs w:val="22"/>
                <w:lang w:val="en-US" w:bidi="ar-SA"/>
              </w:rPr>
            </w:pPr>
            <w:proofErr w:type="spellStart"/>
            <w:proofErr w:type="gramStart"/>
            <w:r w:rsidRPr="001E7E82">
              <w:rPr>
                <w:rFonts w:ascii="Times New Roman" w:eastAsia="Times New Roman" w:hAnsi="Times New Roman" w:cs="Times New Roman"/>
                <w:sz w:val="22"/>
                <w:szCs w:val="22"/>
                <w:lang w:val="en-US" w:bidi="ar-SA"/>
              </w:rPr>
              <w:t>s</w:t>
            </w:r>
            <w:r w:rsidR="00777F16" w:rsidRPr="001E7E82">
              <w:rPr>
                <w:rFonts w:ascii="Times New Roman" w:eastAsia="Times New Roman" w:hAnsi="Times New Roman" w:cs="Times New Roman"/>
                <w:sz w:val="22"/>
                <w:szCs w:val="22"/>
                <w:lang w:val="en-US" w:bidi="ar-SA"/>
              </w:rPr>
              <w:t>pecialistų</w:t>
            </w:r>
            <w:proofErr w:type="spellEnd"/>
            <w:proofErr w:type="gramEnd"/>
            <w:r w:rsidR="00BD6781"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aprūpinimui</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prietaisais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įrenginiais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kitomis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mater</w:t>
            </w:r>
            <w:r w:rsidR="00777F16" w:rsidRPr="001E7E82">
              <w:rPr>
                <w:rFonts w:ascii="Times New Roman" w:eastAsia="Times New Roman" w:hAnsi="Times New Roman" w:cs="Times New Roman"/>
                <w:sz w:val="22"/>
                <w:szCs w:val="22"/>
                <w:lang w:val="en-US" w:bidi="ar-SA"/>
              </w:rPr>
              <w:t>ialinėmis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priemonėmis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jų</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veiklos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statybos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valsty</w:t>
            </w:r>
            <w:r w:rsidR="00777F16" w:rsidRPr="001E7E82">
              <w:rPr>
                <w:rFonts w:ascii="Times New Roman" w:eastAsia="Times New Roman" w:hAnsi="Times New Roman" w:cs="Times New Roman"/>
                <w:sz w:val="22"/>
                <w:szCs w:val="22"/>
                <w:lang w:val="en-US" w:bidi="ar-SA"/>
              </w:rPr>
              <w:t>binės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priežiūros</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srityje</w:t>
            </w:r>
            <w:proofErr w:type="spellEnd"/>
            <w:r w:rsidR="00777F16" w:rsidRPr="001E7E82">
              <w:rPr>
                <w:rFonts w:ascii="Times New Roman" w:eastAsia="Times New Roman" w:hAnsi="Times New Roman" w:cs="Times New Roman"/>
                <w:sz w:val="22"/>
                <w:szCs w:val="22"/>
                <w:lang w:val="en-US" w:bidi="ar-SA"/>
              </w:rPr>
              <w:t xml:space="preserve"> </w:t>
            </w:r>
            <w:proofErr w:type="spellStart"/>
            <w:r w:rsidR="00777F16" w:rsidRPr="001E7E82">
              <w:rPr>
                <w:rFonts w:ascii="Times New Roman" w:eastAsia="Times New Roman" w:hAnsi="Times New Roman" w:cs="Times New Roman"/>
                <w:sz w:val="22"/>
                <w:szCs w:val="22"/>
                <w:lang w:val="en-US" w:bidi="ar-SA"/>
              </w:rPr>
              <w:t>vykdymui</w:t>
            </w:r>
            <w:proofErr w:type="spellEnd"/>
            <w:r w:rsidR="00BD6781" w:rsidRPr="001E7E82">
              <w:rPr>
                <w:rFonts w:ascii="Times New Roman" w:eastAsia="Times New Roman" w:hAnsi="Times New Roman" w:cs="Times New Roman"/>
                <w:sz w:val="22"/>
                <w:szCs w:val="22"/>
                <w:lang w:val="en-US" w:bidi="ar-SA"/>
              </w:rPr>
              <w:t xml:space="preserve"> (134,3 </w:t>
            </w:r>
            <w:proofErr w:type="spellStart"/>
            <w:r w:rsidR="00BD6781" w:rsidRPr="001E7E82">
              <w:rPr>
                <w:rFonts w:ascii="Times New Roman" w:eastAsia="Times New Roman" w:hAnsi="Times New Roman" w:cs="Times New Roman"/>
                <w:sz w:val="22"/>
                <w:szCs w:val="22"/>
                <w:lang w:val="en-US" w:bidi="ar-SA"/>
              </w:rPr>
              <w:t>tūkst</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Eur</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ilgalaikis</w:t>
            </w:r>
            <w:proofErr w:type="spellEnd"/>
            <w:r w:rsidR="00BD6781" w:rsidRPr="001E7E82">
              <w:rPr>
                <w:rFonts w:ascii="Times New Roman" w:eastAsia="Times New Roman" w:hAnsi="Times New Roman" w:cs="Times New Roman"/>
                <w:sz w:val="22"/>
                <w:szCs w:val="22"/>
                <w:lang w:val="en-US" w:bidi="ar-SA"/>
              </w:rPr>
              <w:t xml:space="preserve"> </w:t>
            </w:r>
            <w:proofErr w:type="spellStart"/>
            <w:r w:rsidR="00BD6781" w:rsidRPr="001E7E82">
              <w:rPr>
                <w:rFonts w:ascii="Times New Roman" w:eastAsia="Times New Roman" w:hAnsi="Times New Roman" w:cs="Times New Roman"/>
                <w:sz w:val="22"/>
                <w:szCs w:val="22"/>
                <w:lang w:val="en-US" w:bidi="ar-SA"/>
              </w:rPr>
              <w:t>turtas</w:t>
            </w:r>
            <w:proofErr w:type="spellEnd"/>
            <w:r w:rsidR="00BD6781" w:rsidRPr="001E7E82">
              <w:rPr>
                <w:rFonts w:ascii="Times New Roman" w:eastAsia="Times New Roman" w:hAnsi="Times New Roman" w:cs="Times New Roman"/>
                <w:sz w:val="22"/>
                <w:szCs w:val="22"/>
                <w:lang w:val="en-US" w:bidi="ar-SA"/>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134 500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VTPSI</w:t>
            </w:r>
          </w:p>
        </w:tc>
      </w:tr>
      <w:tr w:rsidR="001E7E82" w:rsidRPr="001E7E82" w:rsidTr="00C82266">
        <w:trPr>
          <w:trHeight w:val="912"/>
          <w:jc w:val="center"/>
        </w:trPr>
        <w:tc>
          <w:tcPr>
            <w:tcW w:w="711" w:type="dxa"/>
            <w:tcBorders>
              <w:top w:val="nil"/>
              <w:left w:val="single" w:sz="4" w:space="0" w:color="auto"/>
              <w:bottom w:val="single" w:sz="4" w:space="0" w:color="auto"/>
              <w:right w:val="single" w:sz="4" w:space="0" w:color="auto"/>
            </w:tcBorders>
            <w:shd w:val="clear" w:color="CCFFFF" w:fill="FFFFFF"/>
            <w:noWrap/>
            <w:vAlign w:val="center"/>
          </w:tcPr>
          <w:p w:rsidR="00BC1706" w:rsidRPr="001E7E82" w:rsidRDefault="00BC1706"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10.2.</w:t>
            </w:r>
          </w:p>
        </w:tc>
        <w:tc>
          <w:tcPr>
            <w:tcW w:w="4534" w:type="dxa"/>
            <w:tcBorders>
              <w:top w:val="nil"/>
              <w:left w:val="nil"/>
              <w:bottom w:val="single" w:sz="4" w:space="0" w:color="auto"/>
              <w:right w:val="single" w:sz="4" w:space="0" w:color="auto"/>
            </w:tcBorders>
            <w:shd w:val="clear" w:color="CCFFFF" w:fill="FFFFFF"/>
            <w:vAlign w:val="center"/>
          </w:tcPr>
          <w:p w:rsidR="00BC1706" w:rsidRPr="001E7E82" w:rsidRDefault="00BC1706"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Lietuvos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Respublikos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statybos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leidimų</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ir</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statybos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valstybinės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priežiūros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informacinės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sistemos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Infostatyba</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būtiniems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vystymams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ir</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funkcionalumo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pagerinimo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paslaugoms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pirkti</w:t>
            </w:r>
            <w:proofErr w:type="spellEnd"/>
          </w:p>
        </w:tc>
        <w:tc>
          <w:tcPr>
            <w:tcW w:w="1276" w:type="dxa"/>
            <w:tcBorders>
              <w:top w:val="nil"/>
              <w:left w:val="nil"/>
              <w:bottom w:val="single" w:sz="4" w:space="0" w:color="auto"/>
              <w:right w:val="single" w:sz="4" w:space="0" w:color="auto"/>
            </w:tcBorders>
            <w:shd w:val="clear" w:color="000000" w:fill="FFFFFF"/>
            <w:vAlign w:val="center"/>
          </w:tcPr>
          <w:p w:rsidR="00BC1706" w:rsidRPr="001E7E82" w:rsidRDefault="00BC1706"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26 027</w:t>
            </w:r>
          </w:p>
        </w:tc>
        <w:tc>
          <w:tcPr>
            <w:tcW w:w="1232" w:type="dxa"/>
            <w:tcBorders>
              <w:top w:val="nil"/>
              <w:left w:val="nil"/>
              <w:bottom w:val="single" w:sz="4" w:space="0" w:color="auto"/>
              <w:right w:val="single" w:sz="4" w:space="0" w:color="auto"/>
            </w:tcBorders>
            <w:shd w:val="clear" w:color="000000" w:fill="FFFFFF"/>
            <w:noWrap/>
            <w:vAlign w:val="center"/>
          </w:tcPr>
          <w:p w:rsidR="00BC1706" w:rsidRPr="001E7E82" w:rsidRDefault="00BC1706" w:rsidP="00C82266">
            <w:pPr>
              <w:widowControl/>
              <w:suppressAutoHyphens w:val="0"/>
              <w:rPr>
                <w:rFonts w:ascii="Times New Roman" w:eastAsia="Times New Roman" w:hAnsi="Times New Roman" w:cs="Times New Roman"/>
                <w:bCs/>
                <w:sz w:val="22"/>
                <w:szCs w:val="22"/>
                <w:lang w:val="en-US" w:bidi="ar-SA"/>
              </w:rPr>
            </w:pPr>
          </w:p>
        </w:tc>
        <w:tc>
          <w:tcPr>
            <w:tcW w:w="2268" w:type="dxa"/>
            <w:tcBorders>
              <w:top w:val="nil"/>
              <w:left w:val="nil"/>
              <w:bottom w:val="single" w:sz="4" w:space="0" w:color="auto"/>
              <w:right w:val="single" w:sz="4" w:space="0" w:color="auto"/>
            </w:tcBorders>
            <w:shd w:val="clear" w:color="000000" w:fill="FFFFFF"/>
            <w:noWrap/>
            <w:vAlign w:val="center"/>
          </w:tcPr>
          <w:p w:rsidR="00BC1706" w:rsidRPr="001E7E82" w:rsidRDefault="00BC1706"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VTPSI</w:t>
            </w:r>
          </w:p>
        </w:tc>
      </w:tr>
      <w:tr w:rsidR="001E7E82" w:rsidRPr="001E7E82" w:rsidTr="00C82266">
        <w:trPr>
          <w:trHeight w:val="447"/>
          <w:jc w:val="center"/>
        </w:trPr>
        <w:tc>
          <w:tcPr>
            <w:tcW w:w="711" w:type="dxa"/>
            <w:tcBorders>
              <w:top w:val="nil"/>
              <w:left w:val="single" w:sz="4" w:space="0" w:color="auto"/>
              <w:bottom w:val="single" w:sz="4" w:space="0" w:color="auto"/>
              <w:right w:val="single" w:sz="4" w:space="0" w:color="auto"/>
            </w:tcBorders>
            <w:shd w:val="clear" w:color="CCFFFF" w:fill="FFFFFF"/>
            <w:noWrap/>
            <w:vAlign w:val="center"/>
          </w:tcPr>
          <w:p w:rsidR="00BC1706" w:rsidRPr="001E7E82" w:rsidRDefault="00BC1706"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10.3.</w:t>
            </w:r>
          </w:p>
        </w:tc>
        <w:tc>
          <w:tcPr>
            <w:tcW w:w="4534" w:type="dxa"/>
            <w:tcBorders>
              <w:top w:val="nil"/>
              <w:left w:val="nil"/>
              <w:bottom w:val="single" w:sz="4" w:space="0" w:color="auto"/>
              <w:right w:val="single" w:sz="4" w:space="0" w:color="auto"/>
            </w:tcBorders>
            <w:shd w:val="clear" w:color="CCFFFF" w:fill="FFFFFF"/>
            <w:vAlign w:val="center"/>
          </w:tcPr>
          <w:p w:rsidR="00BC1706" w:rsidRPr="001E7E82" w:rsidRDefault="00BC1706" w:rsidP="00C82266">
            <w:pPr>
              <w:widowControl/>
              <w:suppressAutoHyphens w:val="0"/>
              <w:rPr>
                <w:rFonts w:ascii="Times New Roman" w:eastAsia="Times New Roman" w:hAnsi="Times New Roman" w:cs="Times New Roman"/>
                <w:sz w:val="22"/>
                <w:szCs w:val="22"/>
                <w:lang w:val="en-US" w:bidi="ar-SA"/>
              </w:rPr>
            </w:pPr>
            <w:proofErr w:type="spellStart"/>
            <w:r w:rsidRPr="001E7E82">
              <w:rPr>
                <w:rFonts w:ascii="Times New Roman" w:eastAsia="Times New Roman" w:hAnsi="Times New Roman" w:cs="Times New Roman"/>
                <w:sz w:val="22"/>
                <w:szCs w:val="22"/>
                <w:lang w:val="en-US" w:bidi="ar-SA"/>
              </w:rPr>
              <w:t>kompiuterio</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pirkimui</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ilgalaikis</w:t>
            </w:r>
            <w:proofErr w:type="spellEnd"/>
            <w:r w:rsidRPr="001E7E82">
              <w:rPr>
                <w:rFonts w:ascii="Times New Roman" w:eastAsia="Times New Roman" w:hAnsi="Times New Roman" w:cs="Times New Roman"/>
                <w:sz w:val="22"/>
                <w:szCs w:val="22"/>
                <w:lang w:val="en-US" w:bidi="ar-SA"/>
              </w:rPr>
              <w:t xml:space="preserve"> </w:t>
            </w:r>
            <w:proofErr w:type="spellStart"/>
            <w:r w:rsidRPr="001E7E82">
              <w:rPr>
                <w:rFonts w:ascii="Times New Roman" w:eastAsia="Times New Roman" w:hAnsi="Times New Roman" w:cs="Times New Roman"/>
                <w:sz w:val="22"/>
                <w:szCs w:val="22"/>
                <w:lang w:val="en-US" w:bidi="ar-SA"/>
              </w:rPr>
              <w:t>turtas</w:t>
            </w:r>
            <w:proofErr w:type="spellEnd"/>
            <w:r w:rsidRPr="001E7E82">
              <w:rPr>
                <w:rFonts w:ascii="Times New Roman" w:eastAsia="Times New Roman" w:hAnsi="Times New Roman" w:cs="Times New Roman"/>
                <w:sz w:val="22"/>
                <w:szCs w:val="22"/>
                <w:lang w:val="en-US" w:bidi="ar-SA"/>
              </w:rPr>
              <w:t>)</w:t>
            </w:r>
          </w:p>
        </w:tc>
        <w:tc>
          <w:tcPr>
            <w:tcW w:w="1276" w:type="dxa"/>
            <w:tcBorders>
              <w:top w:val="nil"/>
              <w:left w:val="nil"/>
              <w:bottom w:val="single" w:sz="4" w:space="0" w:color="auto"/>
              <w:right w:val="single" w:sz="4" w:space="0" w:color="auto"/>
            </w:tcBorders>
            <w:shd w:val="clear" w:color="000000" w:fill="FFFFFF"/>
            <w:vAlign w:val="center"/>
          </w:tcPr>
          <w:p w:rsidR="00BC1706" w:rsidRPr="001E7E82" w:rsidRDefault="00BC1706"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4 400</w:t>
            </w:r>
          </w:p>
        </w:tc>
        <w:tc>
          <w:tcPr>
            <w:tcW w:w="1232" w:type="dxa"/>
            <w:tcBorders>
              <w:top w:val="nil"/>
              <w:left w:val="nil"/>
              <w:bottom w:val="single" w:sz="4" w:space="0" w:color="auto"/>
              <w:right w:val="single" w:sz="4" w:space="0" w:color="auto"/>
            </w:tcBorders>
            <w:shd w:val="clear" w:color="000000" w:fill="FFFFFF"/>
            <w:noWrap/>
            <w:vAlign w:val="center"/>
          </w:tcPr>
          <w:p w:rsidR="00BC1706" w:rsidRPr="001E7E82" w:rsidRDefault="00BC1706" w:rsidP="00C82266">
            <w:pPr>
              <w:widowControl/>
              <w:suppressAutoHyphens w:val="0"/>
              <w:rPr>
                <w:rFonts w:ascii="Times New Roman" w:eastAsia="Times New Roman" w:hAnsi="Times New Roman" w:cs="Times New Roman"/>
                <w:bCs/>
                <w:sz w:val="22"/>
                <w:szCs w:val="22"/>
                <w:lang w:val="en-US" w:bidi="ar-SA"/>
              </w:rPr>
            </w:pPr>
          </w:p>
        </w:tc>
        <w:tc>
          <w:tcPr>
            <w:tcW w:w="2268" w:type="dxa"/>
            <w:tcBorders>
              <w:top w:val="nil"/>
              <w:left w:val="nil"/>
              <w:bottom w:val="single" w:sz="4" w:space="0" w:color="auto"/>
              <w:right w:val="single" w:sz="4" w:space="0" w:color="auto"/>
            </w:tcBorders>
            <w:shd w:val="clear" w:color="000000" w:fill="FFFFFF"/>
            <w:noWrap/>
            <w:vAlign w:val="center"/>
          </w:tcPr>
          <w:p w:rsidR="00BC1706" w:rsidRPr="001E7E82" w:rsidRDefault="00BC1706"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VTPSI</w:t>
            </w:r>
          </w:p>
        </w:tc>
      </w:tr>
      <w:tr w:rsidR="001E7E82" w:rsidRPr="001E7E82" w:rsidTr="00C82266">
        <w:trPr>
          <w:trHeight w:val="447"/>
          <w:jc w:val="center"/>
        </w:trPr>
        <w:tc>
          <w:tcPr>
            <w:tcW w:w="711" w:type="dxa"/>
            <w:tcBorders>
              <w:top w:val="nil"/>
              <w:left w:val="single" w:sz="4" w:space="0" w:color="auto"/>
              <w:bottom w:val="single" w:sz="4" w:space="0" w:color="auto"/>
              <w:right w:val="single" w:sz="4" w:space="0" w:color="auto"/>
            </w:tcBorders>
            <w:shd w:val="clear" w:color="CCFFFF" w:fill="FFFFFF"/>
            <w:noWrap/>
            <w:vAlign w:val="center"/>
          </w:tcPr>
          <w:p w:rsidR="008F49C9" w:rsidRPr="001E7E82" w:rsidRDefault="008F49C9"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10.4.</w:t>
            </w:r>
          </w:p>
        </w:tc>
        <w:tc>
          <w:tcPr>
            <w:tcW w:w="4534" w:type="dxa"/>
            <w:tcBorders>
              <w:top w:val="nil"/>
              <w:left w:val="nil"/>
              <w:bottom w:val="single" w:sz="4" w:space="0" w:color="auto"/>
              <w:right w:val="single" w:sz="4" w:space="0" w:color="auto"/>
            </w:tcBorders>
            <w:shd w:val="clear" w:color="CCFFFF" w:fill="FFFFFF"/>
            <w:vAlign w:val="center"/>
          </w:tcPr>
          <w:p w:rsidR="008F49C9" w:rsidRPr="001E7E82" w:rsidRDefault="008F49C9" w:rsidP="00C82266">
            <w:pPr>
              <w:rPr>
                <w:rFonts w:ascii="Times New Roman" w:eastAsia="Times New Roman" w:hAnsi="Times New Roman" w:cs="Times New Roman"/>
                <w:sz w:val="22"/>
                <w:szCs w:val="22"/>
                <w:lang w:val="en-US" w:bidi="ar-SA"/>
              </w:rPr>
            </w:pPr>
            <w:r w:rsidRPr="001E7E82">
              <w:rPr>
                <w:rFonts w:ascii="Times New Roman" w:hAnsi="Times New Roman" w:cs="Times New Roman"/>
                <w:sz w:val="22"/>
                <w:szCs w:val="22"/>
              </w:rPr>
              <w:t>kompiuterinės įrangos pirkimui (ilgalaikis turtas)</w:t>
            </w:r>
          </w:p>
        </w:tc>
        <w:tc>
          <w:tcPr>
            <w:tcW w:w="1276" w:type="dxa"/>
            <w:tcBorders>
              <w:top w:val="nil"/>
              <w:left w:val="nil"/>
              <w:bottom w:val="single" w:sz="4" w:space="0" w:color="auto"/>
              <w:right w:val="single" w:sz="4" w:space="0" w:color="auto"/>
            </w:tcBorders>
            <w:shd w:val="clear" w:color="000000" w:fill="FFFFFF"/>
            <w:vAlign w:val="center"/>
          </w:tcPr>
          <w:p w:rsidR="008F49C9" w:rsidRPr="001E7E82" w:rsidRDefault="008F49C9"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10 000</w:t>
            </w:r>
          </w:p>
        </w:tc>
        <w:tc>
          <w:tcPr>
            <w:tcW w:w="1232" w:type="dxa"/>
            <w:tcBorders>
              <w:top w:val="nil"/>
              <w:left w:val="nil"/>
              <w:bottom w:val="single" w:sz="4" w:space="0" w:color="auto"/>
              <w:right w:val="single" w:sz="4" w:space="0" w:color="auto"/>
            </w:tcBorders>
            <w:shd w:val="clear" w:color="000000" w:fill="FFFFFF"/>
            <w:noWrap/>
            <w:vAlign w:val="center"/>
          </w:tcPr>
          <w:p w:rsidR="008F49C9" w:rsidRPr="001E7E82" w:rsidRDefault="008F49C9" w:rsidP="00C82266">
            <w:pPr>
              <w:widowControl/>
              <w:suppressAutoHyphens w:val="0"/>
              <w:rPr>
                <w:rFonts w:ascii="Times New Roman" w:eastAsia="Times New Roman" w:hAnsi="Times New Roman" w:cs="Times New Roman"/>
                <w:bCs/>
                <w:sz w:val="22"/>
                <w:szCs w:val="22"/>
                <w:lang w:val="en-US" w:bidi="ar-SA"/>
              </w:rPr>
            </w:pPr>
          </w:p>
        </w:tc>
        <w:tc>
          <w:tcPr>
            <w:tcW w:w="2268" w:type="dxa"/>
            <w:tcBorders>
              <w:top w:val="nil"/>
              <w:left w:val="nil"/>
              <w:bottom w:val="single" w:sz="4" w:space="0" w:color="auto"/>
              <w:right w:val="single" w:sz="4" w:space="0" w:color="auto"/>
            </w:tcBorders>
            <w:shd w:val="clear" w:color="000000" w:fill="FFFFFF"/>
            <w:noWrap/>
            <w:vAlign w:val="center"/>
          </w:tcPr>
          <w:p w:rsidR="008F49C9" w:rsidRPr="001E7E82" w:rsidRDefault="008F49C9"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VTPSI</w:t>
            </w:r>
          </w:p>
        </w:tc>
      </w:tr>
      <w:tr w:rsidR="001E7E82" w:rsidRPr="001E7E82" w:rsidTr="00C82266">
        <w:trPr>
          <w:trHeight w:val="447"/>
          <w:jc w:val="center"/>
        </w:trPr>
        <w:tc>
          <w:tcPr>
            <w:tcW w:w="711" w:type="dxa"/>
            <w:tcBorders>
              <w:top w:val="nil"/>
              <w:left w:val="single" w:sz="4" w:space="0" w:color="auto"/>
              <w:bottom w:val="single" w:sz="4" w:space="0" w:color="auto"/>
              <w:right w:val="single" w:sz="4" w:space="0" w:color="auto"/>
            </w:tcBorders>
            <w:shd w:val="clear" w:color="CCFFFF" w:fill="FFFFFF"/>
            <w:noWrap/>
            <w:vAlign w:val="center"/>
          </w:tcPr>
          <w:p w:rsidR="008F49C9" w:rsidRPr="001E7E82" w:rsidRDefault="008F49C9"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10.5.</w:t>
            </w:r>
          </w:p>
        </w:tc>
        <w:tc>
          <w:tcPr>
            <w:tcW w:w="4534" w:type="dxa"/>
            <w:tcBorders>
              <w:top w:val="nil"/>
              <w:left w:val="nil"/>
              <w:bottom w:val="single" w:sz="4" w:space="0" w:color="auto"/>
              <w:right w:val="single" w:sz="4" w:space="0" w:color="auto"/>
            </w:tcBorders>
            <w:shd w:val="clear" w:color="CCFFFF" w:fill="FFFFFF"/>
            <w:vAlign w:val="center"/>
          </w:tcPr>
          <w:p w:rsidR="008F49C9" w:rsidRPr="001E7E82" w:rsidRDefault="008F49C9" w:rsidP="00C82266">
            <w:pPr>
              <w:rPr>
                <w:rFonts w:ascii="Times New Roman" w:eastAsia="Times New Roman" w:hAnsi="Times New Roman" w:cs="Times New Roman"/>
                <w:sz w:val="22"/>
                <w:szCs w:val="22"/>
                <w:lang w:val="en-US" w:bidi="ar-SA"/>
              </w:rPr>
            </w:pPr>
            <w:r w:rsidRPr="001E7E82">
              <w:rPr>
                <w:rFonts w:ascii="Times New Roman" w:hAnsi="Times New Roman" w:cs="Times New Roman"/>
                <w:sz w:val="22"/>
                <w:szCs w:val="22"/>
              </w:rPr>
              <w:t>informacinių sistemų modernizavimo paslaugų pirkimui</w:t>
            </w:r>
          </w:p>
        </w:tc>
        <w:tc>
          <w:tcPr>
            <w:tcW w:w="1276" w:type="dxa"/>
            <w:tcBorders>
              <w:top w:val="nil"/>
              <w:left w:val="nil"/>
              <w:bottom w:val="single" w:sz="4" w:space="0" w:color="auto"/>
              <w:right w:val="single" w:sz="4" w:space="0" w:color="auto"/>
            </w:tcBorders>
            <w:shd w:val="clear" w:color="000000" w:fill="FFFFFF"/>
            <w:vAlign w:val="center"/>
          </w:tcPr>
          <w:p w:rsidR="008F49C9" w:rsidRPr="001E7E82" w:rsidRDefault="008F49C9"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7 000</w:t>
            </w:r>
          </w:p>
        </w:tc>
        <w:tc>
          <w:tcPr>
            <w:tcW w:w="1232" w:type="dxa"/>
            <w:tcBorders>
              <w:top w:val="nil"/>
              <w:left w:val="nil"/>
              <w:bottom w:val="single" w:sz="4" w:space="0" w:color="auto"/>
              <w:right w:val="single" w:sz="4" w:space="0" w:color="auto"/>
            </w:tcBorders>
            <w:shd w:val="clear" w:color="000000" w:fill="FFFFFF"/>
            <w:noWrap/>
            <w:vAlign w:val="center"/>
          </w:tcPr>
          <w:p w:rsidR="008F49C9" w:rsidRPr="001E7E82" w:rsidRDefault="008F49C9" w:rsidP="00C82266">
            <w:pPr>
              <w:widowControl/>
              <w:suppressAutoHyphens w:val="0"/>
              <w:rPr>
                <w:rFonts w:ascii="Times New Roman" w:eastAsia="Times New Roman" w:hAnsi="Times New Roman" w:cs="Times New Roman"/>
                <w:bCs/>
                <w:sz w:val="22"/>
                <w:szCs w:val="22"/>
                <w:lang w:val="en-US" w:bidi="ar-SA"/>
              </w:rPr>
            </w:pPr>
          </w:p>
        </w:tc>
        <w:tc>
          <w:tcPr>
            <w:tcW w:w="2268" w:type="dxa"/>
            <w:tcBorders>
              <w:top w:val="nil"/>
              <w:left w:val="nil"/>
              <w:bottom w:val="single" w:sz="4" w:space="0" w:color="auto"/>
              <w:right w:val="single" w:sz="4" w:space="0" w:color="auto"/>
            </w:tcBorders>
            <w:shd w:val="clear" w:color="000000" w:fill="FFFFFF"/>
            <w:noWrap/>
            <w:vAlign w:val="center"/>
          </w:tcPr>
          <w:p w:rsidR="008F49C9" w:rsidRPr="001E7E82" w:rsidRDefault="008F49C9"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VTPSI</w:t>
            </w:r>
          </w:p>
        </w:tc>
      </w:tr>
      <w:tr w:rsidR="001E7E82" w:rsidRPr="001E7E82" w:rsidTr="00C82266">
        <w:trPr>
          <w:trHeight w:val="288"/>
          <w:jc w:val="center"/>
        </w:trPr>
        <w:tc>
          <w:tcPr>
            <w:tcW w:w="711" w:type="dxa"/>
            <w:tcBorders>
              <w:top w:val="nil"/>
              <w:left w:val="single" w:sz="4" w:space="0" w:color="auto"/>
              <w:bottom w:val="single" w:sz="4" w:space="0" w:color="auto"/>
              <w:right w:val="single" w:sz="4" w:space="0" w:color="auto"/>
            </w:tcBorders>
            <w:shd w:val="clear" w:color="CCFFFF" w:fill="FFFFFF"/>
            <w:noWrap/>
            <w:vAlign w:val="center"/>
            <w:hideMark/>
          </w:tcPr>
          <w:p w:rsidR="00BD6781" w:rsidRPr="001E7E82" w:rsidRDefault="0083408B"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11.</w:t>
            </w:r>
          </w:p>
        </w:tc>
        <w:tc>
          <w:tcPr>
            <w:tcW w:w="4534" w:type="dxa"/>
            <w:tcBorders>
              <w:top w:val="nil"/>
              <w:left w:val="nil"/>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Iš</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viso</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lėšų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išlaidų</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sąmatoje</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7 158 900</w:t>
            </w:r>
          </w:p>
        </w:tc>
        <w:tc>
          <w:tcPr>
            <w:tcW w:w="1232" w:type="dxa"/>
            <w:tcBorders>
              <w:top w:val="nil"/>
              <w:left w:val="nil"/>
              <w:bottom w:val="single" w:sz="4" w:space="0" w:color="auto"/>
              <w:right w:val="single" w:sz="4" w:space="0" w:color="auto"/>
            </w:tcBorders>
            <w:shd w:val="clear" w:color="000000" w:fill="FFFFFF"/>
            <w:noWrap/>
            <w:vAlign w:val="bottom"/>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r>
      <w:tr w:rsidR="001E7E82" w:rsidRPr="001E7E82" w:rsidTr="00C82266">
        <w:trPr>
          <w:trHeight w:val="288"/>
          <w:jc w:val="center"/>
        </w:trPr>
        <w:tc>
          <w:tcPr>
            <w:tcW w:w="711" w:type="dxa"/>
            <w:tcBorders>
              <w:top w:val="nil"/>
              <w:left w:val="single" w:sz="4" w:space="0" w:color="auto"/>
              <w:bottom w:val="single" w:sz="4" w:space="0" w:color="auto"/>
              <w:right w:val="single" w:sz="4" w:space="0" w:color="auto"/>
            </w:tcBorders>
            <w:shd w:val="clear" w:color="CCFFFF" w:fill="FFFFFF"/>
            <w:noWrap/>
            <w:vAlign w:val="center"/>
          </w:tcPr>
          <w:p w:rsidR="00BD6781" w:rsidRPr="001E7E82" w:rsidRDefault="0083408B"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12.</w:t>
            </w:r>
          </w:p>
        </w:tc>
        <w:tc>
          <w:tcPr>
            <w:tcW w:w="4534" w:type="dxa"/>
            <w:tcBorders>
              <w:top w:val="nil"/>
              <w:left w:val="nil"/>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Iš</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viso</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įsipareigojimų</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1 182 057</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2268"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r>
      <w:tr w:rsidR="001E7E82" w:rsidRPr="001E7E82" w:rsidTr="00C82266">
        <w:trPr>
          <w:trHeight w:val="288"/>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tcPr>
          <w:p w:rsidR="00BD6781" w:rsidRPr="001E7E82" w:rsidRDefault="0083408B"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13.</w:t>
            </w:r>
          </w:p>
        </w:tc>
        <w:tc>
          <w:tcPr>
            <w:tcW w:w="4534"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Rezervas</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rsidR="00BD6781" w:rsidRPr="001E7E82" w:rsidRDefault="00181240" w:rsidP="00C82266">
            <w:pPr>
              <w:widowControl/>
              <w:suppressAutoHyphens w:val="0"/>
              <w:rPr>
                <w:rFonts w:ascii="Times New Roman" w:eastAsia="Times New Roman" w:hAnsi="Times New Roman" w:cs="Times New Roman"/>
                <w:bCs/>
                <w:sz w:val="22"/>
                <w:szCs w:val="22"/>
                <w:lang w:val="en-US" w:bidi="ar-SA"/>
              </w:rPr>
            </w:pPr>
            <w:r>
              <w:rPr>
                <w:rFonts w:ascii="Times New Roman" w:eastAsia="Times New Roman" w:hAnsi="Times New Roman" w:cs="Times New Roman"/>
                <w:bCs/>
                <w:sz w:val="22"/>
                <w:szCs w:val="22"/>
                <w:lang w:val="en-US" w:bidi="ar-SA"/>
              </w:rPr>
              <w:t>2 499 180</w:t>
            </w:r>
          </w:p>
        </w:tc>
        <w:tc>
          <w:tcPr>
            <w:tcW w:w="1232"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c>
          <w:tcPr>
            <w:tcW w:w="2268" w:type="dxa"/>
            <w:tcBorders>
              <w:top w:val="nil"/>
              <w:left w:val="nil"/>
              <w:bottom w:val="single" w:sz="4" w:space="0" w:color="auto"/>
              <w:right w:val="single" w:sz="4" w:space="0" w:color="auto"/>
            </w:tcBorders>
            <w:shd w:val="clear" w:color="000000"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 </w:t>
            </w:r>
          </w:p>
        </w:tc>
      </w:tr>
      <w:tr w:rsidR="001E7E82" w:rsidRPr="001E7E82" w:rsidTr="00C82266">
        <w:trPr>
          <w:trHeight w:val="288"/>
          <w:jc w:val="center"/>
        </w:trPr>
        <w:tc>
          <w:tcPr>
            <w:tcW w:w="711" w:type="dxa"/>
            <w:tcBorders>
              <w:top w:val="nil"/>
              <w:left w:val="single" w:sz="4" w:space="0" w:color="auto"/>
              <w:bottom w:val="single" w:sz="4" w:space="0" w:color="auto"/>
              <w:right w:val="single" w:sz="4" w:space="0" w:color="auto"/>
            </w:tcBorders>
            <w:shd w:val="clear" w:color="000000" w:fill="FFFFFF"/>
            <w:noWrap/>
            <w:vAlign w:val="center"/>
          </w:tcPr>
          <w:p w:rsidR="00BD6781" w:rsidRPr="001E7E82" w:rsidRDefault="0083408B" w:rsidP="00C82266">
            <w:pPr>
              <w:widowControl/>
              <w:suppressAutoHyphens w:val="0"/>
              <w:rPr>
                <w:rFonts w:ascii="Times New Roman" w:eastAsia="Times New Roman" w:hAnsi="Times New Roman" w:cs="Times New Roman"/>
                <w:bCs/>
                <w:sz w:val="22"/>
                <w:szCs w:val="22"/>
                <w:lang w:val="en-US" w:bidi="ar-SA"/>
              </w:rPr>
            </w:pPr>
            <w:r w:rsidRPr="001E7E82">
              <w:rPr>
                <w:rFonts w:ascii="Times New Roman" w:eastAsia="Times New Roman" w:hAnsi="Times New Roman" w:cs="Times New Roman"/>
                <w:bCs/>
                <w:sz w:val="22"/>
                <w:szCs w:val="22"/>
                <w:lang w:val="en-US" w:bidi="ar-SA"/>
              </w:rPr>
              <w:t>14.</w:t>
            </w:r>
          </w:p>
        </w:tc>
        <w:tc>
          <w:tcPr>
            <w:tcW w:w="4534" w:type="dxa"/>
            <w:tcBorders>
              <w:top w:val="nil"/>
              <w:left w:val="nil"/>
              <w:bottom w:val="single" w:sz="4" w:space="0" w:color="auto"/>
              <w:right w:val="single" w:sz="4" w:space="0" w:color="auto"/>
            </w:tcBorders>
            <w:shd w:val="clear" w:color="CCFFFF" w:fill="FFFFFF"/>
            <w:noWrap/>
            <w:vAlign w:val="center"/>
            <w:hideMark/>
          </w:tcPr>
          <w:p w:rsidR="00BD6781" w:rsidRPr="001E7E82" w:rsidRDefault="00BD6781" w:rsidP="00C82266">
            <w:pPr>
              <w:widowControl/>
              <w:suppressAutoHyphens w:val="0"/>
              <w:rPr>
                <w:rFonts w:ascii="Times New Roman" w:eastAsia="Times New Roman" w:hAnsi="Times New Roman" w:cs="Times New Roman"/>
                <w:bCs/>
                <w:sz w:val="22"/>
                <w:szCs w:val="22"/>
                <w:lang w:val="en-US" w:bidi="ar-SA"/>
              </w:rPr>
            </w:pPr>
            <w:proofErr w:type="spellStart"/>
            <w:r w:rsidRPr="001E7E82">
              <w:rPr>
                <w:rFonts w:ascii="Times New Roman" w:eastAsia="Times New Roman" w:hAnsi="Times New Roman" w:cs="Times New Roman"/>
                <w:bCs/>
                <w:sz w:val="22"/>
                <w:szCs w:val="22"/>
                <w:lang w:val="en-US" w:bidi="ar-SA"/>
              </w:rPr>
              <w:t>Iš</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viso</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paskirstyta</w:t>
            </w:r>
            <w:proofErr w:type="spellEnd"/>
            <w:r w:rsidRPr="001E7E82">
              <w:rPr>
                <w:rFonts w:ascii="Times New Roman" w:eastAsia="Times New Roman" w:hAnsi="Times New Roman" w:cs="Times New Roman"/>
                <w:bCs/>
                <w:sz w:val="22"/>
                <w:szCs w:val="22"/>
                <w:lang w:val="en-US" w:bidi="ar-SA"/>
              </w:rPr>
              <w:t xml:space="preserve"> </w:t>
            </w:r>
            <w:proofErr w:type="spellStart"/>
            <w:r w:rsidRPr="001E7E82">
              <w:rPr>
                <w:rFonts w:ascii="Times New Roman" w:eastAsia="Times New Roman" w:hAnsi="Times New Roman" w:cs="Times New Roman"/>
                <w:bCs/>
                <w:sz w:val="22"/>
                <w:szCs w:val="22"/>
                <w:lang w:val="en-US" w:bidi="ar-SA"/>
              </w:rPr>
              <w:t>lėšų</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BD6781" w:rsidRPr="001E7E82" w:rsidRDefault="00181240" w:rsidP="00C82266">
            <w:pPr>
              <w:widowControl/>
              <w:suppressAutoHyphens w:val="0"/>
              <w:rPr>
                <w:rFonts w:ascii="Times New Roman" w:eastAsia="Times New Roman" w:hAnsi="Times New Roman" w:cs="Times New Roman"/>
                <w:bCs/>
                <w:sz w:val="22"/>
                <w:szCs w:val="22"/>
                <w:lang w:val="en-US" w:bidi="ar-SA"/>
              </w:rPr>
            </w:pPr>
            <w:r>
              <w:rPr>
                <w:rFonts w:ascii="Times New Roman" w:eastAsia="Times New Roman" w:hAnsi="Times New Roman" w:cs="Times New Roman"/>
                <w:bCs/>
                <w:sz w:val="22"/>
                <w:szCs w:val="22"/>
                <w:lang w:val="en-US" w:bidi="ar-SA"/>
              </w:rPr>
              <w:t>3 477 663</w:t>
            </w:r>
          </w:p>
        </w:tc>
        <w:tc>
          <w:tcPr>
            <w:tcW w:w="1232" w:type="dxa"/>
            <w:tcBorders>
              <w:top w:val="nil"/>
              <w:left w:val="nil"/>
              <w:bottom w:val="single" w:sz="4" w:space="0" w:color="auto"/>
              <w:right w:val="single" w:sz="4" w:space="0" w:color="auto"/>
            </w:tcBorders>
            <w:shd w:val="clear" w:color="000000" w:fill="FFFFFF"/>
            <w:noWrap/>
            <w:vAlign w:val="bottom"/>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D6781" w:rsidRPr="001E7E82" w:rsidRDefault="00BD6781" w:rsidP="00C82266">
            <w:pPr>
              <w:widowControl/>
              <w:suppressAutoHyphens w:val="0"/>
              <w:rPr>
                <w:rFonts w:ascii="Times New Roman" w:eastAsia="Times New Roman" w:hAnsi="Times New Roman" w:cs="Times New Roman"/>
                <w:sz w:val="22"/>
                <w:szCs w:val="22"/>
                <w:lang w:val="en-US" w:bidi="ar-SA"/>
              </w:rPr>
            </w:pPr>
            <w:r w:rsidRPr="001E7E82">
              <w:rPr>
                <w:rFonts w:ascii="Times New Roman" w:eastAsia="Times New Roman" w:hAnsi="Times New Roman" w:cs="Times New Roman"/>
                <w:sz w:val="22"/>
                <w:szCs w:val="22"/>
                <w:lang w:val="en-US" w:bidi="ar-SA"/>
              </w:rPr>
              <w:t> </w:t>
            </w:r>
          </w:p>
        </w:tc>
      </w:tr>
    </w:tbl>
    <w:p w:rsidR="00BD6781" w:rsidRPr="001E7E82" w:rsidRDefault="00C60DDA" w:rsidP="00C60DDA">
      <w:pPr>
        <w:jc w:val="center"/>
        <w:rPr>
          <w:rFonts w:ascii="Times New Roman" w:hAnsi="Times New Roman" w:cs="Times New Roman"/>
          <w:sz w:val="22"/>
          <w:szCs w:val="22"/>
        </w:rPr>
      </w:pPr>
      <w:r w:rsidRPr="001E7E82">
        <w:rPr>
          <w:rFonts w:ascii="Times New Roman" w:hAnsi="Times New Roman" w:cs="Times New Roman"/>
          <w:sz w:val="22"/>
          <w:szCs w:val="22"/>
        </w:rPr>
        <w:t>_________________</w:t>
      </w:r>
    </w:p>
    <w:sectPr w:rsidR="00BD6781" w:rsidRPr="001E7E82" w:rsidSect="00C82266">
      <w:headerReference w:type="default" r:id="rId17"/>
      <w:headerReference w:type="first" r:id="rId18"/>
      <w:footnotePr>
        <w:pos w:val="beneathText"/>
      </w:footnotePr>
      <w:pgSz w:w="11905" w:h="16837"/>
      <w:pgMar w:top="1701" w:right="567" w:bottom="1134" w:left="1701" w:header="567" w:footer="567" w:gutter="0"/>
      <w:pgNumType w:start="3"/>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E50" w:rsidRDefault="00C86E50" w:rsidP="00EF29FA">
      <w:r>
        <w:separator/>
      </w:r>
    </w:p>
  </w:endnote>
  <w:endnote w:type="continuationSeparator" w:id="0">
    <w:p w:rsidR="00C86E50" w:rsidRDefault="00C86E50" w:rsidP="00EF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horndale">
    <w:altName w:val="Times New Roman"/>
    <w:charset w:val="BA"/>
    <w:family w:val="roman"/>
    <w:pitch w:val="variable"/>
  </w:font>
  <w:font w:name="Andale Sans UI">
    <w:altName w:val="Arial"/>
    <w:charset w:val="BA"/>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E50" w:rsidRDefault="00C86E50" w:rsidP="00EF29FA">
      <w:r>
        <w:separator/>
      </w:r>
    </w:p>
  </w:footnote>
  <w:footnote w:type="continuationSeparator" w:id="0">
    <w:p w:rsidR="00C86E50" w:rsidRDefault="00C86E50" w:rsidP="00EF2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50" w:rsidRDefault="00C86E50">
    <w:pPr>
      <w:pStyle w:val="Header"/>
    </w:pPr>
    <w:r>
      <w:ptab w:relativeTo="margin" w:alignment="center" w:leader="none"/>
    </w:r>
    <w:r>
      <w:t>1</w:t>
    </w:r>
    <w:r>
      <w:ptab w:relativeTo="margin" w:alignment="center"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50" w:rsidRDefault="00C86E50">
    <w:pPr>
      <w:pStyle w:val="Header"/>
      <w:jc w:val="center"/>
    </w:pPr>
  </w:p>
  <w:p w:rsidR="00C86E50" w:rsidRDefault="00C86E50" w:rsidP="002277F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194145"/>
      <w:docPartObj>
        <w:docPartGallery w:val="Page Numbers (Top of Page)"/>
        <w:docPartUnique/>
      </w:docPartObj>
    </w:sdtPr>
    <w:sdtEndPr>
      <w:rPr>
        <w:noProof/>
      </w:rPr>
    </w:sdtEndPr>
    <w:sdtContent>
      <w:p w:rsidR="00C86E50" w:rsidRDefault="00C86E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C86E50" w:rsidRDefault="00C86E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50" w:rsidRDefault="00C86E50">
    <w:pPr>
      <w:pStyle w:val="Header"/>
      <w:jc w:val="center"/>
    </w:pPr>
  </w:p>
  <w:p w:rsidR="00C86E50" w:rsidRDefault="00C86E5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340197"/>
      <w:docPartObj>
        <w:docPartGallery w:val="Page Numbers (Top of Page)"/>
        <w:docPartUnique/>
      </w:docPartObj>
    </w:sdtPr>
    <w:sdtEndPr>
      <w:rPr>
        <w:noProof/>
      </w:rPr>
    </w:sdtEndPr>
    <w:sdtContent>
      <w:p w:rsidR="00C86E50" w:rsidRDefault="00C86E50">
        <w:pPr>
          <w:pStyle w:val="Header"/>
          <w:jc w:val="center"/>
        </w:pPr>
        <w:r>
          <w:fldChar w:fldCharType="begin"/>
        </w:r>
        <w:r>
          <w:instrText xml:space="preserve"> PAGE   \* MERGEFORMAT </w:instrText>
        </w:r>
        <w:r>
          <w:fldChar w:fldCharType="separate"/>
        </w:r>
        <w:r w:rsidR="0044414F">
          <w:rPr>
            <w:noProof/>
          </w:rPr>
          <w:t>6</w:t>
        </w:r>
        <w:r>
          <w:rPr>
            <w:noProof/>
          </w:rPr>
          <w:fldChar w:fldCharType="end"/>
        </w:r>
      </w:p>
    </w:sdtContent>
  </w:sdt>
  <w:p w:rsidR="00C86E50" w:rsidRDefault="00C86E50" w:rsidP="002277F8">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313183"/>
      <w:docPartObj>
        <w:docPartGallery w:val="Page Numbers (Top of Page)"/>
        <w:docPartUnique/>
      </w:docPartObj>
    </w:sdtPr>
    <w:sdtEndPr>
      <w:rPr>
        <w:noProof/>
      </w:rPr>
    </w:sdtEndPr>
    <w:sdtContent>
      <w:p w:rsidR="00C86E50" w:rsidRDefault="00C86E50">
        <w:pPr>
          <w:pStyle w:val="Header"/>
          <w:jc w:val="center"/>
        </w:pPr>
        <w:r>
          <w:fldChar w:fldCharType="begin"/>
        </w:r>
        <w:r>
          <w:instrText xml:space="preserve"> PAGE   \* MERGEFORMAT </w:instrText>
        </w:r>
        <w:r>
          <w:fldChar w:fldCharType="separate"/>
        </w:r>
        <w:r w:rsidR="0044414F">
          <w:rPr>
            <w:noProof/>
          </w:rPr>
          <w:t>3</w:t>
        </w:r>
        <w:r>
          <w:rPr>
            <w:noProof/>
          </w:rPr>
          <w:fldChar w:fldCharType="end"/>
        </w:r>
      </w:p>
    </w:sdtContent>
  </w:sdt>
  <w:p w:rsidR="00C86E50" w:rsidRDefault="00C86E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662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F1"/>
    <w:rsid w:val="00000551"/>
    <w:rsid w:val="000056EB"/>
    <w:rsid w:val="000155F4"/>
    <w:rsid w:val="0002029E"/>
    <w:rsid w:val="000362AD"/>
    <w:rsid w:val="00041D2F"/>
    <w:rsid w:val="00044ABD"/>
    <w:rsid w:val="00047DBD"/>
    <w:rsid w:val="000536E5"/>
    <w:rsid w:val="000561B3"/>
    <w:rsid w:val="00060246"/>
    <w:rsid w:val="00080A3A"/>
    <w:rsid w:val="00090427"/>
    <w:rsid w:val="00090957"/>
    <w:rsid w:val="000A5632"/>
    <w:rsid w:val="000B040F"/>
    <w:rsid w:val="000B0ABE"/>
    <w:rsid w:val="000E5E1E"/>
    <w:rsid w:val="000E61B9"/>
    <w:rsid w:val="0010419E"/>
    <w:rsid w:val="00111E8D"/>
    <w:rsid w:val="001120F4"/>
    <w:rsid w:val="001325DB"/>
    <w:rsid w:val="00133153"/>
    <w:rsid w:val="00151270"/>
    <w:rsid w:val="00152493"/>
    <w:rsid w:val="00160CBF"/>
    <w:rsid w:val="00167822"/>
    <w:rsid w:val="00167BB1"/>
    <w:rsid w:val="00181240"/>
    <w:rsid w:val="001835E1"/>
    <w:rsid w:val="001C66D4"/>
    <w:rsid w:val="001E0DF1"/>
    <w:rsid w:val="001E7E82"/>
    <w:rsid w:val="001F4983"/>
    <w:rsid w:val="00204734"/>
    <w:rsid w:val="00205E2B"/>
    <w:rsid w:val="00222D67"/>
    <w:rsid w:val="002277F8"/>
    <w:rsid w:val="00243801"/>
    <w:rsid w:val="002440BB"/>
    <w:rsid w:val="00264872"/>
    <w:rsid w:val="002A4F06"/>
    <w:rsid w:val="002B31A7"/>
    <w:rsid w:val="002B691B"/>
    <w:rsid w:val="002C0EF9"/>
    <w:rsid w:val="002C3012"/>
    <w:rsid w:val="002D1AC0"/>
    <w:rsid w:val="002E5100"/>
    <w:rsid w:val="002E5DDF"/>
    <w:rsid w:val="00300DFA"/>
    <w:rsid w:val="00303915"/>
    <w:rsid w:val="00316941"/>
    <w:rsid w:val="00332821"/>
    <w:rsid w:val="00335376"/>
    <w:rsid w:val="00350336"/>
    <w:rsid w:val="00350CA9"/>
    <w:rsid w:val="00363D06"/>
    <w:rsid w:val="00371747"/>
    <w:rsid w:val="003719AD"/>
    <w:rsid w:val="003956EB"/>
    <w:rsid w:val="003A0A3F"/>
    <w:rsid w:val="003A2675"/>
    <w:rsid w:val="003A6F60"/>
    <w:rsid w:val="003B6731"/>
    <w:rsid w:val="003B6F28"/>
    <w:rsid w:val="00401CAD"/>
    <w:rsid w:val="00444005"/>
    <w:rsid w:val="0044414F"/>
    <w:rsid w:val="00444CE3"/>
    <w:rsid w:val="004454B5"/>
    <w:rsid w:val="00451491"/>
    <w:rsid w:val="00452762"/>
    <w:rsid w:val="00456E6B"/>
    <w:rsid w:val="00476C4F"/>
    <w:rsid w:val="00482AE6"/>
    <w:rsid w:val="0048320C"/>
    <w:rsid w:val="00495323"/>
    <w:rsid w:val="004C2681"/>
    <w:rsid w:val="004E298C"/>
    <w:rsid w:val="004E5B53"/>
    <w:rsid w:val="004F36BD"/>
    <w:rsid w:val="00505F87"/>
    <w:rsid w:val="00512D13"/>
    <w:rsid w:val="00513B79"/>
    <w:rsid w:val="00533A3B"/>
    <w:rsid w:val="0053534D"/>
    <w:rsid w:val="00561255"/>
    <w:rsid w:val="005676CC"/>
    <w:rsid w:val="00575C42"/>
    <w:rsid w:val="00576758"/>
    <w:rsid w:val="00582623"/>
    <w:rsid w:val="005855C8"/>
    <w:rsid w:val="005877DA"/>
    <w:rsid w:val="005A18B3"/>
    <w:rsid w:val="005B46EB"/>
    <w:rsid w:val="005B77CC"/>
    <w:rsid w:val="005C7E76"/>
    <w:rsid w:val="00611156"/>
    <w:rsid w:val="006213BD"/>
    <w:rsid w:val="0064245E"/>
    <w:rsid w:val="00645A88"/>
    <w:rsid w:val="0067089D"/>
    <w:rsid w:val="00672521"/>
    <w:rsid w:val="00675CDB"/>
    <w:rsid w:val="006968FC"/>
    <w:rsid w:val="006A0140"/>
    <w:rsid w:val="006A060E"/>
    <w:rsid w:val="006C7F40"/>
    <w:rsid w:val="006D5B04"/>
    <w:rsid w:val="006E24F0"/>
    <w:rsid w:val="006F0D2E"/>
    <w:rsid w:val="006F4C2F"/>
    <w:rsid w:val="00711EDD"/>
    <w:rsid w:val="00712E68"/>
    <w:rsid w:val="007135F8"/>
    <w:rsid w:val="007177EB"/>
    <w:rsid w:val="00723A24"/>
    <w:rsid w:val="007258D7"/>
    <w:rsid w:val="0074405B"/>
    <w:rsid w:val="00757B1F"/>
    <w:rsid w:val="00777F16"/>
    <w:rsid w:val="00787B8B"/>
    <w:rsid w:val="00794D51"/>
    <w:rsid w:val="007A032A"/>
    <w:rsid w:val="007F27D1"/>
    <w:rsid w:val="007F6C0C"/>
    <w:rsid w:val="0080386B"/>
    <w:rsid w:val="00807272"/>
    <w:rsid w:val="008201BF"/>
    <w:rsid w:val="00824C2C"/>
    <w:rsid w:val="0083408B"/>
    <w:rsid w:val="008469BC"/>
    <w:rsid w:val="008676CF"/>
    <w:rsid w:val="00874281"/>
    <w:rsid w:val="008771B3"/>
    <w:rsid w:val="008A4C31"/>
    <w:rsid w:val="008B3DCC"/>
    <w:rsid w:val="008F0BF0"/>
    <w:rsid w:val="008F18AF"/>
    <w:rsid w:val="008F49C9"/>
    <w:rsid w:val="009239ED"/>
    <w:rsid w:val="0093125B"/>
    <w:rsid w:val="00973869"/>
    <w:rsid w:val="00977619"/>
    <w:rsid w:val="00981A40"/>
    <w:rsid w:val="00982616"/>
    <w:rsid w:val="00987E7A"/>
    <w:rsid w:val="009A677F"/>
    <w:rsid w:val="009C024F"/>
    <w:rsid w:val="009C49BA"/>
    <w:rsid w:val="009D0D2B"/>
    <w:rsid w:val="00A0119D"/>
    <w:rsid w:val="00A139C1"/>
    <w:rsid w:val="00A24902"/>
    <w:rsid w:val="00A32E21"/>
    <w:rsid w:val="00A35518"/>
    <w:rsid w:val="00A369C8"/>
    <w:rsid w:val="00A60206"/>
    <w:rsid w:val="00A60E00"/>
    <w:rsid w:val="00A7349C"/>
    <w:rsid w:val="00A7790E"/>
    <w:rsid w:val="00AA1297"/>
    <w:rsid w:val="00AC208A"/>
    <w:rsid w:val="00AC78F6"/>
    <w:rsid w:val="00AD153D"/>
    <w:rsid w:val="00AD1D0A"/>
    <w:rsid w:val="00AE3521"/>
    <w:rsid w:val="00AF6744"/>
    <w:rsid w:val="00B05827"/>
    <w:rsid w:val="00B167C1"/>
    <w:rsid w:val="00B21A2C"/>
    <w:rsid w:val="00B21D5C"/>
    <w:rsid w:val="00B41D26"/>
    <w:rsid w:val="00B463F4"/>
    <w:rsid w:val="00B47035"/>
    <w:rsid w:val="00B54CC4"/>
    <w:rsid w:val="00B55A26"/>
    <w:rsid w:val="00B56001"/>
    <w:rsid w:val="00B639A8"/>
    <w:rsid w:val="00B97CDC"/>
    <w:rsid w:val="00BA48ED"/>
    <w:rsid w:val="00BA5A4D"/>
    <w:rsid w:val="00BC1706"/>
    <w:rsid w:val="00BC2A61"/>
    <w:rsid w:val="00BD6781"/>
    <w:rsid w:val="00BE1972"/>
    <w:rsid w:val="00C60DDA"/>
    <w:rsid w:val="00C765B4"/>
    <w:rsid w:val="00C82266"/>
    <w:rsid w:val="00C84F48"/>
    <w:rsid w:val="00C86E50"/>
    <w:rsid w:val="00C92258"/>
    <w:rsid w:val="00C92EA5"/>
    <w:rsid w:val="00C96916"/>
    <w:rsid w:val="00CB5163"/>
    <w:rsid w:val="00CC12AA"/>
    <w:rsid w:val="00CD5283"/>
    <w:rsid w:val="00CD5414"/>
    <w:rsid w:val="00CD74DE"/>
    <w:rsid w:val="00CF55E6"/>
    <w:rsid w:val="00CF712B"/>
    <w:rsid w:val="00D02B6E"/>
    <w:rsid w:val="00D1213D"/>
    <w:rsid w:val="00D16B3F"/>
    <w:rsid w:val="00D513E6"/>
    <w:rsid w:val="00D54F73"/>
    <w:rsid w:val="00D56BEB"/>
    <w:rsid w:val="00D70D95"/>
    <w:rsid w:val="00D82048"/>
    <w:rsid w:val="00D84E70"/>
    <w:rsid w:val="00DB4393"/>
    <w:rsid w:val="00DB4526"/>
    <w:rsid w:val="00DC7542"/>
    <w:rsid w:val="00DD0DEA"/>
    <w:rsid w:val="00DD3080"/>
    <w:rsid w:val="00DE4BB8"/>
    <w:rsid w:val="00DE679A"/>
    <w:rsid w:val="00DF0CC9"/>
    <w:rsid w:val="00DF6F82"/>
    <w:rsid w:val="00E11C65"/>
    <w:rsid w:val="00E16762"/>
    <w:rsid w:val="00E20658"/>
    <w:rsid w:val="00E22C1A"/>
    <w:rsid w:val="00E479C1"/>
    <w:rsid w:val="00E50093"/>
    <w:rsid w:val="00E54CB6"/>
    <w:rsid w:val="00E56692"/>
    <w:rsid w:val="00E56F87"/>
    <w:rsid w:val="00E62D36"/>
    <w:rsid w:val="00E75E13"/>
    <w:rsid w:val="00EA691D"/>
    <w:rsid w:val="00EB3201"/>
    <w:rsid w:val="00EB36BE"/>
    <w:rsid w:val="00EB3FF6"/>
    <w:rsid w:val="00EC78B7"/>
    <w:rsid w:val="00ED7B4B"/>
    <w:rsid w:val="00EE6627"/>
    <w:rsid w:val="00EF29FA"/>
    <w:rsid w:val="00EF2C07"/>
    <w:rsid w:val="00F063CC"/>
    <w:rsid w:val="00F0654E"/>
    <w:rsid w:val="00F07931"/>
    <w:rsid w:val="00F25283"/>
    <w:rsid w:val="00F41FB8"/>
    <w:rsid w:val="00FA45B4"/>
    <w:rsid w:val="00FB12CD"/>
    <w:rsid w:val="00FB1BF9"/>
    <w:rsid w:val="00FB6CB8"/>
    <w:rsid w:val="00FC4C46"/>
    <w:rsid w:val="00FD5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character" w:styleId="CommentReference">
    <w:name w:val="annotation reference"/>
    <w:basedOn w:val="DefaultParagraphFont"/>
    <w:uiPriority w:val="99"/>
    <w:semiHidden/>
    <w:unhideWhenUsed/>
    <w:rsid w:val="00ED7B4B"/>
    <w:rPr>
      <w:sz w:val="16"/>
      <w:szCs w:val="16"/>
    </w:rPr>
  </w:style>
  <w:style w:type="paragraph" w:styleId="CommentText">
    <w:name w:val="annotation text"/>
    <w:basedOn w:val="Normal"/>
    <w:link w:val="CommentTextChar"/>
    <w:uiPriority w:val="99"/>
    <w:semiHidden/>
    <w:unhideWhenUsed/>
    <w:rsid w:val="00ED7B4B"/>
    <w:rPr>
      <w:sz w:val="20"/>
      <w:szCs w:val="20"/>
    </w:rPr>
  </w:style>
  <w:style w:type="character" w:customStyle="1" w:styleId="CommentTextChar">
    <w:name w:val="Comment Text Char"/>
    <w:basedOn w:val="DefaultParagraphFont"/>
    <w:link w:val="CommentText"/>
    <w:uiPriority w:val="99"/>
    <w:semiHidden/>
    <w:rsid w:val="00ED7B4B"/>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ED7B4B"/>
    <w:rPr>
      <w:b/>
      <w:bCs/>
    </w:rPr>
  </w:style>
  <w:style w:type="character" w:customStyle="1" w:styleId="CommentSubjectChar">
    <w:name w:val="Comment Subject Char"/>
    <w:basedOn w:val="CommentTextChar"/>
    <w:link w:val="CommentSubject"/>
    <w:uiPriority w:val="99"/>
    <w:semiHidden/>
    <w:rsid w:val="00ED7B4B"/>
    <w:rPr>
      <w:rFonts w:ascii="Thorndale" w:eastAsia="Andale Sans UI" w:hAnsi="Thorndale" w:cs="Tahoma"/>
      <w:b/>
      <w:bCs/>
      <w:lang w:eastAsia="en-US" w:bidi="en-US"/>
    </w:rPr>
  </w:style>
  <w:style w:type="paragraph" w:styleId="Header">
    <w:name w:val="header"/>
    <w:basedOn w:val="Normal"/>
    <w:link w:val="HeaderChar"/>
    <w:uiPriority w:val="99"/>
    <w:unhideWhenUsed/>
    <w:rsid w:val="00EF29FA"/>
    <w:pPr>
      <w:tabs>
        <w:tab w:val="center" w:pos="4986"/>
        <w:tab w:val="right" w:pos="9972"/>
      </w:tabs>
    </w:pPr>
  </w:style>
  <w:style w:type="character" w:customStyle="1" w:styleId="HeaderChar">
    <w:name w:val="Header Char"/>
    <w:basedOn w:val="DefaultParagraphFont"/>
    <w:link w:val="Header"/>
    <w:uiPriority w:val="99"/>
    <w:rsid w:val="00EF29FA"/>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EF29FA"/>
    <w:pPr>
      <w:tabs>
        <w:tab w:val="center" w:pos="4986"/>
        <w:tab w:val="right" w:pos="9972"/>
      </w:tabs>
    </w:pPr>
  </w:style>
  <w:style w:type="character" w:customStyle="1" w:styleId="FooterChar">
    <w:name w:val="Footer Char"/>
    <w:basedOn w:val="DefaultParagraphFont"/>
    <w:link w:val="Footer"/>
    <w:uiPriority w:val="99"/>
    <w:rsid w:val="00EF29FA"/>
    <w:rPr>
      <w:rFonts w:ascii="Thorndale" w:eastAsia="Andale Sans UI" w:hAnsi="Thorndale" w:cs="Tahoma"/>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character" w:styleId="CommentReference">
    <w:name w:val="annotation reference"/>
    <w:basedOn w:val="DefaultParagraphFont"/>
    <w:uiPriority w:val="99"/>
    <w:semiHidden/>
    <w:unhideWhenUsed/>
    <w:rsid w:val="00ED7B4B"/>
    <w:rPr>
      <w:sz w:val="16"/>
      <w:szCs w:val="16"/>
    </w:rPr>
  </w:style>
  <w:style w:type="paragraph" w:styleId="CommentText">
    <w:name w:val="annotation text"/>
    <w:basedOn w:val="Normal"/>
    <w:link w:val="CommentTextChar"/>
    <w:uiPriority w:val="99"/>
    <w:semiHidden/>
    <w:unhideWhenUsed/>
    <w:rsid w:val="00ED7B4B"/>
    <w:rPr>
      <w:sz w:val="20"/>
      <w:szCs w:val="20"/>
    </w:rPr>
  </w:style>
  <w:style w:type="character" w:customStyle="1" w:styleId="CommentTextChar">
    <w:name w:val="Comment Text Char"/>
    <w:basedOn w:val="DefaultParagraphFont"/>
    <w:link w:val="CommentText"/>
    <w:uiPriority w:val="99"/>
    <w:semiHidden/>
    <w:rsid w:val="00ED7B4B"/>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ED7B4B"/>
    <w:rPr>
      <w:b/>
      <w:bCs/>
    </w:rPr>
  </w:style>
  <w:style w:type="character" w:customStyle="1" w:styleId="CommentSubjectChar">
    <w:name w:val="Comment Subject Char"/>
    <w:basedOn w:val="CommentTextChar"/>
    <w:link w:val="CommentSubject"/>
    <w:uiPriority w:val="99"/>
    <w:semiHidden/>
    <w:rsid w:val="00ED7B4B"/>
    <w:rPr>
      <w:rFonts w:ascii="Thorndale" w:eastAsia="Andale Sans UI" w:hAnsi="Thorndale" w:cs="Tahoma"/>
      <w:b/>
      <w:bCs/>
      <w:lang w:eastAsia="en-US" w:bidi="en-US"/>
    </w:rPr>
  </w:style>
  <w:style w:type="paragraph" w:styleId="Header">
    <w:name w:val="header"/>
    <w:basedOn w:val="Normal"/>
    <w:link w:val="HeaderChar"/>
    <w:uiPriority w:val="99"/>
    <w:unhideWhenUsed/>
    <w:rsid w:val="00EF29FA"/>
    <w:pPr>
      <w:tabs>
        <w:tab w:val="center" w:pos="4986"/>
        <w:tab w:val="right" w:pos="9972"/>
      </w:tabs>
    </w:pPr>
  </w:style>
  <w:style w:type="character" w:customStyle="1" w:styleId="HeaderChar">
    <w:name w:val="Header Char"/>
    <w:basedOn w:val="DefaultParagraphFont"/>
    <w:link w:val="Header"/>
    <w:uiPriority w:val="99"/>
    <w:rsid w:val="00EF29FA"/>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EF29FA"/>
    <w:pPr>
      <w:tabs>
        <w:tab w:val="center" w:pos="4986"/>
        <w:tab w:val="right" w:pos="9972"/>
      </w:tabs>
    </w:pPr>
  </w:style>
  <w:style w:type="character" w:customStyle="1" w:styleId="FooterChar">
    <w:name w:val="Footer Char"/>
    <w:basedOn w:val="DefaultParagraphFont"/>
    <w:link w:val="Footer"/>
    <w:uiPriority w:val="99"/>
    <w:rsid w:val="00EF29FA"/>
    <w:rPr>
      <w:rFonts w:ascii="Thorndale" w:eastAsia="Andale Sans UI" w:hAnsi="Thorndale"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5148">
      <w:bodyDiv w:val="1"/>
      <w:marLeft w:val="0"/>
      <w:marRight w:val="0"/>
      <w:marTop w:val="0"/>
      <w:marBottom w:val="0"/>
      <w:divBdr>
        <w:top w:val="none" w:sz="0" w:space="0" w:color="auto"/>
        <w:left w:val="none" w:sz="0" w:space="0" w:color="auto"/>
        <w:bottom w:val="none" w:sz="0" w:space="0" w:color="auto"/>
        <w:right w:val="none" w:sz="0" w:space="0" w:color="auto"/>
      </w:divBdr>
    </w:div>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475491258">
      <w:bodyDiv w:val="1"/>
      <w:marLeft w:val="0"/>
      <w:marRight w:val="0"/>
      <w:marTop w:val="0"/>
      <w:marBottom w:val="0"/>
      <w:divBdr>
        <w:top w:val="none" w:sz="0" w:space="0" w:color="auto"/>
        <w:left w:val="none" w:sz="0" w:space="0" w:color="auto"/>
        <w:bottom w:val="none" w:sz="0" w:space="0" w:color="auto"/>
        <w:right w:val="none" w:sz="0" w:space="0" w:color="auto"/>
      </w:divBdr>
    </w:div>
    <w:div w:id="730689567">
      <w:bodyDiv w:val="1"/>
      <w:marLeft w:val="0"/>
      <w:marRight w:val="0"/>
      <w:marTop w:val="0"/>
      <w:marBottom w:val="0"/>
      <w:divBdr>
        <w:top w:val="none" w:sz="0" w:space="0" w:color="auto"/>
        <w:left w:val="none" w:sz="0" w:space="0" w:color="auto"/>
        <w:bottom w:val="none" w:sz="0" w:space="0" w:color="auto"/>
        <w:right w:val="none" w:sz="0" w:space="0" w:color="auto"/>
      </w:divBdr>
    </w:div>
    <w:div w:id="737676526">
      <w:bodyDiv w:val="1"/>
      <w:marLeft w:val="0"/>
      <w:marRight w:val="0"/>
      <w:marTop w:val="0"/>
      <w:marBottom w:val="0"/>
      <w:divBdr>
        <w:top w:val="none" w:sz="0" w:space="0" w:color="auto"/>
        <w:left w:val="none" w:sz="0" w:space="0" w:color="auto"/>
        <w:bottom w:val="none" w:sz="0" w:space="0" w:color="auto"/>
        <w:right w:val="none" w:sz="0" w:space="0" w:color="auto"/>
      </w:divBdr>
    </w:div>
    <w:div w:id="806435471">
      <w:bodyDiv w:val="1"/>
      <w:marLeft w:val="0"/>
      <w:marRight w:val="0"/>
      <w:marTop w:val="0"/>
      <w:marBottom w:val="0"/>
      <w:divBdr>
        <w:top w:val="none" w:sz="0" w:space="0" w:color="auto"/>
        <w:left w:val="none" w:sz="0" w:space="0" w:color="auto"/>
        <w:bottom w:val="none" w:sz="0" w:space="0" w:color="auto"/>
        <w:right w:val="none" w:sz="0" w:space="0" w:color="auto"/>
      </w:divBdr>
    </w:div>
    <w:div w:id="830680004">
      <w:bodyDiv w:val="1"/>
      <w:marLeft w:val="0"/>
      <w:marRight w:val="0"/>
      <w:marTop w:val="0"/>
      <w:marBottom w:val="0"/>
      <w:divBdr>
        <w:top w:val="none" w:sz="0" w:space="0" w:color="auto"/>
        <w:left w:val="none" w:sz="0" w:space="0" w:color="auto"/>
        <w:bottom w:val="none" w:sz="0" w:space="0" w:color="auto"/>
        <w:right w:val="none" w:sz="0" w:space="0" w:color="auto"/>
      </w:divBdr>
    </w:div>
    <w:div w:id="896277421">
      <w:bodyDiv w:val="1"/>
      <w:marLeft w:val="0"/>
      <w:marRight w:val="0"/>
      <w:marTop w:val="0"/>
      <w:marBottom w:val="0"/>
      <w:divBdr>
        <w:top w:val="none" w:sz="0" w:space="0" w:color="auto"/>
        <w:left w:val="none" w:sz="0" w:space="0" w:color="auto"/>
        <w:bottom w:val="none" w:sz="0" w:space="0" w:color="auto"/>
        <w:right w:val="none" w:sz="0" w:space="0" w:color="auto"/>
      </w:divBdr>
    </w:div>
    <w:div w:id="1024944535">
      <w:bodyDiv w:val="1"/>
      <w:marLeft w:val="0"/>
      <w:marRight w:val="0"/>
      <w:marTop w:val="0"/>
      <w:marBottom w:val="0"/>
      <w:divBdr>
        <w:top w:val="none" w:sz="0" w:space="0" w:color="auto"/>
        <w:left w:val="none" w:sz="0" w:space="0" w:color="auto"/>
        <w:bottom w:val="none" w:sz="0" w:space="0" w:color="auto"/>
        <w:right w:val="none" w:sz="0" w:space="0" w:color="auto"/>
      </w:divBdr>
    </w:div>
    <w:div w:id="1078865567">
      <w:bodyDiv w:val="1"/>
      <w:marLeft w:val="0"/>
      <w:marRight w:val="0"/>
      <w:marTop w:val="0"/>
      <w:marBottom w:val="0"/>
      <w:divBdr>
        <w:top w:val="none" w:sz="0" w:space="0" w:color="auto"/>
        <w:left w:val="none" w:sz="0" w:space="0" w:color="auto"/>
        <w:bottom w:val="none" w:sz="0" w:space="0" w:color="auto"/>
        <w:right w:val="none" w:sz="0" w:space="0" w:color="auto"/>
      </w:divBdr>
    </w:div>
    <w:div w:id="1448427314">
      <w:bodyDiv w:val="1"/>
      <w:marLeft w:val="0"/>
      <w:marRight w:val="0"/>
      <w:marTop w:val="0"/>
      <w:marBottom w:val="0"/>
      <w:divBdr>
        <w:top w:val="none" w:sz="0" w:space="0" w:color="auto"/>
        <w:left w:val="none" w:sz="0" w:space="0" w:color="auto"/>
        <w:bottom w:val="none" w:sz="0" w:space="0" w:color="auto"/>
        <w:right w:val="none" w:sz="0" w:space="0" w:color="auto"/>
      </w:divBdr>
    </w:div>
    <w:div w:id="1540555804">
      <w:bodyDiv w:val="1"/>
      <w:marLeft w:val="0"/>
      <w:marRight w:val="0"/>
      <w:marTop w:val="0"/>
      <w:marBottom w:val="0"/>
      <w:divBdr>
        <w:top w:val="none" w:sz="0" w:space="0" w:color="auto"/>
        <w:left w:val="none" w:sz="0" w:space="0" w:color="auto"/>
        <w:bottom w:val="none" w:sz="0" w:space="0" w:color="auto"/>
        <w:right w:val="none" w:sz="0" w:space="0" w:color="auto"/>
      </w:divBdr>
    </w:div>
    <w:div w:id="1622148547">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 w:id="2052919212">
      <w:bodyDiv w:val="1"/>
      <w:marLeft w:val="0"/>
      <w:marRight w:val="0"/>
      <w:marTop w:val="0"/>
      <w:marBottom w:val="0"/>
      <w:divBdr>
        <w:top w:val="none" w:sz="0" w:space="0" w:color="auto"/>
        <w:left w:val="none" w:sz="0" w:space="0" w:color="auto"/>
        <w:bottom w:val="none" w:sz="0" w:space="0" w:color="auto"/>
        <w:right w:val="none" w:sz="0" w:space="0" w:color="auto"/>
      </w:divBdr>
    </w:div>
    <w:div w:id="20938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B69791-B22E-4D66-BE70-03D6B272D78D}">
  <ds:schemaRefs>
    <ds:schemaRef ds:uri="http://schemas.microsoft.com/office/2006/metadata/properties"/>
    <ds:schemaRef ds:uri="f5aad5d0-9c26-490e-8743-a6c7ceabd501"/>
    <ds:schemaRef ds:uri="http://schemas.microsoft.com/sharepoint/v3"/>
    <ds:schemaRef ds:uri="19cf09c5-daa1-4028-a0ff-74a0be4ec5cc"/>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056FEDC7-7355-4D51-8731-F368FF24C956}">
  <ds:schemaRefs>
    <ds:schemaRef ds:uri="http://schemas.microsoft.com/sharepoint/v3/contenttype/forms"/>
  </ds:schemaRefs>
</ds:datastoreItem>
</file>

<file path=customXml/itemProps3.xml><?xml version="1.0" encoding="utf-8"?>
<ds:datastoreItem xmlns:ds="http://schemas.openxmlformats.org/officeDocument/2006/customXml" ds:itemID="{3BA8D85A-8F44-4F50-919D-E10B22CA1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A8B30-F2AE-4071-9CBE-CEB6D03B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J-Petrauskaite</dc:creator>
  <cp:lastModifiedBy>Gražina Rapkauskienė</cp:lastModifiedBy>
  <cp:revision>13</cp:revision>
  <cp:lastPrinted>2018-03-07T12:11:00Z</cp:lastPrinted>
  <dcterms:created xsi:type="dcterms:W3CDTF">2020-09-16T13:00:00Z</dcterms:created>
  <dcterms:modified xsi:type="dcterms:W3CDTF">2020-10-01T07:08:00Z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