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1F" w:rsidRPr="0008269B" w:rsidRDefault="00A706B5">
      <w:pPr>
        <w:spacing w:after="60"/>
        <w:jc w:val="center"/>
        <w:rPr>
          <w:b/>
          <w:bCs/>
          <w:szCs w:val="24"/>
        </w:rPr>
      </w:pPr>
      <w:r w:rsidRPr="0008269B">
        <w:rPr>
          <w:b/>
          <w:bCs/>
          <w:szCs w:val="24"/>
        </w:rPr>
        <w:t>ĮSAKYMAS</w:t>
      </w:r>
    </w:p>
    <w:p w:rsidR="009D6F66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 xml:space="preserve">DĖL LIETUVOS RESPUBLIKOS APLINKOS MINISTRO 2021 M. </w:t>
      </w:r>
    </w:p>
    <w:p w:rsidR="009D6F66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 xml:space="preserve">VASARIO 9 D. ĮSAKYMO NR. D1-78 „DĖL APLINKOS APSAUGOS </w:t>
      </w:r>
    </w:p>
    <w:p w:rsidR="009D6F66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 xml:space="preserve">RĖMIMO PROGRAMOS 2021 M. FINANSAVIMO KRYPČIŲ </w:t>
      </w:r>
    </w:p>
    <w:p w:rsidR="00D00D1F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>PATVIRTINIMO“ PAKEITIMO</w:t>
      </w:r>
    </w:p>
    <w:p w:rsidR="00D00D1F" w:rsidRPr="0008269B" w:rsidRDefault="00D00D1F">
      <w:pPr>
        <w:jc w:val="center"/>
        <w:rPr>
          <w:b/>
          <w:szCs w:val="24"/>
        </w:rPr>
      </w:pPr>
    </w:p>
    <w:p w:rsidR="00D00D1F" w:rsidRPr="0008269B" w:rsidRDefault="00A706B5">
      <w:pPr>
        <w:jc w:val="center"/>
        <w:rPr>
          <w:szCs w:val="24"/>
        </w:rPr>
      </w:pPr>
      <w:r w:rsidRPr="0008269B">
        <w:rPr>
          <w:szCs w:val="24"/>
        </w:rPr>
        <w:t>20</w:t>
      </w:r>
      <w:r w:rsidR="009D6F66" w:rsidRPr="0008269B">
        <w:rPr>
          <w:szCs w:val="24"/>
        </w:rPr>
        <w:t>21</w:t>
      </w:r>
      <w:r w:rsidR="00D00D1F" w:rsidRPr="0008269B">
        <w:rPr>
          <w:szCs w:val="24"/>
        </w:rPr>
        <w:t xml:space="preserve"> m. </w:t>
      </w:r>
      <w:r w:rsidR="000544F7" w:rsidRPr="0008269B">
        <w:rPr>
          <w:szCs w:val="24"/>
        </w:rPr>
        <w:t xml:space="preserve">gegužės </w:t>
      </w:r>
      <w:r w:rsidR="00E52D0F">
        <w:rPr>
          <w:szCs w:val="24"/>
        </w:rPr>
        <w:t>14</w:t>
      </w:r>
      <w:r w:rsidR="000544F7" w:rsidRPr="0008269B">
        <w:rPr>
          <w:szCs w:val="24"/>
        </w:rPr>
        <w:t xml:space="preserve"> </w:t>
      </w:r>
      <w:r w:rsidR="00D00D1F" w:rsidRPr="0008269B">
        <w:rPr>
          <w:szCs w:val="24"/>
        </w:rPr>
        <w:t xml:space="preserve">d. Nr. </w:t>
      </w:r>
      <w:r w:rsidR="00AF1B8E" w:rsidRPr="0008269B">
        <w:rPr>
          <w:szCs w:val="24"/>
        </w:rPr>
        <w:t>D1-</w:t>
      </w:r>
      <w:r w:rsidR="00E52D0F">
        <w:rPr>
          <w:szCs w:val="24"/>
        </w:rPr>
        <w:t>292</w:t>
      </w:r>
      <w:bookmarkStart w:id="0" w:name="_GoBack"/>
      <w:bookmarkEnd w:id="0"/>
    </w:p>
    <w:p w:rsidR="00D00D1F" w:rsidRPr="0008269B" w:rsidRDefault="00D00D1F">
      <w:pPr>
        <w:jc w:val="center"/>
        <w:rPr>
          <w:szCs w:val="24"/>
        </w:rPr>
      </w:pPr>
      <w:r w:rsidRPr="0008269B">
        <w:rPr>
          <w:szCs w:val="24"/>
        </w:rPr>
        <w:t>Vilnius</w:t>
      </w:r>
      <w:r w:rsidRPr="0008269B">
        <w:rPr>
          <w:szCs w:val="24"/>
        </w:rPr>
        <w:br/>
      </w:r>
    </w:p>
    <w:p w:rsidR="00D00D1F" w:rsidRPr="0008269B" w:rsidRDefault="00D00D1F">
      <w:pPr>
        <w:jc w:val="center"/>
        <w:rPr>
          <w:szCs w:val="24"/>
        </w:rPr>
      </w:pPr>
    </w:p>
    <w:p w:rsidR="00D00D1F" w:rsidRPr="0008269B" w:rsidRDefault="00D00D1F">
      <w:pPr>
        <w:jc w:val="center"/>
        <w:rPr>
          <w:szCs w:val="24"/>
        </w:rPr>
        <w:sectPr w:rsidR="00D00D1F" w:rsidRPr="0008269B">
          <w:headerReference w:type="default" r:id="rId12"/>
          <w:headerReference w:type="first" r:id="rId13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:rsidR="00D436B2" w:rsidRPr="0008269B" w:rsidRDefault="00BE01F9" w:rsidP="0008269B">
      <w:pPr>
        <w:spacing w:line="276" w:lineRule="auto"/>
        <w:ind w:firstLine="567"/>
        <w:jc w:val="both"/>
        <w:rPr>
          <w:b/>
          <w:szCs w:val="24"/>
        </w:rPr>
      </w:pPr>
      <w:r w:rsidRPr="0008269B">
        <w:rPr>
          <w:szCs w:val="24"/>
        </w:rPr>
        <w:lastRenderedPageBreak/>
        <w:t xml:space="preserve">Vadovaudamasis Aplinkos 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 ir Lietuvos Respublikos </w:t>
      </w:r>
      <w:r w:rsidR="00496E90" w:rsidRPr="0008269B">
        <w:rPr>
          <w:szCs w:val="24"/>
        </w:rPr>
        <w:t>a</w:t>
      </w:r>
      <w:r w:rsidRPr="0008269B">
        <w:rPr>
          <w:szCs w:val="24"/>
        </w:rPr>
        <w:t>plinkos ministro 2021 m. kovo 25 d. įsakymu Nr. D1-169 „Dėl Aplinkos apsaugos rėmimo programos 2021 m. finansavimo krypčių patvirtinimo“ pakeitimo</w:t>
      </w:r>
      <w:r w:rsidR="00F64CDC" w:rsidRPr="0008269B">
        <w:rPr>
          <w:szCs w:val="24"/>
        </w:rPr>
        <w:t>“</w:t>
      </w:r>
      <w:r w:rsidR="00D436B2" w:rsidRPr="0008269B">
        <w:rPr>
          <w:szCs w:val="24"/>
        </w:rPr>
        <w:t>,</w:t>
      </w:r>
    </w:p>
    <w:p w:rsidR="00092727" w:rsidRPr="0008269B" w:rsidRDefault="00D436B2" w:rsidP="0008269B">
      <w:pPr>
        <w:spacing w:line="276" w:lineRule="auto"/>
        <w:ind w:firstLine="567"/>
        <w:jc w:val="both"/>
        <w:rPr>
          <w:szCs w:val="24"/>
        </w:rPr>
      </w:pPr>
      <w:r w:rsidRPr="0008269B">
        <w:rPr>
          <w:szCs w:val="24"/>
        </w:rPr>
        <w:t xml:space="preserve">p a k e i č i u </w:t>
      </w:r>
      <w:r w:rsidR="009D6F66" w:rsidRPr="0008269B">
        <w:rPr>
          <w:szCs w:val="24"/>
        </w:rPr>
        <w:t>Aplinkos apsaugos rėmimo programos 2021 m. finansavimo kryptis, patvirtintas Lietuvos Respublikos aplinkos ministro 2021 m. vasario 9 d. įsakymu Nr. D1-78 „Dėl Aplinkos apsaugos rėmimo programos</w:t>
      </w:r>
      <w:r w:rsidR="00F64CDC" w:rsidRPr="0008269B">
        <w:rPr>
          <w:szCs w:val="24"/>
        </w:rPr>
        <w:t xml:space="preserve"> 2021 m. finansavimo krypčių patvirtinimo“</w:t>
      </w:r>
      <w:r w:rsidRPr="0008269B">
        <w:rPr>
          <w:szCs w:val="24"/>
        </w:rPr>
        <w:t>:</w:t>
      </w:r>
    </w:p>
    <w:p w:rsidR="00092727" w:rsidRPr="0008269B" w:rsidRDefault="00092727" w:rsidP="0008269B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08269B">
        <w:rPr>
          <w:szCs w:val="24"/>
        </w:rPr>
        <w:t xml:space="preserve">Išdėstau lentelės </w:t>
      </w:r>
      <w:r w:rsidR="000544F7" w:rsidRPr="0008269B">
        <w:rPr>
          <w:szCs w:val="24"/>
        </w:rPr>
        <w:t>1</w:t>
      </w:r>
      <w:r w:rsidRPr="0008269B">
        <w:rPr>
          <w:szCs w:val="24"/>
        </w:rPr>
        <w:t xml:space="preserve"> punktą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0B6E43" w:rsidRPr="0008269B" w:rsidTr="00E63BF7">
        <w:trPr>
          <w:trHeight w:val="20"/>
        </w:trPr>
        <w:tc>
          <w:tcPr>
            <w:tcW w:w="738" w:type="dxa"/>
          </w:tcPr>
          <w:p w:rsidR="00BE01F9" w:rsidRPr="0008269B" w:rsidRDefault="000544F7" w:rsidP="0008269B">
            <w:pPr>
              <w:spacing w:line="276" w:lineRule="auto"/>
              <w:rPr>
                <w:szCs w:val="24"/>
              </w:rPr>
            </w:pPr>
            <w:r w:rsidRPr="0008269B">
              <w:rPr>
                <w:szCs w:val="24"/>
              </w:rPr>
              <w:t>1.</w:t>
            </w:r>
          </w:p>
        </w:tc>
        <w:tc>
          <w:tcPr>
            <w:tcW w:w="4791" w:type="dxa"/>
          </w:tcPr>
          <w:p w:rsidR="00BE01F9" w:rsidRPr="0008269B" w:rsidRDefault="000544F7" w:rsidP="0008269B">
            <w:pPr>
              <w:spacing w:line="276" w:lineRule="auto"/>
              <w:rPr>
                <w:szCs w:val="24"/>
              </w:rPr>
            </w:pPr>
            <w:r w:rsidRPr="0008269B">
              <w:rPr>
                <w:szCs w:val="24"/>
              </w:rPr>
              <w:t>Priemonės, kuriomis kompensuojama aplinkai padaryta žala, kraštovaizdžio kompleksams ar elementams atkurti, aplinkosaugos objektams projektuoti, statyti, rekonstruoti, remontuoti, aplinkos teršimo šaltiniams pašalinti, gamtos ištekliams atkurti ir gausinti</w:t>
            </w:r>
          </w:p>
        </w:tc>
        <w:tc>
          <w:tcPr>
            <w:tcW w:w="1701" w:type="dxa"/>
          </w:tcPr>
          <w:p w:rsidR="00BE01F9" w:rsidRPr="0008269B" w:rsidRDefault="00BE01F9" w:rsidP="0008269B">
            <w:pPr>
              <w:spacing w:line="276" w:lineRule="auto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01F9" w:rsidRPr="0008269B" w:rsidRDefault="000544F7" w:rsidP="0008269B">
            <w:pPr>
              <w:spacing w:line="276" w:lineRule="auto"/>
              <w:jc w:val="center"/>
              <w:rPr>
                <w:szCs w:val="24"/>
              </w:rPr>
            </w:pPr>
            <w:r w:rsidRPr="0008269B">
              <w:rPr>
                <w:szCs w:val="24"/>
              </w:rPr>
              <w:t>4 844 117</w:t>
            </w:r>
          </w:p>
        </w:tc>
      </w:tr>
    </w:tbl>
    <w:p w:rsidR="000544F7" w:rsidRPr="0008269B" w:rsidRDefault="000544F7" w:rsidP="0008269B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08269B">
        <w:rPr>
          <w:szCs w:val="24"/>
        </w:rPr>
        <w:t>Išdėstau lentelės 1.1 papunktį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0544F7" w:rsidRPr="0008269B" w:rsidTr="00E63BF7">
        <w:trPr>
          <w:trHeight w:val="20"/>
        </w:trPr>
        <w:tc>
          <w:tcPr>
            <w:tcW w:w="738" w:type="dxa"/>
          </w:tcPr>
          <w:p w:rsidR="000544F7" w:rsidRPr="0008269B" w:rsidRDefault="000544F7" w:rsidP="0008269B">
            <w:pPr>
              <w:spacing w:line="276" w:lineRule="auto"/>
              <w:rPr>
                <w:szCs w:val="24"/>
              </w:rPr>
            </w:pPr>
            <w:r w:rsidRPr="0008269B">
              <w:rPr>
                <w:szCs w:val="24"/>
              </w:rPr>
              <w:t>1.1.</w:t>
            </w:r>
          </w:p>
        </w:tc>
        <w:tc>
          <w:tcPr>
            <w:tcW w:w="4791" w:type="dxa"/>
          </w:tcPr>
          <w:p w:rsidR="000544F7" w:rsidRPr="0008269B" w:rsidRDefault="00E63BF7" w:rsidP="0008269B">
            <w:pPr>
              <w:spacing w:line="276" w:lineRule="auto"/>
              <w:rPr>
                <w:szCs w:val="24"/>
              </w:rPr>
            </w:pPr>
            <w:r w:rsidRPr="0008269B">
              <w:rPr>
                <w:szCs w:val="24"/>
              </w:rPr>
              <w:t>a</w:t>
            </w:r>
            <w:r w:rsidR="000544F7" w:rsidRPr="0008269B">
              <w:rPr>
                <w:szCs w:val="24"/>
              </w:rPr>
              <w:t xml:space="preserve">plinkai padarytą žalą kompensuoti, aplinkos teršimo šaltiniams pašalinti, ypatingoms ekologinėms situacijoms bei avarijų prevencijai ir pasekmėms </w:t>
            </w:r>
            <w:r w:rsidR="009F4AF7" w:rsidRPr="0008269B">
              <w:rPr>
                <w:szCs w:val="24"/>
              </w:rPr>
              <w:t xml:space="preserve">likviduoti </w:t>
            </w:r>
            <w:r w:rsidR="000544F7" w:rsidRPr="0008269B">
              <w:rPr>
                <w:szCs w:val="24"/>
              </w:rPr>
              <w:t xml:space="preserve">(ilgalaikis turtas 178 111 </w:t>
            </w:r>
            <w:proofErr w:type="spellStart"/>
            <w:r w:rsidR="000544F7" w:rsidRPr="0008269B">
              <w:rPr>
                <w:szCs w:val="24"/>
              </w:rPr>
              <w:t>Eur</w:t>
            </w:r>
            <w:proofErr w:type="spellEnd"/>
            <w:r w:rsidR="000544F7" w:rsidRPr="0008269B">
              <w:rPr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0544F7" w:rsidRPr="0008269B" w:rsidRDefault="000544F7" w:rsidP="0008269B">
            <w:pPr>
              <w:spacing w:line="276" w:lineRule="auto"/>
              <w:jc w:val="center"/>
              <w:rPr>
                <w:szCs w:val="24"/>
              </w:rPr>
            </w:pPr>
            <w:r w:rsidRPr="0008269B"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:rsidR="000544F7" w:rsidRPr="0008269B" w:rsidRDefault="000544F7" w:rsidP="0008269B">
            <w:pPr>
              <w:spacing w:line="276" w:lineRule="auto"/>
              <w:jc w:val="center"/>
              <w:rPr>
                <w:szCs w:val="24"/>
              </w:rPr>
            </w:pPr>
            <w:r w:rsidRPr="0008269B">
              <w:rPr>
                <w:szCs w:val="24"/>
              </w:rPr>
              <w:t>1 389 206</w:t>
            </w:r>
          </w:p>
        </w:tc>
      </w:tr>
    </w:tbl>
    <w:p w:rsidR="000544F7" w:rsidRPr="0008269B" w:rsidRDefault="000544F7" w:rsidP="0008269B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08269B">
        <w:rPr>
          <w:szCs w:val="24"/>
        </w:rPr>
        <w:t>Išdėstau lentelės 7 punktą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0544F7" w:rsidRPr="0008269B" w:rsidTr="00E63BF7">
        <w:trPr>
          <w:trHeight w:val="20"/>
        </w:trPr>
        <w:tc>
          <w:tcPr>
            <w:tcW w:w="738" w:type="dxa"/>
          </w:tcPr>
          <w:p w:rsidR="000544F7" w:rsidRPr="0008269B" w:rsidRDefault="004046A5" w:rsidP="0008269B">
            <w:pPr>
              <w:spacing w:line="276" w:lineRule="auto"/>
              <w:rPr>
                <w:szCs w:val="24"/>
              </w:rPr>
            </w:pPr>
            <w:r w:rsidRPr="0008269B">
              <w:rPr>
                <w:szCs w:val="24"/>
              </w:rPr>
              <w:t>7</w:t>
            </w:r>
            <w:r w:rsidR="000544F7" w:rsidRPr="0008269B">
              <w:rPr>
                <w:szCs w:val="24"/>
              </w:rPr>
              <w:t>.</w:t>
            </w:r>
          </w:p>
        </w:tc>
        <w:tc>
          <w:tcPr>
            <w:tcW w:w="4791" w:type="dxa"/>
          </w:tcPr>
          <w:p w:rsidR="000544F7" w:rsidRPr="0008269B" w:rsidRDefault="000544F7" w:rsidP="0008269B">
            <w:pPr>
              <w:spacing w:line="276" w:lineRule="auto"/>
              <w:rPr>
                <w:szCs w:val="24"/>
              </w:rPr>
            </w:pPr>
            <w:r w:rsidRPr="0008269B">
              <w:rPr>
                <w:szCs w:val="24"/>
              </w:rPr>
              <w:t xml:space="preserve">Švietimui, mokymui, specialistų kvalifikacijai kelti aplinkosaugos srityje, aplinkosaugos informacijai skleisti, aplinkos apsaugos renginiams ir konkursams organizuoti, aplinkosaugos </w:t>
            </w:r>
            <w:r w:rsidR="009F4AF7" w:rsidRPr="0008269B">
              <w:rPr>
                <w:szCs w:val="24"/>
              </w:rPr>
              <w:t>srities leidiniams išleisti</w:t>
            </w:r>
            <w:r w:rsidRPr="0008269B">
              <w:rPr>
                <w:szCs w:val="24"/>
              </w:rPr>
              <w:t>, tarptautiniams projektams ir sutartims aplinkosaugos srityje įgyvendinti</w:t>
            </w:r>
          </w:p>
        </w:tc>
        <w:tc>
          <w:tcPr>
            <w:tcW w:w="1701" w:type="dxa"/>
          </w:tcPr>
          <w:p w:rsidR="000544F7" w:rsidRPr="0008269B" w:rsidRDefault="000544F7" w:rsidP="0008269B">
            <w:pPr>
              <w:spacing w:line="276" w:lineRule="auto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544F7" w:rsidRPr="0008269B" w:rsidRDefault="000544F7" w:rsidP="0008269B">
            <w:pPr>
              <w:spacing w:line="276" w:lineRule="auto"/>
              <w:jc w:val="center"/>
              <w:rPr>
                <w:szCs w:val="24"/>
              </w:rPr>
            </w:pPr>
            <w:r w:rsidRPr="0008269B">
              <w:rPr>
                <w:szCs w:val="24"/>
              </w:rPr>
              <w:t>137 849</w:t>
            </w:r>
          </w:p>
        </w:tc>
      </w:tr>
    </w:tbl>
    <w:p w:rsidR="00092727" w:rsidRPr="0008269B" w:rsidRDefault="00092727" w:rsidP="0008269B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08269B">
        <w:rPr>
          <w:szCs w:val="24"/>
        </w:rPr>
        <w:t xml:space="preserve">Papildau lentelę </w:t>
      </w:r>
      <w:r w:rsidR="000544F7" w:rsidRPr="0008269B">
        <w:rPr>
          <w:szCs w:val="24"/>
        </w:rPr>
        <w:t>7</w:t>
      </w:r>
      <w:r w:rsidR="00BE01F9" w:rsidRPr="0008269B">
        <w:rPr>
          <w:szCs w:val="24"/>
        </w:rPr>
        <w:t>.1</w:t>
      </w:r>
      <w:r w:rsidR="000544F7" w:rsidRPr="0008269B">
        <w:rPr>
          <w:szCs w:val="24"/>
        </w:rPr>
        <w:t>2</w:t>
      </w:r>
      <w:r w:rsidR="00BE01F9" w:rsidRPr="0008269B">
        <w:rPr>
          <w:szCs w:val="24"/>
        </w:rPr>
        <w:t xml:space="preserve"> </w:t>
      </w:r>
      <w:r w:rsidR="000544F7" w:rsidRPr="0008269B">
        <w:rPr>
          <w:szCs w:val="24"/>
        </w:rPr>
        <w:t>papunkčiu</w:t>
      </w:r>
      <w:r w:rsidR="00BE01F9" w:rsidRPr="0008269B">
        <w:rPr>
          <w:szCs w:val="24"/>
        </w:rPr>
        <w:t xml:space="preserve"> ir išdėstau jį</w:t>
      </w:r>
      <w:r w:rsidRPr="0008269B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0B6E43" w:rsidRPr="0008269B" w:rsidTr="00E63BF7">
        <w:trPr>
          <w:trHeight w:val="20"/>
        </w:trPr>
        <w:tc>
          <w:tcPr>
            <w:tcW w:w="738" w:type="dxa"/>
          </w:tcPr>
          <w:p w:rsidR="00BE01F9" w:rsidRPr="0008269B" w:rsidRDefault="000544F7" w:rsidP="0008269B">
            <w:pPr>
              <w:spacing w:line="276" w:lineRule="auto"/>
              <w:rPr>
                <w:szCs w:val="24"/>
              </w:rPr>
            </w:pPr>
            <w:r w:rsidRPr="0008269B">
              <w:rPr>
                <w:szCs w:val="24"/>
              </w:rPr>
              <w:t>7</w:t>
            </w:r>
            <w:r w:rsidR="00BE01F9" w:rsidRPr="0008269B">
              <w:rPr>
                <w:szCs w:val="24"/>
              </w:rPr>
              <w:t>.1</w:t>
            </w:r>
            <w:r w:rsidRPr="0008269B">
              <w:rPr>
                <w:szCs w:val="24"/>
              </w:rPr>
              <w:t>2</w:t>
            </w:r>
            <w:r w:rsidR="00BE01F9" w:rsidRPr="0008269B">
              <w:rPr>
                <w:szCs w:val="24"/>
              </w:rPr>
              <w:t>.</w:t>
            </w:r>
          </w:p>
        </w:tc>
        <w:tc>
          <w:tcPr>
            <w:tcW w:w="4791" w:type="dxa"/>
          </w:tcPr>
          <w:p w:rsidR="00BE01F9" w:rsidRPr="0008269B" w:rsidRDefault="000544F7" w:rsidP="0008269B">
            <w:pPr>
              <w:spacing w:line="276" w:lineRule="auto"/>
              <w:rPr>
                <w:szCs w:val="24"/>
              </w:rPr>
            </w:pPr>
            <w:r w:rsidRPr="0008269B">
              <w:rPr>
                <w:szCs w:val="24"/>
              </w:rPr>
              <w:t xml:space="preserve">viešinimo projektas „Žuvų migracijos kliūčių </w:t>
            </w:r>
            <w:r w:rsidRPr="0008269B">
              <w:rPr>
                <w:szCs w:val="24"/>
              </w:rPr>
              <w:lastRenderedPageBreak/>
              <w:t xml:space="preserve">pašalinimas ties Salantų miesto užtvanka ir vandens telkinio būklės gerinimas, siekiant atkurti Salanto upės vagą“ </w:t>
            </w:r>
          </w:p>
        </w:tc>
        <w:tc>
          <w:tcPr>
            <w:tcW w:w="1701" w:type="dxa"/>
            <w:vAlign w:val="center"/>
          </w:tcPr>
          <w:p w:rsidR="00BE01F9" w:rsidRPr="0008269B" w:rsidRDefault="000B6E43" w:rsidP="0008269B">
            <w:pPr>
              <w:spacing w:line="276" w:lineRule="auto"/>
              <w:jc w:val="center"/>
              <w:rPr>
                <w:szCs w:val="24"/>
              </w:rPr>
            </w:pPr>
            <w:r w:rsidRPr="0008269B">
              <w:rPr>
                <w:szCs w:val="24"/>
              </w:rPr>
              <w:lastRenderedPageBreak/>
              <w:t>VSTT</w:t>
            </w:r>
          </w:p>
        </w:tc>
        <w:tc>
          <w:tcPr>
            <w:tcW w:w="2410" w:type="dxa"/>
            <w:vAlign w:val="center"/>
          </w:tcPr>
          <w:p w:rsidR="00BE01F9" w:rsidRPr="0008269B" w:rsidRDefault="000544F7" w:rsidP="0008269B">
            <w:pPr>
              <w:spacing w:line="276" w:lineRule="auto"/>
              <w:jc w:val="center"/>
              <w:rPr>
                <w:szCs w:val="24"/>
              </w:rPr>
            </w:pPr>
            <w:r w:rsidRPr="0008269B">
              <w:rPr>
                <w:szCs w:val="24"/>
              </w:rPr>
              <w:t>4 997</w:t>
            </w:r>
          </w:p>
        </w:tc>
      </w:tr>
    </w:tbl>
    <w:p w:rsidR="00092727" w:rsidRPr="0008269B" w:rsidRDefault="00092727" w:rsidP="0008269B">
      <w:pPr>
        <w:spacing w:line="276" w:lineRule="auto"/>
        <w:ind w:left="567"/>
        <w:jc w:val="both"/>
        <w:rPr>
          <w:szCs w:val="24"/>
        </w:rPr>
      </w:pPr>
    </w:p>
    <w:p w:rsidR="00092727" w:rsidRPr="0008269B" w:rsidRDefault="00092727" w:rsidP="0008269B">
      <w:pPr>
        <w:spacing w:line="276" w:lineRule="auto"/>
        <w:jc w:val="both"/>
        <w:rPr>
          <w:szCs w:val="24"/>
        </w:rPr>
      </w:pPr>
    </w:p>
    <w:p w:rsidR="0098481B" w:rsidRPr="0008269B" w:rsidRDefault="0098481B" w:rsidP="00AC67FD">
      <w:pPr>
        <w:ind w:right="34"/>
        <w:jc w:val="right"/>
        <w:rPr>
          <w:szCs w:val="24"/>
        </w:rPr>
      </w:pPr>
    </w:p>
    <w:p w:rsidR="009919E2" w:rsidRPr="0008269B" w:rsidRDefault="009919E2" w:rsidP="0098481B">
      <w:pPr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D00D1F" w:rsidRPr="0008269B">
        <w:trPr>
          <w:trHeight w:val="297"/>
        </w:trPr>
        <w:tc>
          <w:tcPr>
            <w:tcW w:w="4817" w:type="dxa"/>
            <w:vAlign w:val="bottom"/>
          </w:tcPr>
          <w:p w:rsidR="00D00D1F" w:rsidRPr="0008269B" w:rsidRDefault="00D00D1F">
            <w:pPr>
              <w:pStyle w:val="List"/>
              <w:rPr>
                <w:szCs w:val="24"/>
              </w:rPr>
            </w:pPr>
            <w:r w:rsidRPr="0008269B">
              <w:rPr>
                <w:szCs w:val="24"/>
              </w:rPr>
              <w:t>Aplinkos ministras</w:t>
            </w:r>
          </w:p>
        </w:tc>
        <w:tc>
          <w:tcPr>
            <w:tcW w:w="4679" w:type="dxa"/>
            <w:vAlign w:val="bottom"/>
          </w:tcPr>
          <w:p w:rsidR="00D00D1F" w:rsidRPr="0008269B" w:rsidRDefault="000B6E43" w:rsidP="00496E90">
            <w:pPr>
              <w:ind w:right="34"/>
              <w:jc w:val="right"/>
              <w:rPr>
                <w:szCs w:val="24"/>
              </w:rPr>
            </w:pPr>
            <w:r w:rsidRPr="0008269B">
              <w:rPr>
                <w:szCs w:val="24"/>
              </w:rPr>
              <w:t>Simonas Ge</w:t>
            </w:r>
            <w:r w:rsidR="00496E90" w:rsidRPr="0008269B">
              <w:rPr>
                <w:szCs w:val="24"/>
              </w:rPr>
              <w:t>nt</w:t>
            </w:r>
            <w:r w:rsidRPr="0008269B">
              <w:rPr>
                <w:szCs w:val="24"/>
              </w:rPr>
              <w:t>vilas</w:t>
            </w:r>
          </w:p>
        </w:tc>
      </w:tr>
    </w:tbl>
    <w:p w:rsidR="00D00D1F" w:rsidRPr="004539AA" w:rsidRDefault="00D00D1F">
      <w:pPr>
        <w:rPr>
          <w:sz w:val="22"/>
          <w:szCs w:val="22"/>
        </w:rPr>
      </w:pPr>
    </w:p>
    <w:p w:rsidR="00D56B72" w:rsidRDefault="00D56B72"/>
    <w:sectPr w:rsidR="00D56B72" w:rsidSect="008A42C0">
      <w:footnotePr>
        <w:pos w:val="beneathText"/>
      </w:footnotePr>
      <w:type w:val="continuous"/>
      <w:pgSz w:w="11905" w:h="16837"/>
      <w:pgMar w:top="1701" w:right="567" w:bottom="1134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3F4" w:rsidRDefault="004B53F4">
      <w:r>
        <w:separator/>
      </w:r>
    </w:p>
  </w:endnote>
  <w:endnote w:type="continuationSeparator" w:id="0">
    <w:p w:rsidR="004B53F4" w:rsidRDefault="004B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3F4" w:rsidRDefault="004B53F4">
      <w:r>
        <w:separator/>
      </w:r>
    </w:p>
  </w:footnote>
  <w:footnote w:type="continuationSeparator" w:id="0">
    <w:p w:rsidR="004B53F4" w:rsidRDefault="004B5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3923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5E71" w:rsidRDefault="00345E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D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1F" w:rsidRDefault="008E34A8">
    <w:pPr>
      <w:jc w:val="center"/>
      <w:rPr>
        <w:rFonts w:ascii="Arial" w:hAnsi="Arial"/>
        <w:spacing w:val="8"/>
      </w:rPr>
    </w:pPr>
    <w:r>
      <w:rPr>
        <w:noProof/>
        <w:lang w:val="en-US" w:eastAsia="en-US"/>
      </w:rPr>
      <w:drawing>
        <wp:inline distT="0" distB="0" distL="0" distR="0" wp14:anchorId="5F4EF13B" wp14:editId="72893C2C">
          <wp:extent cx="520700" cy="622300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14970BBE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193655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9704CD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26759D"/>
    <w:multiLevelType w:val="hybridMultilevel"/>
    <w:tmpl w:val="8934126C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2E17485"/>
    <w:multiLevelType w:val="hybridMultilevel"/>
    <w:tmpl w:val="79705E2E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B5"/>
    <w:rsid w:val="000540E5"/>
    <w:rsid w:val="000544F7"/>
    <w:rsid w:val="0007238F"/>
    <w:rsid w:val="0008269B"/>
    <w:rsid w:val="00092727"/>
    <w:rsid w:val="000A361E"/>
    <w:rsid w:val="000B6E43"/>
    <w:rsid w:val="001171D0"/>
    <w:rsid w:val="00123B25"/>
    <w:rsid w:val="001A09F3"/>
    <w:rsid w:val="0024675D"/>
    <w:rsid w:val="00246B78"/>
    <w:rsid w:val="002A6963"/>
    <w:rsid w:val="00345E71"/>
    <w:rsid w:val="00392781"/>
    <w:rsid w:val="003B72AC"/>
    <w:rsid w:val="003D02E0"/>
    <w:rsid w:val="004046A5"/>
    <w:rsid w:val="004539AA"/>
    <w:rsid w:val="00493614"/>
    <w:rsid w:val="00496E90"/>
    <w:rsid w:val="004B53F4"/>
    <w:rsid w:val="005A36DD"/>
    <w:rsid w:val="00643693"/>
    <w:rsid w:val="006C2AD6"/>
    <w:rsid w:val="006D5BE4"/>
    <w:rsid w:val="007A4F27"/>
    <w:rsid w:val="008402B5"/>
    <w:rsid w:val="00851257"/>
    <w:rsid w:val="00876487"/>
    <w:rsid w:val="008A42C0"/>
    <w:rsid w:val="008E34A8"/>
    <w:rsid w:val="0098481B"/>
    <w:rsid w:val="009919E2"/>
    <w:rsid w:val="009D6F66"/>
    <w:rsid w:val="009F4AF7"/>
    <w:rsid w:val="00A5208E"/>
    <w:rsid w:val="00A706B5"/>
    <w:rsid w:val="00AC67FD"/>
    <w:rsid w:val="00AF1B8E"/>
    <w:rsid w:val="00B0137C"/>
    <w:rsid w:val="00B13CA5"/>
    <w:rsid w:val="00B7618C"/>
    <w:rsid w:val="00BD12C2"/>
    <w:rsid w:val="00BE01F9"/>
    <w:rsid w:val="00C20894"/>
    <w:rsid w:val="00C718DA"/>
    <w:rsid w:val="00CA6BC4"/>
    <w:rsid w:val="00D00D1F"/>
    <w:rsid w:val="00D436B2"/>
    <w:rsid w:val="00D56B72"/>
    <w:rsid w:val="00D67285"/>
    <w:rsid w:val="00D842CE"/>
    <w:rsid w:val="00DA5786"/>
    <w:rsid w:val="00E35AFA"/>
    <w:rsid w:val="00E52D0F"/>
    <w:rsid w:val="00E63BF7"/>
    <w:rsid w:val="00E90993"/>
    <w:rsid w:val="00ED1A52"/>
    <w:rsid w:val="00F6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F9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45E71"/>
    <w:rPr>
      <w:rFonts w:ascii="Tahoma" w:hAnsi="Tahoma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F9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45E71"/>
    <w:rPr>
      <w:rFonts w:ascii="Tahoma" w:hAnsi="Tahoma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DF510-7D75-4533-9981-6EF9656B5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61C10-8E1C-4679-8A60-37061CDC6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B71EE-2444-4CC1-95B5-3A7DB3258ED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36A9DE6-869E-4553-AA6B-EFC1EB4B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2021-05-11T09:08:00Z</dcterms:created>
  <dcterms:modified xsi:type="dcterms:W3CDTF">2021-05-17T10:30:00Z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