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F0" w:rsidRDefault="001C6183">
      <w:pPr>
        <w:jc w:val="center"/>
      </w:pPr>
      <w:r>
        <w:rPr>
          <w:b/>
        </w:rPr>
        <w:t xml:space="preserve">DĖL LIETUVOS RESPUBLIKOS </w:t>
      </w:r>
      <w:r w:rsidR="002E388D">
        <w:rPr>
          <w:b/>
        </w:rPr>
        <w:t xml:space="preserve">APLINKOS </w:t>
      </w:r>
      <w:r>
        <w:rPr>
          <w:b/>
        </w:rPr>
        <w:t>MINISTERIJOS KANCLERIO 2018 M. RUGSĖJO 26 D. POTVARKIO NR. D2-107 „</w:t>
      </w:r>
      <w:r w:rsidR="00EE2451">
        <w:rPr>
          <w:b/>
        </w:rPr>
        <w:t xml:space="preserve">DĖL </w:t>
      </w:r>
      <w:r w:rsidR="00EB1748">
        <w:rPr>
          <w:b/>
        </w:rPr>
        <w:t xml:space="preserve">DETALAUS LĖŠŲ PASKIRSTYMO </w:t>
      </w:r>
      <w:r w:rsidR="00AB0FFD" w:rsidRPr="00AB0FFD">
        <w:rPr>
          <w:b/>
        </w:rPr>
        <w:t xml:space="preserve">SAVIVALDYBIŲ </w:t>
      </w:r>
      <w:r w:rsidR="00372A2C" w:rsidRPr="00AB0FFD">
        <w:rPr>
          <w:b/>
        </w:rPr>
        <w:t>PROJEKT</w:t>
      </w:r>
      <w:r w:rsidR="00EB1748">
        <w:rPr>
          <w:b/>
        </w:rPr>
        <w:t>AMS</w:t>
      </w:r>
      <w:r w:rsidR="00AB0FFD" w:rsidRPr="00AB0FFD">
        <w:rPr>
          <w:b/>
        </w:rPr>
        <w:t xml:space="preserve">, </w:t>
      </w:r>
      <w:r w:rsidR="00372A2C" w:rsidRPr="00AB0FFD">
        <w:rPr>
          <w:b/>
        </w:rPr>
        <w:t>SUSIJ</w:t>
      </w:r>
      <w:r w:rsidR="00EB1748">
        <w:rPr>
          <w:b/>
        </w:rPr>
        <w:t>USIEMS</w:t>
      </w:r>
      <w:r w:rsidR="00372A2C" w:rsidRPr="00AB0FFD">
        <w:rPr>
          <w:b/>
        </w:rPr>
        <w:t xml:space="preserve"> </w:t>
      </w:r>
      <w:r w:rsidR="00AB0FFD" w:rsidRPr="00AB0FFD">
        <w:rPr>
          <w:b/>
        </w:rPr>
        <w:t>SU BŪSTŲ PRIJUNGIMU PRIE CENTRALIZUOTOS NUOTEKŲ SURINKIMO INFRASTRUKTŪROS 2017-2018 M. LAIKOTARPIU, SIEKIANT PAŠALINTI MIESTO NUOTEKŲ VALYMO DIREKTYVOS 91/271/EE</w:t>
      </w:r>
      <w:r w:rsidR="00BE3130">
        <w:rPr>
          <w:b/>
        </w:rPr>
        <w:t>B</w:t>
      </w:r>
      <w:r w:rsidR="00AB0FFD" w:rsidRPr="00AB0FFD">
        <w:rPr>
          <w:b/>
        </w:rPr>
        <w:t xml:space="preserve"> PAŽEIDIMUS</w:t>
      </w:r>
      <w:r w:rsidR="00EB1748">
        <w:rPr>
          <w:b/>
        </w:rPr>
        <w:t>,</w:t>
      </w:r>
      <w:r w:rsidR="00EE2451">
        <w:rPr>
          <w:b/>
        </w:rPr>
        <w:t xml:space="preserve"> PATVIRTINIMO</w:t>
      </w:r>
      <w:r>
        <w:rPr>
          <w:b/>
        </w:rPr>
        <w:t>“ PAKEITIMO</w:t>
      </w:r>
    </w:p>
    <w:p w:rsidR="008D7AF0" w:rsidRDefault="00F44860">
      <w:pPr>
        <w:spacing w:before="240"/>
        <w:jc w:val="center"/>
      </w:pPr>
      <w:r>
        <w:t>201</w:t>
      </w:r>
      <w:r w:rsidR="00813748">
        <w:t>8</w:t>
      </w:r>
      <w:r w:rsidR="008D7AF0">
        <w:t xml:space="preserve"> m.</w:t>
      </w:r>
      <w:r w:rsidR="00394710">
        <w:t xml:space="preserve"> </w:t>
      </w:r>
      <w:r w:rsidR="001C6183">
        <w:t>lapkričio</w:t>
      </w:r>
      <w:r w:rsidR="00FC0D29">
        <w:t xml:space="preserve"> 22</w:t>
      </w:r>
      <w:r w:rsidR="00455824">
        <w:t xml:space="preserve"> </w:t>
      </w:r>
      <w:r w:rsidR="00CA1B2B">
        <w:t>d.</w:t>
      </w:r>
      <w:r w:rsidR="008D7AF0">
        <w:t xml:space="preserve"> </w:t>
      </w:r>
      <w:r w:rsidR="00394710">
        <w:t xml:space="preserve">Nr. </w:t>
      </w:r>
      <w:r w:rsidR="00BE1514">
        <w:t>D2-</w:t>
      </w:r>
      <w:r w:rsidR="00FC0D29">
        <w:t>130</w:t>
      </w:r>
    </w:p>
    <w:p w:rsidR="008D7AF0" w:rsidRDefault="008D7AF0" w:rsidP="00EE2451">
      <w:pPr>
        <w:jc w:val="center"/>
      </w:pPr>
      <w:r>
        <w:t>Vilnius</w:t>
      </w:r>
      <w:r>
        <w:br/>
      </w:r>
    </w:p>
    <w:p w:rsidR="008D7AF0" w:rsidRDefault="008D7AF0">
      <w:pPr>
        <w:sectPr w:rsidR="008D7AF0">
          <w:headerReference w:type="first" r:id="rId8"/>
          <w:footerReference w:type="first" r:id="rId9"/>
          <w:footnotePr>
            <w:pos w:val="beneathText"/>
          </w:footnotePr>
          <w:pgSz w:w="11905" w:h="16837"/>
          <w:pgMar w:top="3090" w:right="709" w:bottom="1032" w:left="1701" w:header="1140" w:footer="919" w:gutter="0"/>
          <w:cols w:space="1296"/>
          <w:titlePg/>
          <w:docGrid w:linePitch="360"/>
        </w:sectPr>
      </w:pPr>
    </w:p>
    <w:p w:rsidR="008D7AF0" w:rsidRDefault="001C6183" w:rsidP="00E62798">
      <w:pPr>
        <w:ind w:firstLine="567"/>
        <w:jc w:val="both"/>
      </w:pPr>
      <w:r>
        <w:lastRenderedPageBreak/>
        <w:t xml:space="preserve">P a k e i č i u </w:t>
      </w:r>
      <w:r w:rsidR="00E36B4D">
        <w:t>d</w:t>
      </w:r>
      <w:r w:rsidR="00FC7A44">
        <w:t xml:space="preserve">etalų lėšų paskirstymą </w:t>
      </w:r>
      <w:r w:rsidR="00FC7A44" w:rsidRPr="001C6183">
        <w:t>savivaldybių projektams, susijusiems su būstų prijungimu prie centralizuotos nuotekų surinkimo infrastruktūros 2017-2018 m. laikotarpiu, siekiant pašalinti miesto nuotekų valymo direktyvos 91/271/EE</w:t>
      </w:r>
      <w:r w:rsidR="00FC7A44">
        <w:t>B</w:t>
      </w:r>
      <w:r w:rsidR="00FC7A44" w:rsidRPr="001C6183">
        <w:t xml:space="preserve"> pažeidimus</w:t>
      </w:r>
      <w:r w:rsidR="00FC7A44">
        <w:t>, patvirtintą  Lietuvos R</w:t>
      </w:r>
      <w:r w:rsidR="00FC7A44" w:rsidRPr="001C6183">
        <w:t xml:space="preserve">espublikos </w:t>
      </w:r>
      <w:r w:rsidR="002E388D">
        <w:t xml:space="preserve">aplinkos </w:t>
      </w:r>
      <w:r w:rsidR="00FC7A44">
        <w:t>ministerijos kanclerio 2018 m. rugsė</w:t>
      </w:r>
      <w:r w:rsidR="002E388D">
        <w:t>j</w:t>
      </w:r>
      <w:r w:rsidR="00FC7A44">
        <w:t>o 26 d. potvarkiu N</w:t>
      </w:r>
      <w:r w:rsidR="00FC7A44" w:rsidRPr="001C6183">
        <w:t>r. D2-107</w:t>
      </w:r>
      <w:r w:rsidR="00FC7A44">
        <w:t xml:space="preserve"> „</w:t>
      </w:r>
      <w:r w:rsidR="003C63E5">
        <w:t>D</w:t>
      </w:r>
      <w:r w:rsidR="003C63E5" w:rsidRPr="003C63E5">
        <w:t xml:space="preserve">ėl detalaus lėšų paskirstymo savivaldybių projektams, susijusiems su būstų prijungimu prie centralizuotos nuotekų surinkimo infrastruktūros 2017-2018 m. </w:t>
      </w:r>
      <w:r w:rsidR="003C63E5">
        <w:t>l</w:t>
      </w:r>
      <w:r w:rsidR="003C63E5" w:rsidRPr="003C63E5">
        <w:t>aikotarpiu, siekiant pašalinti miesto nuotekų valymo direktyvos 91/271/</w:t>
      </w:r>
      <w:r w:rsidR="003C63E5">
        <w:t>EEB</w:t>
      </w:r>
      <w:r w:rsidR="003C63E5" w:rsidRPr="003C63E5">
        <w:t xml:space="preserve"> pažeidimus, patvirtinimo</w:t>
      </w:r>
      <w:r w:rsidR="00FC7A44">
        <w:t>“</w:t>
      </w:r>
      <w:r w:rsidR="002E388D">
        <w:t>,</w:t>
      </w:r>
      <w:r w:rsidR="00FC7A44">
        <w:t xml:space="preserve"> ir išdėstau jį nauja redakcija (pridedama).</w:t>
      </w:r>
      <w:r>
        <w:t xml:space="preserve"> </w:t>
      </w:r>
    </w:p>
    <w:p w:rsidR="00AB0FFD" w:rsidRDefault="00AB0FFD">
      <w:pPr>
        <w:ind w:firstLine="567"/>
      </w:pPr>
    </w:p>
    <w:p w:rsidR="001C6183" w:rsidRDefault="001C6183">
      <w:pPr>
        <w:ind w:firstLine="567"/>
      </w:pPr>
    </w:p>
    <w:p w:rsidR="00AB0FFD" w:rsidRDefault="00AB0FFD">
      <w:pPr>
        <w:ind w:firstLine="567"/>
      </w:pPr>
    </w:p>
    <w:p w:rsidR="00B27430" w:rsidRDefault="00B27430">
      <w:pPr>
        <w:ind w:firstLine="567"/>
      </w:pPr>
    </w:p>
    <w:p w:rsidR="00AB0FFD" w:rsidRDefault="00AB0FFD">
      <w:pPr>
        <w:ind w:firstLine="567"/>
      </w:pPr>
    </w:p>
    <w:p w:rsidR="008D7AF0" w:rsidRDefault="008D7AF0">
      <w:pPr>
        <w:ind w:firstLine="567"/>
      </w:pPr>
    </w:p>
    <w:p w:rsidR="008D7AF0" w:rsidRDefault="00813748">
      <w:r>
        <w:t>Aplinkos ministerijos kanclerė</w:t>
      </w:r>
      <w:r w:rsidR="00AB0FFD" w:rsidRPr="00AB0FFD">
        <w:tab/>
      </w:r>
      <w:r w:rsidR="00AB0FFD">
        <w:t xml:space="preserve">                                                                </w:t>
      </w:r>
      <w:r>
        <w:t>Vilija Augutavičienė</w:t>
      </w:r>
    </w:p>
    <w:p w:rsidR="00AB0FFD" w:rsidRDefault="00AB0FFD"/>
    <w:p w:rsidR="00AB0FFD" w:rsidRDefault="00AB0FFD"/>
    <w:p w:rsidR="00AB0FFD" w:rsidRDefault="00AB0FFD"/>
    <w:p w:rsidR="00AB0FFD" w:rsidRDefault="00AB0FFD"/>
    <w:p w:rsidR="0058407E" w:rsidRDefault="0058407E"/>
    <w:p w:rsidR="00813748" w:rsidRDefault="00813748"/>
    <w:p w:rsidR="001C6183" w:rsidRDefault="001C6183"/>
    <w:p w:rsidR="001C6183" w:rsidRDefault="001C6183"/>
    <w:p w:rsidR="001C6183" w:rsidRDefault="001C6183"/>
    <w:p w:rsidR="001C6183" w:rsidRDefault="001C6183"/>
    <w:p w:rsidR="001C6183" w:rsidRDefault="001C6183"/>
    <w:p w:rsidR="001C6183" w:rsidRDefault="001C6183"/>
    <w:p w:rsidR="00813748" w:rsidRDefault="00813748"/>
    <w:p w:rsidR="00813748" w:rsidRDefault="00813748"/>
    <w:p w:rsidR="0058407E" w:rsidRDefault="0058407E" w:rsidP="0058407E">
      <w:r>
        <w:t>Parengė</w:t>
      </w:r>
    </w:p>
    <w:p w:rsidR="0058407E" w:rsidRDefault="004A5E52" w:rsidP="0058407E">
      <w:r>
        <w:t>Gražina Rapkauskienė</w:t>
      </w:r>
    </w:p>
    <w:p w:rsidR="00910108" w:rsidRDefault="00910108" w:rsidP="0058407E"/>
    <w:p w:rsidR="00910108" w:rsidRDefault="00910108" w:rsidP="0058407E"/>
    <w:p w:rsidR="00AB0FFD" w:rsidRDefault="00AB0FFD" w:rsidP="0058407E"/>
    <w:p w:rsidR="00FC7A44" w:rsidRDefault="00FC7A44" w:rsidP="0058407E">
      <w:pPr>
        <w:ind w:left="567" w:firstLine="4459"/>
        <w:rPr>
          <w:rFonts w:cs="Tahoma"/>
        </w:rPr>
      </w:pPr>
    </w:p>
    <w:p w:rsidR="00FC7A44" w:rsidRDefault="00FC7A44" w:rsidP="0058407E">
      <w:pPr>
        <w:ind w:left="567" w:firstLine="4459"/>
        <w:rPr>
          <w:rFonts w:cs="Tahoma"/>
        </w:rPr>
      </w:pPr>
    </w:p>
    <w:p w:rsidR="0058407E" w:rsidRDefault="0058407E" w:rsidP="0058407E">
      <w:pPr>
        <w:ind w:left="567" w:firstLine="4459"/>
        <w:rPr>
          <w:rFonts w:cs="Tahoma"/>
        </w:rPr>
      </w:pPr>
      <w:r>
        <w:rPr>
          <w:rFonts w:cs="Tahoma"/>
        </w:rPr>
        <w:t>PATVIRTINTA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Lietuvos Respublikos aplinkos</w:t>
      </w:r>
    </w:p>
    <w:p w:rsidR="0058407E" w:rsidRDefault="0058407E" w:rsidP="005840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ministerijos kanclerio</w:t>
      </w:r>
      <w:r w:rsidR="00101C04">
        <w:t xml:space="preserve"> 2018 m. rugsėjo 26 d.</w:t>
      </w:r>
    </w:p>
    <w:p w:rsidR="0058407E" w:rsidRDefault="00411D27" w:rsidP="005840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407E">
        <w:t xml:space="preserve">potvarkiu Nr. </w:t>
      </w:r>
      <w:r w:rsidR="00101C04" w:rsidRPr="00101C04">
        <w:t>D2-107</w:t>
      </w:r>
      <w:r w:rsidR="00101C04">
        <w:t xml:space="preserve"> (Lietuvos Respublikos</w:t>
      </w:r>
    </w:p>
    <w:p w:rsidR="0058407E" w:rsidRDefault="00101C04" w:rsidP="0058407E">
      <w:r>
        <w:t xml:space="preserve">                                                                                    </w:t>
      </w:r>
      <w:r w:rsidR="002E388D">
        <w:t xml:space="preserve">aplinkos </w:t>
      </w:r>
      <w:r>
        <w:t xml:space="preserve">ministerijos kanclerio 2018 m. </w:t>
      </w:r>
      <w:r w:rsidR="002E388D">
        <w:t xml:space="preserve">                                         </w:t>
      </w:r>
      <w:r w:rsidRPr="002E388D">
        <w:rPr>
          <w:color w:val="FFFFFF" w:themeColor="background1"/>
        </w:rPr>
        <w:t>lapkričio   d.</w:t>
      </w:r>
      <w:r w:rsidR="002E388D" w:rsidRPr="002E388D">
        <w:rPr>
          <w:color w:val="FFFFFF" w:themeColor="background1"/>
        </w:rPr>
        <w:t xml:space="preserve"> potvarkio r. D2-  redakcija )                  </w:t>
      </w:r>
      <w:r w:rsidR="002E388D" w:rsidRPr="002E388D">
        <w:t>lapkričio</w:t>
      </w:r>
      <w:r w:rsidR="00FC0D29">
        <w:t xml:space="preserve"> 22</w:t>
      </w:r>
      <w:r w:rsidR="002E388D" w:rsidRPr="002E388D">
        <w:t>d.potvarkio Nr.D2-</w:t>
      </w:r>
      <w:r w:rsidR="00FC0D29">
        <w:t>130</w:t>
      </w:r>
      <w:bookmarkStart w:id="0" w:name="_GoBack"/>
      <w:bookmarkEnd w:id="0"/>
      <w:r w:rsidR="002E388D">
        <w:t xml:space="preserve"> </w:t>
      </w:r>
      <w:r w:rsidR="002E388D" w:rsidRPr="002E388D">
        <w:t>redakcija)</w:t>
      </w:r>
    </w:p>
    <w:p w:rsidR="00101C04" w:rsidRDefault="00101C04" w:rsidP="0058407E">
      <w:r>
        <w:t xml:space="preserve">                                                                                   </w:t>
      </w:r>
    </w:p>
    <w:p w:rsidR="00101C04" w:rsidRDefault="00101C04" w:rsidP="0058407E">
      <w:r>
        <w:t xml:space="preserve">                                                                                     </w:t>
      </w:r>
    </w:p>
    <w:p w:rsidR="0058407E" w:rsidRDefault="00813748" w:rsidP="0058407E">
      <w:pPr>
        <w:jc w:val="center"/>
        <w:rPr>
          <w:rFonts w:cs="Tahoma"/>
          <w:b/>
          <w:bCs/>
        </w:rPr>
      </w:pPr>
      <w:r w:rsidRPr="00813748">
        <w:rPr>
          <w:rFonts w:cs="Tahoma"/>
          <w:b/>
        </w:rPr>
        <w:tab/>
        <w:t xml:space="preserve"> </w:t>
      </w:r>
      <w:r w:rsidR="00EB1748">
        <w:rPr>
          <w:rFonts w:cs="Tahoma"/>
          <w:b/>
          <w:bCs/>
        </w:rPr>
        <w:t xml:space="preserve">DETALUS LĖŠŲ PASKIRSTYMAS </w:t>
      </w:r>
      <w:r w:rsidRPr="00813748">
        <w:rPr>
          <w:b/>
        </w:rPr>
        <w:t xml:space="preserve">SAVIVALDYBIŲ </w:t>
      </w:r>
      <w:r w:rsidR="00EB1748" w:rsidRPr="00813748">
        <w:rPr>
          <w:b/>
        </w:rPr>
        <w:t>PROJEKT</w:t>
      </w:r>
      <w:r w:rsidR="00EB1748">
        <w:rPr>
          <w:b/>
        </w:rPr>
        <w:t>AMS</w:t>
      </w:r>
      <w:r w:rsidRPr="00813748">
        <w:rPr>
          <w:b/>
        </w:rPr>
        <w:t xml:space="preserve">, </w:t>
      </w:r>
      <w:r w:rsidR="00EB1748" w:rsidRPr="00813748">
        <w:rPr>
          <w:b/>
        </w:rPr>
        <w:t>SUSIJ</w:t>
      </w:r>
      <w:r w:rsidR="00EB1748">
        <w:rPr>
          <w:b/>
        </w:rPr>
        <w:t>USIEMS</w:t>
      </w:r>
      <w:r w:rsidR="00EB1748" w:rsidRPr="00813748">
        <w:rPr>
          <w:b/>
        </w:rPr>
        <w:t xml:space="preserve"> </w:t>
      </w:r>
      <w:r w:rsidRPr="00813748">
        <w:rPr>
          <w:b/>
        </w:rPr>
        <w:t>SU BŪSTŲ PRIJUNGIMU PRIE CENTRALIZUOTOS NUOTEKŲ SURINKIMO INFRASTRUKTŪROS 2017-2018 M. LAIKOTARPIU, SIEKIANT PAŠALINTI MIESTO NUOTEKŲ VALYMO DIREKTYVOS 91/271/EEB PAŽEIDIMUS</w:t>
      </w:r>
      <w:r>
        <w:t xml:space="preserve"> </w:t>
      </w:r>
    </w:p>
    <w:p w:rsidR="0058407E" w:rsidRDefault="0058407E" w:rsidP="0058407E">
      <w:pPr>
        <w:jc w:val="center"/>
        <w:rPr>
          <w:rFonts w:cs="Tahoma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3539"/>
        <w:gridCol w:w="1767"/>
        <w:gridCol w:w="1493"/>
        <w:gridCol w:w="1111"/>
        <w:gridCol w:w="1111"/>
      </w:tblGrid>
      <w:tr w:rsidR="00813748" w:rsidTr="00813748">
        <w:trPr>
          <w:trHeight w:val="1048"/>
        </w:trPr>
        <w:tc>
          <w:tcPr>
            <w:tcW w:w="3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13748" w:rsidRDefault="00813748" w:rsidP="00910108">
            <w:pPr>
              <w:pStyle w:val="TableContents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Eil. Nr.</w:t>
            </w:r>
          </w:p>
        </w:tc>
        <w:tc>
          <w:tcPr>
            <w:tcW w:w="18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13748" w:rsidRDefault="00813748" w:rsidP="00910108">
            <w:pPr>
              <w:pStyle w:val="TableContents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Projekto pavadinimas</w:t>
            </w:r>
          </w:p>
        </w:tc>
        <w:tc>
          <w:tcPr>
            <w:tcW w:w="9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13748" w:rsidRDefault="00813748" w:rsidP="00100F00">
            <w:pPr>
              <w:pStyle w:val="TableContents"/>
              <w:snapToGrid w:val="0"/>
              <w:ind w:left="87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Gavėjas</w:t>
            </w:r>
          </w:p>
        </w:tc>
        <w:tc>
          <w:tcPr>
            <w:tcW w:w="7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13748" w:rsidRDefault="00813748" w:rsidP="00813748">
            <w:pPr>
              <w:pStyle w:val="TableContents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Projekto vertė</w:t>
            </w:r>
          </w:p>
          <w:p w:rsidR="00813748" w:rsidRDefault="00813748" w:rsidP="00813748">
            <w:pPr>
              <w:pStyle w:val="TableContents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2017-2018 m., </w:t>
            </w:r>
            <w:proofErr w:type="spellStart"/>
            <w:r>
              <w:rPr>
                <w:rFonts w:cs="Tahoma"/>
                <w:b/>
                <w:bCs/>
              </w:rPr>
              <w:t>Eur</w:t>
            </w:r>
            <w:proofErr w:type="spellEnd"/>
          </w:p>
        </w:tc>
        <w:tc>
          <w:tcPr>
            <w:tcW w:w="5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13748" w:rsidRDefault="00813748" w:rsidP="00813748">
            <w:pPr>
              <w:pStyle w:val="TableContents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2017 m. skiriamos lėšos, </w:t>
            </w:r>
            <w:proofErr w:type="spellStart"/>
            <w:r>
              <w:rPr>
                <w:rFonts w:cs="Tahoma"/>
                <w:b/>
                <w:bCs/>
              </w:rPr>
              <w:t>Eur</w:t>
            </w:r>
            <w:proofErr w:type="spellEnd"/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13748" w:rsidRDefault="00813748" w:rsidP="00813748">
            <w:pPr>
              <w:pStyle w:val="TableContents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 xml:space="preserve">2018 m. skiriamos lėšos, </w:t>
            </w:r>
            <w:proofErr w:type="spellStart"/>
            <w:r>
              <w:rPr>
                <w:rFonts w:cs="Tahoma"/>
                <w:b/>
                <w:bCs/>
              </w:rPr>
              <w:t>Eur</w:t>
            </w:r>
            <w:proofErr w:type="spellEnd"/>
          </w:p>
        </w:tc>
      </w:tr>
      <w:tr w:rsidR="00813748" w:rsidTr="00813748">
        <w:trPr>
          <w:trHeight w:val="663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1.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 w:rsidRPr="001364A7">
              <w:t>Plungės miesto ir priemiesčio gy</w:t>
            </w:r>
            <w:r>
              <w:t>ventojų privačių namų prijungimas</w:t>
            </w:r>
            <w:r w:rsidRPr="001364A7">
              <w:t xml:space="preserve"> prie geriamojo vandens tiekėjams ir nuotekų tvarkytojams arba savivaldybei priklausančios nuotekų surinkimo infrastruktūros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Plungės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5 460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44860">
            <w:pPr>
              <w:pStyle w:val="BodyTextIndent2"/>
              <w:snapToGrid w:val="0"/>
              <w:jc w:val="right"/>
            </w:pPr>
            <w:r>
              <w:t xml:space="preserve">3 549 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F44860">
            <w:pPr>
              <w:pStyle w:val="BodyTextIndent2"/>
              <w:snapToGrid w:val="0"/>
              <w:jc w:val="right"/>
            </w:pPr>
            <w:r>
              <w:t>1 911</w:t>
            </w:r>
          </w:p>
        </w:tc>
      </w:tr>
      <w:tr w:rsidR="00813748" w:rsidTr="00813748">
        <w:trPr>
          <w:trHeight w:val="744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2.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Socialiai remtinų žmonių būstų prijungimas prie nuotekų surinkimo infrastruktūros Šiaulių mieste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Šiaulių miesto savivaldybės administracijos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100 000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44860">
            <w:pPr>
              <w:pStyle w:val="BodyTextIndent2"/>
              <w:snapToGrid w:val="0"/>
              <w:jc w:val="right"/>
            </w:pPr>
            <w:r>
              <w:t>65 000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F44860">
            <w:pPr>
              <w:pStyle w:val="BodyTextIndent2"/>
              <w:snapToGrid w:val="0"/>
              <w:jc w:val="right"/>
            </w:pPr>
            <w:r>
              <w:t>35 000</w:t>
            </w:r>
          </w:p>
        </w:tc>
      </w:tr>
      <w:tr w:rsidR="00813748" w:rsidTr="00813748">
        <w:trPr>
          <w:trHeight w:val="550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Pr="00F67743" w:rsidRDefault="00813748" w:rsidP="00F67743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3.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Pr="00F67743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namų, kurių gyventojai gauna mažas pajamas, prijungimas prie centralizuotos nuotekų surinkimo infrastruktūros Biržų aglomeracijoje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Biržų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45 980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Pr="00F67743" w:rsidRDefault="00813748" w:rsidP="00894673">
            <w:pPr>
              <w:pStyle w:val="BodyTextIndent2"/>
              <w:snapToGrid w:val="0"/>
              <w:jc w:val="right"/>
            </w:pPr>
            <w:r>
              <w:t>29 887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894673">
            <w:pPr>
              <w:pStyle w:val="BodyTextIndent2"/>
              <w:snapToGrid w:val="0"/>
              <w:jc w:val="right"/>
            </w:pPr>
            <w:r>
              <w:t>16 093</w:t>
            </w:r>
          </w:p>
        </w:tc>
      </w:tr>
      <w:tr w:rsidR="00813748" w:rsidTr="00813748">
        <w:trPr>
          <w:trHeight w:val="654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4.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namų prijungimas prie centralizuotų nuotekų surinkimo sistemų Pabradės, Švenčionėlių ir Švenčionių miestuose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Švenčionių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100 000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44860">
            <w:pPr>
              <w:pStyle w:val="BodyTextIndent2"/>
              <w:snapToGrid w:val="0"/>
              <w:jc w:val="right"/>
            </w:pPr>
            <w:r>
              <w:t>65 000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F44860">
            <w:pPr>
              <w:pStyle w:val="BodyTextIndent2"/>
              <w:snapToGrid w:val="0"/>
              <w:jc w:val="right"/>
            </w:pPr>
            <w:r>
              <w:t>35 000</w:t>
            </w:r>
          </w:p>
        </w:tc>
      </w:tr>
      <w:tr w:rsidR="00E36B4D" w:rsidRPr="00E36B4D" w:rsidTr="00813748">
        <w:trPr>
          <w:trHeight w:val="816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5.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Nuotekų tvarkymo būklės gerinimas Alytaus mieste privačių namų sektoriuje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Alytaus miesto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Pr="00E36B4D" w:rsidRDefault="00720079" w:rsidP="00A02E79">
            <w:pPr>
              <w:pStyle w:val="BodyTextIndent2"/>
              <w:snapToGrid w:val="0"/>
              <w:spacing w:line="240" w:lineRule="auto"/>
              <w:ind w:left="0"/>
              <w:jc w:val="center"/>
            </w:pPr>
            <w:r w:rsidRPr="00E36B4D">
              <w:t>7</w:t>
            </w:r>
            <w:r w:rsidR="00A02E79">
              <w:t>5</w:t>
            </w:r>
            <w:r w:rsidRPr="00E36B4D">
              <w:t xml:space="preserve"> </w:t>
            </w:r>
            <w:r w:rsidR="00A02E79">
              <w:t>3</w:t>
            </w:r>
            <w:r w:rsidRPr="00E36B4D">
              <w:t>00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Pr="00E36B4D" w:rsidRDefault="00813748" w:rsidP="00F44860">
            <w:pPr>
              <w:pStyle w:val="BodyTextIndent2"/>
              <w:snapToGrid w:val="0"/>
              <w:jc w:val="right"/>
            </w:pPr>
            <w:r w:rsidRPr="00E36B4D">
              <w:t>47 320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Pr="00E36B4D" w:rsidRDefault="00A02E79" w:rsidP="00F44860">
            <w:pPr>
              <w:pStyle w:val="BodyTextIndent2"/>
              <w:snapToGrid w:val="0"/>
              <w:jc w:val="right"/>
            </w:pPr>
            <w:r>
              <w:t>27 980</w:t>
            </w:r>
          </w:p>
        </w:tc>
      </w:tr>
      <w:tr w:rsidR="00813748" w:rsidTr="00813748">
        <w:trPr>
          <w:trHeight w:val="59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6.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Kretingos miesto privačių namų prijungimas prie nuotekų surinkimo infrastruktūros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Kretingos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9 000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44860">
            <w:pPr>
              <w:pStyle w:val="BodyTextIndent2"/>
              <w:snapToGrid w:val="0"/>
              <w:jc w:val="right"/>
            </w:pPr>
            <w:r>
              <w:t>5 850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F44860">
            <w:pPr>
              <w:pStyle w:val="BodyTextIndent2"/>
              <w:snapToGrid w:val="0"/>
              <w:jc w:val="right"/>
            </w:pPr>
            <w:r>
              <w:t>3 150</w:t>
            </w:r>
          </w:p>
        </w:tc>
      </w:tr>
      <w:tr w:rsidR="00813748" w:rsidTr="00813748">
        <w:trPr>
          <w:trHeight w:val="818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7. 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namų prijungimas prie Kauno miesto nuotekų surinkimo infrastruktūros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Kauno miesto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100 000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44860">
            <w:pPr>
              <w:pStyle w:val="BodyTextIndent2"/>
              <w:snapToGrid w:val="0"/>
              <w:jc w:val="right"/>
            </w:pPr>
            <w:r>
              <w:t>65 000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F44860">
            <w:pPr>
              <w:pStyle w:val="BodyTextIndent2"/>
              <w:snapToGrid w:val="0"/>
              <w:jc w:val="right"/>
            </w:pPr>
            <w:r>
              <w:t>35 000</w:t>
            </w:r>
          </w:p>
        </w:tc>
      </w:tr>
      <w:tr w:rsidR="00813748" w:rsidTr="00813748">
        <w:trPr>
          <w:trHeight w:val="59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lastRenderedPageBreak/>
              <w:t>8.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namų prijungimas prie nuotekų surinkimo infrastruktūros Jurbarko mieste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Jurbarko r</w:t>
            </w:r>
            <w:r w:rsidR="00FE412E">
              <w:t>.</w:t>
            </w:r>
            <w:r>
              <w:t xml:space="preserve">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45 500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894673">
            <w:pPr>
              <w:pStyle w:val="BodyTextIndent2"/>
              <w:snapToGrid w:val="0"/>
              <w:jc w:val="right"/>
            </w:pPr>
            <w:r>
              <w:t>29 575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894673">
            <w:pPr>
              <w:pStyle w:val="BodyTextIndent2"/>
              <w:snapToGrid w:val="0"/>
              <w:jc w:val="right"/>
            </w:pPr>
            <w:r>
              <w:t>15 925</w:t>
            </w:r>
          </w:p>
        </w:tc>
      </w:tr>
      <w:tr w:rsidR="00813748" w:rsidTr="00813748">
        <w:trPr>
          <w:trHeight w:val="59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9. 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 xml:space="preserve">Individualių gyvenamųjų namų prijungimas prie centralizuotų nuotekų tinklų Tauragės aglomeracijoje 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Tauragės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90 328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44860">
            <w:pPr>
              <w:pStyle w:val="BodyTextIndent2"/>
              <w:snapToGrid w:val="0"/>
              <w:jc w:val="right"/>
            </w:pPr>
            <w:r>
              <w:t>58 713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F44860">
            <w:pPr>
              <w:pStyle w:val="BodyTextIndent2"/>
              <w:snapToGrid w:val="0"/>
              <w:jc w:val="right"/>
            </w:pPr>
            <w:r>
              <w:t>31 615</w:t>
            </w:r>
          </w:p>
        </w:tc>
      </w:tr>
      <w:tr w:rsidR="00813748" w:rsidTr="00813748">
        <w:trPr>
          <w:trHeight w:val="59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10. 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Joniškio miesto privačių namų prijungimas prie geriamojo vandens tiekėjams ir nuotekų tvarkytojams nuosavybės teise priklausančios nuotekų surinkimo infrastruktūros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Joniškio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26 173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44860">
            <w:pPr>
              <w:pStyle w:val="BodyTextIndent2"/>
              <w:snapToGrid w:val="0"/>
              <w:jc w:val="right"/>
            </w:pPr>
            <w:r>
              <w:t>17 012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F44860">
            <w:pPr>
              <w:pStyle w:val="BodyTextIndent2"/>
              <w:snapToGrid w:val="0"/>
              <w:jc w:val="right"/>
            </w:pPr>
            <w:r>
              <w:t>9 161</w:t>
            </w:r>
          </w:p>
        </w:tc>
      </w:tr>
      <w:tr w:rsidR="00813748" w:rsidTr="00813748">
        <w:trPr>
          <w:trHeight w:val="59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11. 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vartotojų prijungimas prie centralizuotos nuotekų surinkimo sistemos Pasvalio mieste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Pasvalio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44 000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44860">
            <w:pPr>
              <w:pStyle w:val="BodyTextIndent2"/>
              <w:snapToGrid w:val="0"/>
              <w:jc w:val="right"/>
            </w:pPr>
            <w:r>
              <w:t>28 600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F44860">
            <w:pPr>
              <w:pStyle w:val="BodyTextIndent2"/>
              <w:snapToGrid w:val="0"/>
              <w:jc w:val="right"/>
            </w:pPr>
            <w:r>
              <w:t>15 400</w:t>
            </w:r>
          </w:p>
        </w:tc>
      </w:tr>
      <w:tr w:rsidR="00813748" w:rsidTr="00813748">
        <w:trPr>
          <w:trHeight w:val="59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12. 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namų prijungimas prie centralizuotos nuotekų surinkimo infrastruktūros Vilniaus mieste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Vilniaus miesto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 xml:space="preserve">100 000 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44860">
            <w:pPr>
              <w:pStyle w:val="BodyTextIndent2"/>
              <w:snapToGrid w:val="0"/>
              <w:jc w:val="right"/>
            </w:pPr>
            <w:r>
              <w:t>65 000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F44860">
            <w:pPr>
              <w:pStyle w:val="BodyTextIndent2"/>
              <w:snapToGrid w:val="0"/>
              <w:jc w:val="right"/>
            </w:pPr>
            <w:r>
              <w:t>35 000</w:t>
            </w:r>
          </w:p>
        </w:tc>
      </w:tr>
      <w:tr w:rsidR="00813748" w:rsidTr="00813748">
        <w:trPr>
          <w:trHeight w:val="59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13. 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Gyvenamųjų namų prijungimas prie nuotekų tinklų Šalčininkų rajone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Šalčininkų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100 000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44860">
            <w:pPr>
              <w:pStyle w:val="BodyTextIndent2"/>
              <w:snapToGrid w:val="0"/>
              <w:jc w:val="right"/>
            </w:pPr>
            <w:r>
              <w:t>65 000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F44860">
            <w:pPr>
              <w:pStyle w:val="BodyTextIndent2"/>
              <w:snapToGrid w:val="0"/>
              <w:jc w:val="right"/>
            </w:pPr>
            <w:r>
              <w:t>35 000</w:t>
            </w:r>
          </w:p>
        </w:tc>
      </w:tr>
      <w:tr w:rsidR="00813748" w:rsidTr="00813748">
        <w:trPr>
          <w:trHeight w:val="59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14.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namų prijungimas prie geriamojo vandens tiekėjo ir nuotekų tvarkytojo ir (arba) savivaldybės nuosavybės teise priklausančios nuotekų surinkimo infrastruktūros Kupiškio aglomeracijoje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Kupiškio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32 080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44860">
            <w:pPr>
              <w:pStyle w:val="BodyTextIndent2"/>
              <w:snapToGrid w:val="0"/>
              <w:jc w:val="right"/>
            </w:pPr>
            <w:r>
              <w:t>20 852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F44860">
            <w:pPr>
              <w:pStyle w:val="BodyTextIndent2"/>
              <w:snapToGrid w:val="0"/>
              <w:jc w:val="right"/>
            </w:pPr>
            <w:r>
              <w:t>11 228</w:t>
            </w:r>
          </w:p>
        </w:tc>
      </w:tr>
      <w:tr w:rsidR="00813748" w:rsidTr="00813748">
        <w:trPr>
          <w:trHeight w:val="59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15.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Ukmergės gyventojų privačių namų prijungimas prie nuotekų surinkimo infrastruktūros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Ukmergės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Pr="00E36B4D" w:rsidRDefault="00720079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 w:rsidRPr="00E36B4D">
              <w:t>37 371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Pr="00E36B4D" w:rsidRDefault="00813748" w:rsidP="00F44860">
            <w:pPr>
              <w:pStyle w:val="BodyTextIndent2"/>
              <w:snapToGrid w:val="0"/>
              <w:jc w:val="right"/>
            </w:pPr>
            <w:r w:rsidRPr="00E36B4D">
              <w:t>22 742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Pr="00E36B4D" w:rsidRDefault="004471A2" w:rsidP="00F44860">
            <w:pPr>
              <w:pStyle w:val="BodyTextIndent2"/>
              <w:snapToGrid w:val="0"/>
              <w:jc w:val="right"/>
            </w:pPr>
            <w:r w:rsidRPr="00E36B4D">
              <w:t>14 629</w:t>
            </w:r>
          </w:p>
        </w:tc>
      </w:tr>
      <w:tr w:rsidR="00813748" w:rsidTr="00813748">
        <w:trPr>
          <w:trHeight w:val="59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16. 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proofErr w:type="spellStart"/>
            <w:r>
              <w:t>Kuršėnų</w:t>
            </w:r>
            <w:proofErr w:type="spellEnd"/>
            <w:r>
              <w:t xml:space="preserve"> miesto gyventojų prijungimas prie centralizuotos nuotekų surinkimo sistemos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Šiaulių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29 738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44860">
            <w:pPr>
              <w:pStyle w:val="BodyTextIndent2"/>
              <w:snapToGrid w:val="0"/>
              <w:jc w:val="right"/>
            </w:pPr>
            <w:r>
              <w:t>19 330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F44860">
            <w:pPr>
              <w:pStyle w:val="BodyTextIndent2"/>
              <w:snapToGrid w:val="0"/>
              <w:jc w:val="right"/>
            </w:pPr>
            <w:r>
              <w:t>10 408</w:t>
            </w:r>
          </w:p>
        </w:tc>
      </w:tr>
      <w:tr w:rsidR="00813748" w:rsidTr="00813748">
        <w:trPr>
          <w:trHeight w:val="59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17. 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Mažeikių miesto privačių namų prijungimas prie centralizuotos nuotekų surinkimo infrastruktūros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Mažeikių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30 594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44860">
            <w:pPr>
              <w:pStyle w:val="BodyTextIndent2"/>
              <w:snapToGrid w:val="0"/>
              <w:jc w:val="right"/>
            </w:pPr>
            <w:r>
              <w:t>19 886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F44860">
            <w:pPr>
              <w:pStyle w:val="BodyTextIndent2"/>
              <w:snapToGrid w:val="0"/>
              <w:jc w:val="right"/>
            </w:pPr>
            <w:r>
              <w:t>10 708</w:t>
            </w:r>
          </w:p>
        </w:tc>
      </w:tr>
      <w:tr w:rsidR="00813748" w:rsidTr="00813748">
        <w:trPr>
          <w:trHeight w:val="59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18. 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namų prijungimas prie nuotekų surinkimo infrastruktūros Kaišiadorių ir Žiežmarių aglomeracijose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Kaišiadorių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97 255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44860">
            <w:pPr>
              <w:pStyle w:val="BodyTextIndent2"/>
              <w:snapToGrid w:val="0"/>
              <w:jc w:val="right"/>
            </w:pPr>
            <w:r>
              <w:t>63 216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F44860">
            <w:pPr>
              <w:pStyle w:val="BodyTextIndent2"/>
              <w:snapToGrid w:val="0"/>
              <w:jc w:val="right"/>
            </w:pPr>
            <w:r>
              <w:t>34 039</w:t>
            </w:r>
          </w:p>
        </w:tc>
      </w:tr>
      <w:tr w:rsidR="00813748" w:rsidTr="00813748">
        <w:trPr>
          <w:trHeight w:val="59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19. 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after="0" w:line="240" w:lineRule="auto"/>
              <w:ind w:left="0"/>
            </w:pPr>
            <w:r>
              <w:t>Privačių namų prijungimas prie nuotekų surinkimo infrastruktūros Molėtų mieste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 xml:space="preserve">Molėtų r. savivaldybės </w:t>
            </w:r>
            <w:r>
              <w:lastRenderedPageBreak/>
              <w:t>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lastRenderedPageBreak/>
              <w:t>100 000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44860">
            <w:pPr>
              <w:pStyle w:val="BodyTextIndent2"/>
              <w:snapToGrid w:val="0"/>
              <w:jc w:val="right"/>
            </w:pPr>
            <w:r>
              <w:t>65 000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F44860">
            <w:pPr>
              <w:pStyle w:val="BodyTextIndent2"/>
              <w:snapToGrid w:val="0"/>
              <w:jc w:val="right"/>
            </w:pPr>
            <w:r>
              <w:t>35 000</w:t>
            </w:r>
          </w:p>
        </w:tc>
      </w:tr>
      <w:tr w:rsidR="00813748" w:rsidTr="00813748">
        <w:trPr>
          <w:trHeight w:val="35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20. 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Pr="006F30CB" w:rsidRDefault="00813748" w:rsidP="009C59EB">
            <w:pPr>
              <w:pStyle w:val="BodyTextIndent2"/>
              <w:snapToGrid w:val="0"/>
              <w:spacing w:after="0" w:line="240" w:lineRule="auto"/>
              <w:ind w:left="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Nuotekų tvarkymo infrastruktūros plėtra privatiems namams Anykščių miesto aglomeracijoje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Anykščių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100 000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Pr="007E6A52" w:rsidRDefault="00813748" w:rsidP="007E6A52">
            <w:pPr>
              <w:pStyle w:val="BodyTextIndent2"/>
              <w:snapToGrid w:val="0"/>
              <w:ind w:left="36"/>
              <w:jc w:val="right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65</w:t>
            </w:r>
            <w:r w:rsidRPr="007E6A52">
              <w:rPr>
                <w:rFonts w:cs="Tahoma"/>
                <w:bCs/>
                <w:iCs/>
              </w:rPr>
              <w:t xml:space="preserve"> 000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7E6A52">
            <w:pPr>
              <w:pStyle w:val="BodyTextIndent2"/>
              <w:snapToGrid w:val="0"/>
              <w:ind w:left="36"/>
              <w:jc w:val="right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35 000</w:t>
            </w:r>
          </w:p>
        </w:tc>
      </w:tr>
      <w:tr w:rsidR="00813748" w:rsidTr="00813748">
        <w:trPr>
          <w:trHeight w:val="35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21. 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Pr="00413401" w:rsidRDefault="00813748" w:rsidP="009C59EB">
            <w:pPr>
              <w:pStyle w:val="BodyTextIndent2"/>
              <w:snapToGrid w:val="0"/>
              <w:spacing w:after="0" w:line="240" w:lineRule="auto"/>
              <w:ind w:left="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Privačių namų prijungimas prie nuotekų surinkimo infrastruktūros Kelmės mieste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Kelmės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79 956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Pr="007E6A52" w:rsidRDefault="00813748" w:rsidP="00552612">
            <w:pPr>
              <w:pStyle w:val="BodyTextIndent2"/>
              <w:snapToGrid w:val="0"/>
              <w:ind w:left="36"/>
              <w:jc w:val="right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51 971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552612">
            <w:pPr>
              <w:pStyle w:val="BodyTextIndent2"/>
              <w:snapToGrid w:val="0"/>
              <w:ind w:left="36"/>
              <w:jc w:val="right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27 985</w:t>
            </w:r>
          </w:p>
        </w:tc>
      </w:tr>
      <w:tr w:rsidR="00813748" w:rsidTr="00813748">
        <w:trPr>
          <w:trHeight w:val="35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22. 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Pr="00595E18" w:rsidRDefault="00813748" w:rsidP="009C59EB">
            <w:pPr>
              <w:pStyle w:val="BodyTextIndent2"/>
              <w:snapToGrid w:val="0"/>
              <w:spacing w:after="0" w:line="240" w:lineRule="auto"/>
              <w:ind w:left="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Privačių namų prijungimas prie centralizuotų nuotekų surinkimo tinklų Širvintų mieste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Širvintų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100 000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Pr="007E6A52" w:rsidRDefault="00813748" w:rsidP="007E6A52">
            <w:pPr>
              <w:pStyle w:val="BodyTextIndent2"/>
              <w:snapToGrid w:val="0"/>
              <w:ind w:left="36"/>
              <w:jc w:val="right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65 000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7E6A52">
            <w:pPr>
              <w:pStyle w:val="BodyTextIndent2"/>
              <w:snapToGrid w:val="0"/>
              <w:ind w:left="36"/>
              <w:jc w:val="right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35 000</w:t>
            </w:r>
          </w:p>
        </w:tc>
      </w:tr>
      <w:tr w:rsidR="00813748" w:rsidTr="00813748">
        <w:trPr>
          <w:trHeight w:val="35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23. 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Pr="00705D94" w:rsidRDefault="00813748" w:rsidP="009C59EB">
            <w:pPr>
              <w:pStyle w:val="BodyTextIndent2"/>
              <w:snapToGrid w:val="0"/>
              <w:spacing w:after="0" w:line="240" w:lineRule="auto"/>
              <w:ind w:left="0"/>
              <w:rPr>
                <w:rFonts w:cs="Tahoma"/>
                <w:bCs/>
                <w:iCs/>
              </w:rPr>
            </w:pPr>
            <w:r w:rsidRPr="00705D94">
              <w:rPr>
                <w:rFonts w:cs="Tahoma"/>
                <w:bCs/>
                <w:iCs/>
              </w:rPr>
              <w:t xml:space="preserve">Privačių namų </w:t>
            </w:r>
            <w:r>
              <w:rPr>
                <w:rFonts w:cs="Tahoma"/>
                <w:bCs/>
                <w:iCs/>
              </w:rPr>
              <w:t>prijungimas prie nuotekų surinkimo infrastruktūros Druskininkuose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9C59EB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Druskininkų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30 000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Pr="007E6A52" w:rsidRDefault="00813748" w:rsidP="007E6A52">
            <w:pPr>
              <w:pStyle w:val="BodyTextIndent2"/>
              <w:snapToGrid w:val="0"/>
              <w:ind w:left="36"/>
              <w:jc w:val="right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19 500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7E6A52">
            <w:pPr>
              <w:pStyle w:val="BodyTextIndent2"/>
              <w:snapToGrid w:val="0"/>
              <w:ind w:left="36"/>
              <w:jc w:val="right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10 500</w:t>
            </w:r>
          </w:p>
        </w:tc>
      </w:tr>
      <w:tr w:rsidR="00813748" w:rsidTr="00813748">
        <w:trPr>
          <w:trHeight w:val="355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24. </w:t>
            </w: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Pr="006B78ED" w:rsidRDefault="00813748" w:rsidP="009C59EB">
            <w:pPr>
              <w:pStyle w:val="BodyTextIndent2"/>
              <w:snapToGrid w:val="0"/>
              <w:spacing w:after="0" w:line="240" w:lineRule="auto"/>
              <w:ind w:left="0"/>
              <w:rPr>
                <w:rFonts w:cs="Tahoma"/>
                <w:bCs/>
                <w:iCs/>
              </w:rPr>
            </w:pPr>
            <w:r w:rsidRPr="006B78ED">
              <w:rPr>
                <w:rFonts w:cs="Tahoma"/>
                <w:bCs/>
                <w:iCs/>
              </w:rPr>
              <w:t>Gyvenamųjų būstų prijungimas prie geriamojo vandens tiekėjui ir nuotekų tvarkytojui nuosavybės teise priklausančios nuotekų surinkimo infrastruktūros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FE412E">
            <w:pPr>
              <w:pStyle w:val="BodyTextIndent2"/>
              <w:snapToGrid w:val="0"/>
              <w:spacing w:line="240" w:lineRule="auto"/>
              <w:ind w:left="87"/>
              <w:jc w:val="center"/>
            </w:pPr>
            <w:r>
              <w:t>Radviliškio r. savivaldybės administracija</w:t>
            </w: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67743">
            <w:pPr>
              <w:pStyle w:val="BodyTextIndent2"/>
              <w:snapToGrid w:val="0"/>
              <w:spacing w:line="240" w:lineRule="auto"/>
              <w:ind w:left="0"/>
              <w:jc w:val="center"/>
            </w:pPr>
            <w:r>
              <w:t>60 820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Pr="007E6A52" w:rsidRDefault="00813748" w:rsidP="007E6A52">
            <w:pPr>
              <w:pStyle w:val="BodyTextIndent2"/>
              <w:snapToGrid w:val="0"/>
              <w:ind w:left="36"/>
              <w:jc w:val="right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39 533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7A78D2" w:rsidP="007E6A52">
            <w:pPr>
              <w:pStyle w:val="BodyTextIndent2"/>
              <w:snapToGrid w:val="0"/>
              <w:ind w:left="36"/>
              <w:jc w:val="right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21 287</w:t>
            </w:r>
          </w:p>
        </w:tc>
      </w:tr>
      <w:tr w:rsidR="00813748" w:rsidTr="00987BAB">
        <w:trPr>
          <w:trHeight w:val="463"/>
        </w:trPr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411D27">
            <w:pPr>
              <w:pStyle w:val="BodyTextIndent2"/>
              <w:snapToGrid w:val="0"/>
              <w:spacing w:after="0" w:line="240" w:lineRule="auto"/>
              <w:ind w:left="0"/>
            </w:pPr>
            <w:r>
              <w:rPr>
                <w:rFonts w:cs="Tahoma"/>
                <w:b/>
                <w:bCs/>
                <w:iCs/>
              </w:rPr>
              <w:t>P</w:t>
            </w:r>
            <w:r w:rsidRPr="00B74657">
              <w:rPr>
                <w:rFonts w:cs="Tahoma"/>
                <w:b/>
                <w:bCs/>
                <w:iCs/>
              </w:rPr>
              <w:t>askirstyt</w:t>
            </w:r>
            <w:r>
              <w:rPr>
                <w:rFonts w:cs="Tahoma"/>
                <w:b/>
                <w:bCs/>
                <w:iCs/>
              </w:rPr>
              <w:t>os lėšos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100F00">
            <w:pPr>
              <w:pStyle w:val="BodyTextIndent2"/>
              <w:snapToGrid w:val="0"/>
              <w:spacing w:line="240" w:lineRule="auto"/>
              <w:ind w:left="87"/>
              <w:jc w:val="center"/>
            </w:pP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Pr="00E62798" w:rsidRDefault="00720079" w:rsidP="00A02E79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1 5</w:t>
            </w:r>
            <w:r w:rsidR="00A02E79">
              <w:rPr>
                <w:b/>
              </w:rPr>
              <w:t>39</w:t>
            </w:r>
            <w:r>
              <w:rPr>
                <w:b/>
              </w:rPr>
              <w:t xml:space="preserve"> </w:t>
            </w:r>
            <w:r w:rsidR="00A02E79">
              <w:rPr>
                <w:b/>
              </w:rPr>
              <w:t>5</w:t>
            </w:r>
            <w:r>
              <w:rPr>
                <w:b/>
              </w:rPr>
              <w:t>55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Pr="00E62798" w:rsidRDefault="00813748" w:rsidP="00670819">
            <w:pPr>
              <w:pStyle w:val="BodyTextIndent2"/>
              <w:snapToGrid w:val="0"/>
              <w:ind w:left="36"/>
              <w:jc w:val="right"/>
              <w:rPr>
                <w:b/>
              </w:rPr>
            </w:pPr>
            <w:r w:rsidRPr="00E62798">
              <w:rPr>
                <w:b/>
              </w:rPr>
              <w:t>997 536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Pr="00E36B4D" w:rsidRDefault="004471A2" w:rsidP="00A02E79">
            <w:pPr>
              <w:pStyle w:val="BodyTextIndent2"/>
              <w:snapToGrid w:val="0"/>
              <w:ind w:left="36"/>
              <w:jc w:val="right"/>
              <w:rPr>
                <w:b/>
              </w:rPr>
            </w:pPr>
            <w:r w:rsidRPr="00E36B4D">
              <w:rPr>
                <w:b/>
              </w:rPr>
              <w:t>54</w:t>
            </w:r>
            <w:r w:rsidR="00A02E79">
              <w:rPr>
                <w:b/>
              </w:rPr>
              <w:t>2 0</w:t>
            </w:r>
            <w:r w:rsidRPr="00E36B4D">
              <w:rPr>
                <w:b/>
              </w:rPr>
              <w:t>19</w:t>
            </w:r>
          </w:p>
        </w:tc>
      </w:tr>
      <w:tr w:rsidR="00813748" w:rsidTr="00813748">
        <w:tc>
          <w:tcPr>
            <w:tcW w:w="308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813748" w:rsidP="00F44860">
            <w:pPr>
              <w:pStyle w:val="TableContents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845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Pr="00B74657" w:rsidRDefault="00813748" w:rsidP="00A55B8B">
            <w:pPr>
              <w:pStyle w:val="TableContents"/>
              <w:snapToGrid w:val="0"/>
              <w:rPr>
                <w:rFonts w:cs="Tahoma"/>
                <w:b/>
                <w:bCs/>
                <w:iCs/>
              </w:rPr>
            </w:pPr>
            <w:r w:rsidRPr="00B74657">
              <w:rPr>
                <w:rFonts w:cs="Tahoma"/>
                <w:b/>
                <w:bCs/>
                <w:iCs/>
              </w:rPr>
              <w:t>Nepaskirstyt</w:t>
            </w:r>
            <w:r>
              <w:rPr>
                <w:rFonts w:cs="Tahoma"/>
                <w:b/>
                <w:bCs/>
                <w:iCs/>
              </w:rPr>
              <w:t>os lėšos</w:t>
            </w:r>
          </w:p>
        </w:tc>
        <w:tc>
          <w:tcPr>
            <w:tcW w:w="9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Default="00813748" w:rsidP="00100F00">
            <w:pPr>
              <w:pStyle w:val="TableContents"/>
              <w:snapToGrid w:val="0"/>
              <w:ind w:left="87"/>
              <w:jc w:val="right"/>
              <w:rPr>
                <w:rFonts w:cs="Tahoma"/>
                <w:b/>
                <w:bCs/>
                <w:iCs/>
              </w:rPr>
            </w:pPr>
          </w:p>
        </w:tc>
        <w:tc>
          <w:tcPr>
            <w:tcW w:w="780" w:type="pct"/>
            <w:tcBorders>
              <w:left w:val="single" w:sz="1" w:space="0" w:color="000000"/>
              <w:bottom w:val="single" w:sz="1" w:space="0" w:color="000000"/>
            </w:tcBorders>
          </w:tcPr>
          <w:p w:rsidR="00813748" w:rsidRDefault="00A02E79" w:rsidP="00A02E79">
            <w:pPr>
              <w:pStyle w:val="TableContents"/>
              <w:snapToGrid w:val="0"/>
              <w:jc w:val="center"/>
              <w:rPr>
                <w:rFonts w:cs="Tahoma"/>
                <w:b/>
                <w:bCs/>
                <w:iCs/>
              </w:rPr>
            </w:pPr>
            <w:r>
              <w:rPr>
                <w:rFonts w:cs="Tahoma"/>
                <w:b/>
                <w:bCs/>
                <w:iCs/>
              </w:rPr>
              <w:t>10</w:t>
            </w:r>
            <w:r w:rsidR="00720079">
              <w:rPr>
                <w:rFonts w:cs="Tahoma"/>
                <w:b/>
                <w:bCs/>
                <w:iCs/>
              </w:rPr>
              <w:t xml:space="preserve"> </w:t>
            </w:r>
            <w:r>
              <w:rPr>
                <w:rFonts w:cs="Tahoma"/>
                <w:b/>
                <w:bCs/>
                <w:iCs/>
              </w:rPr>
              <w:t>4</w:t>
            </w:r>
            <w:r w:rsidR="00720079">
              <w:rPr>
                <w:rFonts w:cs="Tahoma"/>
                <w:b/>
                <w:bCs/>
                <w:iCs/>
              </w:rPr>
              <w:t>45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Pr="00B74657" w:rsidRDefault="00813748" w:rsidP="00F33AE6">
            <w:pPr>
              <w:pStyle w:val="TableContents"/>
              <w:snapToGrid w:val="0"/>
              <w:jc w:val="right"/>
              <w:rPr>
                <w:rFonts w:cs="Tahoma"/>
                <w:b/>
                <w:bCs/>
                <w:iCs/>
              </w:rPr>
            </w:pPr>
            <w:r>
              <w:rPr>
                <w:rFonts w:cs="Tahoma"/>
                <w:b/>
                <w:bCs/>
                <w:iCs/>
              </w:rPr>
              <w:t>2 464</w:t>
            </w:r>
          </w:p>
        </w:tc>
        <w:tc>
          <w:tcPr>
            <w:tcW w:w="56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3748" w:rsidRPr="00E36B4D" w:rsidRDefault="00A02E79" w:rsidP="00F33AE6">
            <w:pPr>
              <w:pStyle w:val="TableContents"/>
              <w:snapToGrid w:val="0"/>
              <w:jc w:val="right"/>
              <w:rPr>
                <w:rFonts w:cs="Tahoma"/>
                <w:b/>
                <w:bCs/>
                <w:iCs/>
              </w:rPr>
            </w:pPr>
            <w:r>
              <w:rPr>
                <w:rFonts w:cs="Tahoma"/>
                <w:b/>
                <w:bCs/>
                <w:iCs/>
              </w:rPr>
              <w:t>7 9</w:t>
            </w:r>
            <w:r w:rsidR="004471A2" w:rsidRPr="00E36B4D">
              <w:rPr>
                <w:rFonts w:cs="Tahoma"/>
                <w:b/>
                <w:bCs/>
                <w:iCs/>
              </w:rPr>
              <w:t>81</w:t>
            </w:r>
          </w:p>
        </w:tc>
      </w:tr>
    </w:tbl>
    <w:p w:rsidR="0058407E" w:rsidRDefault="0058407E" w:rsidP="0058407E">
      <w:pPr>
        <w:jc w:val="center"/>
      </w:pPr>
    </w:p>
    <w:p w:rsidR="0058407E" w:rsidRDefault="0058407E" w:rsidP="0058407E"/>
    <w:sectPr w:rsidR="0058407E" w:rsidSect="0058407E">
      <w:footnotePr>
        <w:pos w:val="beneathText"/>
      </w:footnotePr>
      <w:type w:val="continuous"/>
      <w:pgSz w:w="11905" w:h="16837"/>
      <w:pgMar w:top="1135" w:right="708" w:bottom="1032" w:left="1701" w:header="1140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11" w:rsidRDefault="00594011">
      <w:r>
        <w:separator/>
      </w:r>
    </w:p>
  </w:endnote>
  <w:endnote w:type="continuationSeparator" w:id="0">
    <w:p w:rsidR="00594011" w:rsidRDefault="0059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E52" w:rsidRDefault="004A5E5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11" w:rsidRDefault="00594011">
      <w:r>
        <w:separator/>
      </w:r>
    </w:p>
  </w:footnote>
  <w:footnote w:type="continuationSeparator" w:id="0">
    <w:p w:rsidR="00594011" w:rsidRDefault="00594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E52" w:rsidRDefault="004A5E52">
    <w:pPr>
      <w:pStyle w:val="Header"/>
      <w:jc w:val="center"/>
      <w:rPr>
        <w:b/>
        <w:bCs/>
        <w:sz w:val="24"/>
      </w:rPr>
    </w:pPr>
    <w:r>
      <w:rPr>
        <w:noProof/>
      </w:rPr>
      <w:drawing>
        <wp:inline distT="0" distB="0" distL="0" distR="0" wp14:anchorId="4877C4F5" wp14:editId="35CBD674">
          <wp:extent cx="525145" cy="621030"/>
          <wp:effectExtent l="0" t="0" r="825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21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A5E52" w:rsidRDefault="004A5E52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  <w:r>
      <w:rPr>
        <w:b/>
        <w:bCs/>
      </w:rPr>
      <w:t>LIETUVOS RESPUBLIKOS APLINKOS MINISTERIJOS</w:t>
    </w:r>
    <w:r>
      <w:rPr>
        <w:b/>
        <w:bCs/>
      </w:rPr>
      <w:br/>
      <w:t>KANCLERIS</w:t>
    </w:r>
  </w:p>
  <w:p w:rsidR="004A5E52" w:rsidRDefault="004A5E52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  <w:r>
      <w:rPr>
        <w:b/>
        <w:bCs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07"/>
    <w:rsid w:val="00017417"/>
    <w:rsid w:val="00026867"/>
    <w:rsid w:val="00044C17"/>
    <w:rsid w:val="00044C46"/>
    <w:rsid w:val="0007667D"/>
    <w:rsid w:val="00083A84"/>
    <w:rsid w:val="00093CD3"/>
    <w:rsid w:val="000F2047"/>
    <w:rsid w:val="00100F00"/>
    <w:rsid w:val="00101C04"/>
    <w:rsid w:val="00136D01"/>
    <w:rsid w:val="001B0EB8"/>
    <w:rsid w:val="001C6183"/>
    <w:rsid w:val="001E56DE"/>
    <w:rsid w:val="001F144F"/>
    <w:rsid w:val="002072E2"/>
    <w:rsid w:val="00231C95"/>
    <w:rsid w:val="00234610"/>
    <w:rsid w:val="002408F1"/>
    <w:rsid w:val="00246CBA"/>
    <w:rsid w:val="00247906"/>
    <w:rsid w:val="00262144"/>
    <w:rsid w:val="0028558D"/>
    <w:rsid w:val="002A0C01"/>
    <w:rsid w:val="002C3C8F"/>
    <w:rsid w:val="002D047B"/>
    <w:rsid w:val="002E388D"/>
    <w:rsid w:val="003209CB"/>
    <w:rsid w:val="00326F15"/>
    <w:rsid w:val="00331520"/>
    <w:rsid w:val="003469AC"/>
    <w:rsid w:val="00354923"/>
    <w:rsid w:val="003652D2"/>
    <w:rsid w:val="00372A2C"/>
    <w:rsid w:val="00373D19"/>
    <w:rsid w:val="00376487"/>
    <w:rsid w:val="00383431"/>
    <w:rsid w:val="00394710"/>
    <w:rsid w:val="003C63E5"/>
    <w:rsid w:val="003F0576"/>
    <w:rsid w:val="0040223B"/>
    <w:rsid w:val="00404CA9"/>
    <w:rsid w:val="004055DA"/>
    <w:rsid w:val="00411D27"/>
    <w:rsid w:val="00413354"/>
    <w:rsid w:val="00413401"/>
    <w:rsid w:val="00431472"/>
    <w:rsid w:val="0044220C"/>
    <w:rsid w:val="004471A2"/>
    <w:rsid w:val="00455824"/>
    <w:rsid w:val="00494321"/>
    <w:rsid w:val="004A2D20"/>
    <w:rsid w:val="004A5E52"/>
    <w:rsid w:val="004A6888"/>
    <w:rsid w:val="004D438D"/>
    <w:rsid w:val="004D4728"/>
    <w:rsid w:val="004D5FB4"/>
    <w:rsid w:val="004E4172"/>
    <w:rsid w:val="00503E7E"/>
    <w:rsid w:val="00516D37"/>
    <w:rsid w:val="00534DF8"/>
    <w:rsid w:val="00534FFC"/>
    <w:rsid w:val="00552612"/>
    <w:rsid w:val="0058407E"/>
    <w:rsid w:val="00594011"/>
    <w:rsid w:val="005958AC"/>
    <w:rsid w:val="00595E18"/>
    <w:rsid w:val="005D2348"/>
    <w:rsid w:val="00612310"/>
    <w:rsid w:val="006625F2"/>
    <w:rsid w:val="00665CCC"/>
    <w:rsid w:val="00670819"/>
    <w:rsid w:val="006835C6"/>
    <w:rsid w:val="00685F46"/>
    <w:rsid w:val="006A0D9D"/>
    <w:rsid w:val="006A5E6E"/>
    <w:rsid w:val="006B78ED"/>
    <w:rsid w:val="006C0BBC"/>
    <w:rsid w:val="006F30CB"/>
    <w:rsid w:val="00705D94"/>
    <w:rsid w:val="00720079"/>
    <w:rsid w:val="007607F7"/>
    <w:rsid w:val="00764629"/>
    <w:rsid w:val="00775922"/>
    <w:rsid w:val="00784A19"/>
    <w:rsid w:val="007A78D2"/>
    <w:rsid w:val="007B0523"/>
    <w:rsid w:val="007D1020"/>
    <w:rsid w:val="007E2468"/>
    <w:rsid w:val="007E6A52"/>
    <w:rsid w:val="008051CA"/>
    <w:rsid w:val="00807623"/>
    <w:rsid w:val="00807CE9"/>
    <w:rsid w:val="00813748"/>
    <w:rsid w:val="00865AE8"/>
    <w:rsid w:val="00866186"/>
    <w:rsid w:val="00867FEF"/>
    <w:rsid w:val="00883B14"/>
    <w:rsid w:val="00894673"/>
    <w:rsid w:val="008C2449"/>
    <w:rsid w:val="008D68DD"/>
    <w:rsid w:val="008D7AF0"/>
    <w:rsid w:val="008E3A66"/>
    <w:rsid w:val="008E7E0D"/>
    <w:rsid w:val="00910108"/>
    <w:rsid w:val="00917CA9"/>
    <w:rsid w:val="00953DE0"/>
    <w:rsid w:val="0095413E"/>
    <w:rsid w:val="00956914"/>
    <w:rsid w:val="00987BAB"/>
    <w:rsid w:val="00991589"/>
    <w:rsid w:val="009B1987"/>
    <w:rsid w:val="009C59EB"/>
    <w:rsid w:val="009C7E87"/>
    <w:rsid w:val="009D4D48"/>
    <w:rsid w:val="00A02E79"/>
    <w:rsid w:val="00A06683"/>
    <w:rsid w:val="00A13DC4"/>
    <w:rsid w:val="00A323D0"/>
    <w:rsid w:val="00A415B8"/>
    <w:rsid w:val="00A55B8B"/>
    <w:rsid w:val="00A66C93"/>
    <w:rsid w:val="00A77D7A"/>
    <w:rsid w:val="00AB0FFD"/>
    <w:rsid w:val="00AB2B1E"/>
    <w:rsid w:val="00AC5E7F"/>
    <w:rsid w:val="00AC6B05"/>
    <w:rsid w:val="00AD4BAF"/>
    <w:rsid w:val="00AE03EB"/>
    <w:rsid w:val="00B13045"/>
    <w:rsid w:val="00B26886"/>
    <w:rsid w:val="00B27430"/>
    <w:rsid w:val="00B30870"/>
    <w:rsid w:val="00B30B36"/>
    <w:rsid w:val="00B668A3"/>
    <w:rsid w:val="00B679AC"/>
    <w:rsid w:val="00B969CC"/>
    <w:rsid w:val="00BE1514"/>
    <w:rsid w:val="00BE3130"/>
    <w:rsid w:val="00BF3D48"/>
    <w:rsid w:val="00C04E10"/>
    <w:rsid w:val="00C15679"/>
    <w:rsid w:val="00C97FAF"/>
    <w:rsid w:val="00CA1B2B"/>
    <w:rsid w:val="00CA620F"/>
    <w:rsid w:val="00CE13AB"/>
    <w:rsid w:val="00CE453C"/>
    <w:rsid w:val="00D15F01"/>
    <w:rsid w:val="00D1762E"/>
    <w:rsid w:val="00D55238"/>
    <w:rsid w:val="00D86AB3"/>
    <w:rsid w:val="00DA16A3"/>
    <w:rsid w:val="00DB34CA"/>
    <w:rsid w:val="00DC015D"/>
    <w:rsid w:val="00DD3350"/>
    <w:rsid w:val="00DE4411"/>
    <w:rsid w:val="00DE663A"/>
    <w:rsid w:val="00DF7A1C"/>
    <w:rsid w:val="00E01FE0"/>
    <w:rsid w:val="00E02C31"/>
    <w:rsid w:val="00E10410"/>
    <w:rsid w:val="00E26572"/>
    <w:rsid w:val="00E26608"/>
    <w:rsid w:val="00E36B4D"/>
    <w:rsid w:val="00E5756C"/>
    <w:rsid w:val="00E62798"/>
    <w:rsid w:val="00EA1EEB"/>
    <w:rsid w:val="00EB0862"/>
    <w:rsid w:val="00EB1748"/>
    <w:rsid w:val="00EB3E22"/>
    <w:rsid w:val="00EE2451"/>
    <w:rsid w:val="00EE5C56"/>
    <w:rsid w:val="00EF32C6"/>
    <w:rsid w:val="00F07907"/>
    <w:rsid w:val="00F11FD0"/>
    <w:rsid w:val="00F228D6"/>
    <w:rsid w:val="00F32414"/>
    <w:rsid w:val="00F33AE6"/>
    <w:rsid w:val="00F42F35"/>
    <w:rsid w:val="00F44860"/>
    <w:rsid w:val="00F67743"/>
    <w:rsid w:val="00F71A56"/>
    <w:rsid w:val="00F81808"/>
    <w:rsid w:val="00FC0D29"/>
    <w:rsid w:val="00FC6757"/>
    <w:rsid w:val="00FC7A44"/>
    <w:rsid w:val="00FE331C"/>
    <w:rsid w:val="00FE412E"/>
    <w:rsid w:val="00FE796F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DefaultParagraphFont1">
    <w:name w:val="Default Paragraph Font1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umberland" w:eastAsia="Cumberland" w:hAnsi="Cumberland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111111111111">
    <w:name w:val="WW-Absatz-Standardschriftart111111111111111"/>
  </w:style>
  <w:style w:type="character" w:customStyle="1" w:styleId="WW-DefaultParagraphFont111">
    <w:name w:val="WW-Default Paragraph Font111"/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/>
    </w:rPr>
  </w:style>
  <w:style w:type="character" w:customStyle="1" w:styleId="WW-SourceText1">
    <w:name w:val="WW-Source Text1"/>
    <w:rPr>
      <w:rFonts w:ascii="Cumberland" w:eastAsia="Cumberland" w:hAnsi="Cumberland"/>
    </w:rPr>
  </w:style>
  <w:style w:type="character" w:customStyle="1" w:styleId="WW-SourceText11">
    <w:name w:val="WW-Source Text11"/>
    <w:rPr>
      <w:rFonts w:ascii="Cumberland" w:eastAsia="Cumberland" w:hAnsi="Cumberland"/>
    </w:rPr>
  </w:style>
  <w:style w:type="character" w:customStyle="1" w:styleId="WW-SourceText111">
    <w:name w:val="WW-Source Text111"/>
    <w:rPr>
      <w:rFonts w:ascii="Cumberland" w:eastAsia="Cumberland" w:hAnsi="Cumberland"/>
    </w:rPr>
  </w:style>
  <w:style w:type="character" w:customStyle="1" w:styleId="WW-SourceText1111">
    <w:name w:val="WW-Source Text1111"/>
    <w:rPr>
      <w:rFonts w:ascii="Cumberland" w:eastAsia="Cumberland" w:hAnsi="Cumberland"/>
    </w:rPr>
  </w:style>
  <w:style w:type="character" w:customStyle="1" w:styleId="WW-SourceText11111">
    <w:name w:val="WW-Source Text11111"/>
    <w:rPr>
      <w:rFonts w:ascii="Cumberland" w:eastAsia="Cumberland" w:hAnsi="Cumberland"/>
    </w:rPr>
  </w:style>
  <w:style w:type="character" w:customStyle="1" w:styleId="WW-SourceText111111">
    <w:name w:val="WW-Source Text111111"/>
    <w:rPr>
      <w:rFonts w:ascii="Cumberland" w:eastAsia="Cumberland" w:hAnsi="Cumberland"/>
    </w:rPr>
  </w:style>
  <w:style w:type="character" w:customStyle="1" w:styleId="WW-SourceText1111111">
    <w:name w:val="WW-Source Text1111111"/>
    <w:rPr>
      <w:rFonts w:ascii="Cumberland" w:eastAsia="Cumberland" w:hAnsi="Cumberland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1"/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styleId="BodyTextIndent">
    <w:name w:val="Body Text Indent"/>
    <w:basedOn w:val="Normal"/>
    <w:pPr>
      <w:ind w:firstLine="567"/>
      <w:jc w:val="both"/>
    </w:pPr>
  </w:style>
  <w:style w:type="paragraph" w:customStyle="1" w:styleId="BodyTextIndent21">
    <w:name w:val="Body Text Indent 21"/>
    <w:basedOn w:val="Normal"/>
    <w:pPr>
      <w:ind w:firstLine="567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5840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407E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58407E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407E"/>
    <w:rPr>
      <w:rFonts w:ascii="Calibri" w:eastAsiaTheme="minorHAnsi" w:hAnsi="Calibri" w:cs="Consolas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2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A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A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A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DefaultParagraphFont1">
    <w:name w:val="Default Paragraph Font1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umberland" w:eastAsia="Cumberland" w:hAnsi="Cumberland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111111111111">
    <w:name w:val="WW-Absatz-Standardschriftart111111111111111"/>
  </w:style>
  <w:style w:type="character" w:customStyle="1" w:styleId="WW-DefaultParagraphFont111">
    <w:name w:val="WW-Default Paragraph Font111"/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/>
    </w:rPr>
  </w:style>
  <w:style w:type="character" w:customStyle="1" w:styleId="WW-SourceText1">
    <w:name w:val="WW-Source Text1"/>
    <w:rPr>
      <w:rFonts w:ascii="Cumberland" w:eastAsia="Cumberland" w:hAnsi="Cumberland"/>
    </w:rPr>
  </w:style>
  <w:style w:type="character" w:customStyle="1" w:styleId="WW-SourceText11">
    <w:name w:val="WW-Source Text11"/>
    <w:rPr>
      <w:rFonts w:ascii="Cumberland" w:eastAsia="Cumberland" w:hAnsi="Cumberland"/>
    </w:rPr>
  </w:style>
  <w:style w:type="character" w:customStyle="1" w:styleId="WW-SourceText111">
    <w:name w:val="WW-Source Text111"/>
    <w:rPr>
      <w:rFonts w:ascii="Cumberland" w:eastAsia="Cumberland" w:hAnsi="Cumberland"/>
    </w:rPr>
  </w:style>
  <w:style w:type="character" w:customStyle="1" w:styleId="WW-SourceText1111">
    <w:name w:val="WW-Source Text1111"/>
    <w:rPr>
      <w:rFonts w:ascii="Cumberland" w:eastAsia="Cumberland" w:hAnsi="Cumberland"/>
    </w:rPr>
  </w:style>
  <w:style w:type="character" w:customStyle="1" w:styleId="WW-SourceText11111">
    <w:name w:val="WW-Source Text11111"/>
    <w:rPr>
      <w:rFonts w:ascii="Cumberland" w:eastAsia="Cumberland" w:hAnsi="Cumberland"/>
    </w:rPr>
  </w:style>
  <w:style w:type="character" w:customStyle="1" w:styleId="WW-SourceText111111">
    <w:name w:val="WW-Source Text111111"/>
    <w:rPr>
      <w:rFonts w:ascii="Cumberland" w:eastAsia="Cumberland" w:hAnsi="Cumberland"/>
    </w:rPr>
  </w:style>
  <w:style w:type="character" w:customStyle="1" w:styleId="WW-SourceText1111111">
    <w:name w:val="WW-Source Text1111111"/>
    <w:rPr>
      <w:rFonts w:ascii="Cumberland" w:eastAsia="Cumberland" w:hAnsi="Cumberland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semiHidden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1"/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styleId="BodyTextIndent">
    <w:name w:val="Body Text Indent"/>
    <w:basedOn w:val="Normal"/>
    <w:pPr>
      <w:ind w:firstLine="567"/>
      <w:jc w:val="both"/>
    </w:pPr>
  </w:style>
  <w:style w:type="paragraph" w:customStyle="1" w:styleId="BodyTextIndent21">
    <w:name w:val="Body Text Indent 21"/>
    <w:basedOn w:val="Normal"/>
    <w:pPr>
      <w:ind w:firstLine="567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5840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407E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58407E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407E"/>
    <w:rPr>
      <w:rFonts w:ascii="Calibri" w:eastAsiaTheme="minorHAnsi" w:hAnsi="Calibri" w:cs="Consolas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2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A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A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4087</Words>
  <Characters>2331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&lt;Adresatas&gt;</vt:lpstr>
      <vt:lpstr>&lt;Adresatas&gt;</vt:lpstr>
    </vt:vector>
  </TitlesOfParts>
  <Company>AAA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&lt;Adresatas&gt;</dc:title>
  <dc:creator>am</dc:creator>
  <cp:lastModifiedBy>Grazina Rapkauskiene</cp:lastModifiedBy>
  <cp:revision>2</cp:revision>
  <cp:lastPrinted>2017-12-01T07:35:00Z</cp:lastPrinted>
  <dcterms:created xsi:type="dcterms:W3CDTF">2018-12-03T10:03:00Z</dcterms:created>
  <dcterms:modified xsi:type="dcterms:W3CDTF">2018-12-03T10:03:00Z</dcterms:modified>
</cp:coreProperties>
</file>